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color w:val="000000" w:themeColor="text1"/>
          <w:highlight w:val="none"/>
          <w:shd w:val="clear" w:color="auto" w:fill="auto"/>
          <w14:textFill>
            <w14:solidFill>
              <w14:schemeClr w14:val="tx1"/>
            </w14:solidFill>
          </w14:textFill>
        </w:rPr>
      </w:pPr>
    </w:p>
    <w:p>
      <w:pPr>
        <w:jc w:val="center"/>
        <w:rPr>
          <w:rFonts w:hint="eastAsia"/>
          <w:color w:val="000000" w:themeColor="text1"/>
          <w:highlight w:val="none"/>
          <w:shd w:val="clear" w:color="auto" w:fill="auto"/>
          <w14:textFill>
            <w14:solidFill>
              <w14:schemeClr w14:val="tx1"/>
            </w14:solidFill>
          </w14:textFill>
        </w:rPr>
      </w:pPr>
    </w:p>
    <w:p>
      <w:pPr>
        <w:jc w:val="center"/>
        <w:rPr>
          <w:rFonts w:hint="eastAsia"/>
          <w:color w:val="000000" w:themeColor="text1"/>
          <w:highlight w:val="none"/>
          <w:shd w:val="clear" w:color="auto" w:fill="auto"/>
          <w14:textFill>
            <w14:solidFill>
              <w14:schemeClr w14:val="tx1"/>
            </w14:solidFill>
          </w14:textFill>
        </w:rPr>
      </w:pPr>
    </w:p>
    <w:p>
      <w:pPr>
        <w:jc w:val="center"/>
        <w:rPr>
          <w:rFonts w:hint="eastAsia" w:ascii="宋体" w:hAnsi="宋体"/>
          <w:b/>
          <w:bCs/>
          <w:color w:val="000000" w:themeColor="text1"/>
          <w:sz w:val="52"/>
          <w:szCs w:val="52"/>
          <w:highlight w:val="none"/>
          <w:shd w:val="clear" w:color="auto" w:fill="auto"/>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auto"/>
        <w:rPr>
          <w:rFonts w:hint="eastAsia"/>
          <w:b/>
          <w:bCs/>
          <w:color w:val="000000" w:themeColor="text1"/>
          <w:sz w:val="72"/>
          <w:szCs w:val="72"/>
          <w:highlight w:val="none"/>
          <w:shd w:val="clear" w:color="auto" w:fill="auto"/>
          <w14:textFill>
            <w14:solidFill>
              <w14:schemeClr w14:val="tx1"/>
            </w14:solidFill>
          </w14:textFill>
        </w:rPr>
      </w:pPr>
      <w:r>
        <w:rPr>
          <w:rFonts w:hint="eastAsia"/>
          <w:b/>
          <w:bCs/>
          <w:color w:val="000000" w:themeColor="text1"/>
          <w:sz w:val="72"/>
          <w:szCs w:val="72"/>
          <w:highlight w:val="none"/>
          <w:shd w:val="clear" w:color="auto" w:fill="auto"/>
          <w14:textFill>
            <w14:solidFill>
              <w14:schemeClr w14:val="tx1"/>
            </w14:solidFill>
          </w14:textFill>
        </w:rPr>
        <w:t>福建中医药大学附属人民医院</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auto"/>
        <w:rPr>
          <w:rFonts w:hint="eastAsia"/>
          <w:b/>
          <w:color w:val="000000" w:themeColor="text1"/>
          <w:sz w:val="72"/>
          <w:szCs w:val="72"/>
          <w:highlight w:val="none"/>
          <w:shd w:val="clear" w:color="auto" w:fill="auto"/>
          <w14:textFill>
            <w14:solidFill>
              <w14:schemeClr w14:val="tx1"/>
            </w14:solidFill>
          </w14:textFill>
        </w:rPr>
      </w:pPr>
      <w:r>
        <w:rPr>
          <w:rFonts w:hint="eastAsia"/>
          <w:b/>
          <w:bCs/>
          <w:color w:val="000000" w:themeColor="text1"/>
          <w:sz w:val="72"/>
          <w:szCs w:val="72"/>
          <w:highlight w:val="none"/>
          <w:shd w:val="clear" w:color="auto" w:fill="auto"/>
          <w14:textFill>
            <w14:solidFill>
              <w14:schemeClr w14:val="tx1"/>
            </w14:solidFill>
          </w14:textFill>
        </w:rPr>
        <w:t>公开</w:t>
      </w:r>
      <w:r>
        <w:rPr>
          <w:rFonts w:hint="eastAsia"/>
          <w:b/>
          <w:color w:val="000000" w:themeColor="text1"/>
          <w:sz w:val="72"/>
          <w:szCs w:val="72"/>
          <w:highlight w:val="none"/>
          <w:shd w:val="clear" w:color="auto" w:fill="auto"/>
          <w14:textFill>
            <w14:solidFill>
              <w14:schemeClr w14:val="tx1"/>
            </w14:solidFill>
          </w14:textFill>
        </w:rPr>
        <w:t>招标文件</w:t>
      </w:r>
    </w:p>
    <w:p>
      <w:pPr>
        <w:pStyle w:val="5"/>
        <w:keepNext w:val="0"/>
        <w:keepLines w:val="0"/>
        <w:pageBreakBefore w:val="0"/>
        <w:widowControl w:val="0"/>
        <w:kinsoku/>
        <w:wordWrap/>
        <w:overflowPunct/>
        <w:topLinePunct w:val="0"/>
        <w:autoSpaceDE/>
        <w:autoSpaceDN/>
        <w:bidi w:val="0"/>
        <w:adjustRightInd/>
        <w:snapToGrid/>
        <w:spacing w:line="600" w:lineRule="auto"/>
        <w:ind w:firstLine="0"/>
        <w:jc w:val="center"/>
        <w:textAlignment w:val="auto"/>
        <w:rPr>
          <w:rFonts w:hint="eastAsia" w:eastAsia="宋体"/>
          <w:b/>
          <w:bCs/>
          <w:color w:val="000000" w:themeColor="text1"/>
          <w:sz w:val="28"/>
          <w:szCs w:val="28"/>
          <w:highlight w:val="none"/>
          <w:shd w:val="clear" w:color="auto" w:fill="auto"/>
          <w:lang w:eastAsia="zh-CN"/>
          <w14:textFill>
            <w14:solidFill>
              <w14:schemeClr w14:val="tx1"/>
            </w14:solidFill>
          </w14:textFill>
        </w:rPr>
      </w:pPr>
      <w:r>
        <w:rPr>
          <w:rFonts w:hint="eastAsia"/>
          <w:b/>
          <w:bCs/>
          <w:color w:val="000000" w:themeColor="text1"/>
          <w:sz w:val="28"/>
          <w:szCs w:val="28"/>
          <w:highlight w:val="none"/>
          <w:shd w:val="clear" w:color="auto" w:fill="auto"/>
          <w:lang w:eastAsia="zh-CN"/>
          <w14:textFill>
            <w14:solidFill>
              <w14:schemeClr w14:val="tx1"/>
            </w14:solidFill>
          </w14:textFill>
        </w:rPr>
        <w:t>（</w:t>
      </w:r>
      <w:r>
        <w:rPr>
          <w:rFonts w:hint="eastAsia"/>
          <w:b/>
          <w:bCs/>
          <w:color w:val="000000" w:themeColor="text1"/>
          <w:sz w:val="28"/>
          <w:szCs w:val="28"/>
          <w:highlight w:val="none"/>
          <w:shd w:val="clear" w:color="auto" w:fill="auto"/>
          <w:lang w:val="en-US" w:eastAsia="zh-CN"/>
          <w14:textFill>
            <w14:solidFill>
              <w14:schemeClr w14:val="tx1"/>
            </w14:solidFill>
          </w14:textFill>
        </w:rPr>
        <w:t>预公告版</w:t>
      </w:r>
      <w:r>
        <w:rPr>
          <w:rFonts w:hint="eastAsia"/>
          <w:b/>
          <w:bCs/>
          <w:color w:val="000000" w:themeColor="text1"/>
          <w:sz w:val="28"/>
          <w:szCs w:val="28"/>
          <w:highlight w:val="none"/>
          <w:shd w:val="clear" w:color="auto" w:fill="auto"/>
          <w:lang w:eastAsia="zh-CN"/>
          <w14:textFill>
            <w14:solidFill>
              <w14:schemeClr w14:val="tx1"/>
            </w14:solidFill>
          </w14:textFill>
        </w:rPr>
        <w:t>）</w:t>
      </w:r>
    </w:p>
    <w:p>
      <w:pPr>
        <w:pStyle w:val="5"/>
        <w:keepNext w:val="0"/>
        <w:keepLines w:val="0"/>
        <w:pageBreakBefore w:val="0"/>
        <w:widowControl w:val="0"/>
        <w:kinsoku/>
        <w:wordWrap/>
        <w:overflowPunct/>
        <w:topLinePunct w:val="0"/>
        <w:autoSpaceDE/>
        <w:autoSpaceDN/>
        <w:bidi w:val="0"/>
        <w:adjustRightInd/>
        <w:snapToGrid/>
        <w:spacing w:line="600" w:lineRule="auto"/>
        <w:ind w:firstLine="0"/>
        <w:jc w:val="center"/>
        <w:textAlignment w:val="auto"/>
        <w:rPr>
          <w:rFonts w:hint="eastAsia"/>
          <w:color w:val="000000" w:themeColor="text1"/>
          <w:highlight w:val="none"/>
          <w:shd w:val="clear" w:color="auto" w:fill="auto"/>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snapToGrid/>
        <w:spacing w:line="600" w:lineRule="auto"/>
        <w:ind w:firstLine="0"/>
        <w:jc w:val="center"/>
        <w:textAlignment w:val="auto"/>
        <w:rPr>
          <w:rFonts w:hint="eastAsia"/>
          <w:color w:val="000000" w:themeColor="text1"/>
          <w:highlight w:val="none"/>
          <w:shd w:val="clear" w:color="auto" w:fill="auto"/>
          <w14:textFill>
            <w14:solidFill>
              <w14:schemeClr w14:val="tx1"/>
            </w14:solidFill>
          </w14:textFill>
        </w:rPr>
      </w:pPr>
    </w:p>
    <w:p>
      <w:pPr>
        <w:pStyle w:val="18"/>
        <w:keepNext w:val="0"/>
        <w:keepLines w:val="0"/>
        <w:pageBreakBefore w:val="0"/>
        <w:widowControl w:val="0"/>
        <w:kinsoku/>
        <w:wordWrap/>
        <w:overflowPunct/>
        <w:topLinePunct w:val="0"/>
        <w:autoSpaceDE/>
        <w:autoSpaceDN/>
        <w:bidi w:val="0"/>
        <w:adjustRightInd/>
        <w:snapToGrid/>
        <w:spacing w:line="600" w:lineRule="auto"/>
        <w:ind w:firstLine="1485" w:firstLineChars="411"/>
        <w:textAlignment w:val="auto"/>
        <w:rPr>
          <w:rFonts w:hint="eastAsia" w:hAnsi="宋体" w:eastAsia="宋体"/>
          <w:b/>
          <w:color w:val="000000" w:themeColor="text1"/>
          <w:sz w:val="36"/>
          <w:highlight w:val="none"/>
          <w:u w:val="single"/>
          <w:shd w:val="clear" w:color="auto" w:fill="auto"/>
          <w:lang w:eastAsia="zh-CN"/>
          <w14:textFill>
            <w14:solidFill>
              <w14:schemeClr w14:val="tx1"/>
            </w14:solidFill>
          </w14:textFill>
        </w:rPr>
      </w:pPr>
      <w:r>
        <w:rPr>
          <w:rFonts w:hint="eastAsia" w:hAnsi="宋体"/>
          <w:b/>
          <w:color w:val="000000" w:themeColor="text1"/>
          <w:sz w:val="36"/>
          <w:highlight w:val="none"/>
          <w:shd w:val="clear" w:color="auto" w:fill="auto"/>
          <w:lang w:eastAsia="zh-CN"/>
          <w14:textFill>
            <w14:solidFill>
              <w14:schemeClr w14:val="tx1"/>
            </w14:solidFill>
          </w14:textFill>
        </w:rPr>
        <w:t>项目编号</w:t>
      </w:r>
      <w:r>
        <w:rPr>
          <w:rFonts w:hint="eastAsia" w:hAnsi="宋体"/>
          <w:b/>
          <w:color w:val="000000" w:themeColor="text1"/>
          <w:sz w:val="36"/>
          <w:highlight w:val="none"/>
          <w:shd w:val="clear" w:color="auto" w:fill="auto"/>
          <w14:textFill>
            <w14:solidFill>
              <w14:schemeClr w14:val="tx1"/>
            </w14:solidFill>
          </w14:textFill>
        </w:rPr>
        <w:t>：</w:t>
      </w:r>
      <w:r>
        <w:rPr>
          <w:rFonts w:hint="eastAsia" w:hAnsi="宋体"/>
          <w:b/>
          <w:color w:val="000000" w:themeColor="text1"/>
          <w:sz w:val="36"/>
          <w:highlight w:val="none"/>
          <w:u w:val="single"/>
          <w:shd w:val="clear" w:color="auto" w:fill="auto"/>
          <w:lang w:eastAsia="zh-CN"/>
          <w14:textFill>
            <w14:solidFill>
              <w14:schemeClr w14:val="tx1"/>
            </w14:solidFill>
          </w14:textFill>
        </w:rPr>
        <w:t>ZXWT-2025-420</w:t>
      </w:r>
    </w:p>
    <w:p>
      <w:pPr>
        <w:pStyle w:val="18"/>
        <w:keepNext w:val="0"/>
        <w:keepLines w:val="0"/>
        <w:pageBreakBefore w:val="0"/>
        <w:widowControl w:val="0"/>
        <w:kinsoku/>
        <w:wordWrap/>
        <w:overflowPunct/>
        <w:topLinePunct w:val="0"/>
        <w:autoSpaceDE/>
        <w:autoSpaceDN/>
        <w:bidi w:val="0"/>
        <w:adjustRightInd/>
        <w:snapToGrid/>
        <w:spacing w:line="600" w:lineRule="auto"/>
        <w:ind w:firstLine="1485" w:firstLineChars="411"/>
        <w:textAlignment w:val="auto"/>
        <w:rPr>
          <w:rFonts w:hint="eastAsia" w:hAnsi="宋体" w:eastAsia="宋体"/>
          <w:b/>
          <w:color w:val="000000" w:themeColor="text1"/>
          <w:sz w:val="36"/>
          <w:highlight w:val="none"/>
          <w:u w:val="single"/>
          <w:shd w:val="clear" w:color="auto" w:fill="auto"/>
          <w:lang w:eastAsia="zh-CN"/>
          <w14:textFill>
            <w14:solidFill>
              <w14:schemeClr w14:val="tx1"/>
            </w14:solidFill>
          </w14:textFill>
        </w:rPr>
      </w:pPr>
      <w:r>
        <w:rPr>
          <w:rFonts w:hint="eastAsia" w:hAnsi="宋体"/>
          <w:b/>
          <w:color w:val="000000" w:themeColor="text1"/>
          <w:sz w:val="36"/>
          <w:highlight w:val="none"/>
          <w:shd w:val="clear" w:color="auto" w:fill="auto"/>
          <w14:textFill>
            <w14:solidFill>
              <w14:schemeClr w14:val="tx1"/>
            </w14:solidFill>
          </w14:textFill>
        </w:rPr>
        <w:t>项目名称：</w:t>
      </w:r>
      <w:r>
        <w:rPr>
          <w:rFonts w:hint="eastAsia" w:hAnsi="宋体"/>
          <w:b/>
          <w:color w:val="000000" w:themeColor="text1"/>
          <w:sz w:val="36"/>
          <w:highlight w:val="none"/>
          <w:u w:val="single"/>
          <w:shd w:val="clear" w:color="auto" w:fill="auto"/>
          <w:lang w:eastAsia="zh-CN"/>
          <w14:textFill>
            <w14:solidFill>
              <w14:schemeClr w14:val="tx1"/>
            </w14:solidFill>
          </w14:textFill>
        </w:rPr>
        <w:t>中药配方颗粒供应商遴选采购服务类项目</w:t>
      </w:r>
    </w:p>
    <w:p>
      <w:pPr>
        <w:pStyle w:val="18"/>
        <w:keepNext w:val="0"/>
        <w:keepLines w:val="0"/>
        <w:pageBreakBefore w:val="0"/>
        <w:widowControl w:val="0"/>
        <w:kinsoku/>
        <w:wordWrap/>
        <w:overflowPunct/>
        <w:topLinePunct w:val="0"/>
        <w:autoSpaceDE/>
        <w:autoSpaceDN/>
        <w:bidi w:val="0"/>
        <w:adjustRightInd/>
        <w:snapToGrid/>
        <w:spacing w:line="600" w:lineRule="auto"/>
        <w:ind w:firstLine="1485" w:firstLineChars="411"/>
        <w:textAlignment w:val="auto"/>
        <w:rPr>
          <w:rFonts w:hint="eastAsia" w:hAnsi="宋体" w:eastAsia="宋体"/>
          <w:b/>
          <w:color w:val="000000" w:themeColor="text1"/>
          <w:sz w:val="36"/>
          <w:highlight w:val="none"/>
          <w:u w:val="single"/>
          <w:shd w:val="clear" w:color="auto" w:fill="auto"/>
          <w:lang w:eastAsia="zh-CN"/>
          <w14:textFill>
            <w14:solidFill>
              <w14:schemeClr w14:val="tx1"/>
            </w14:solidFill>
          </w14:textFill>
        </w:rPr>
      </w:pPr>
      <w:bookmarkStart w:id="0" w:name="_Toc308986446"/>
      <w:r>
        <w:rPr>
          <w:rFonts w:hint="eastAsia" w:hAnsi="宋体"/>
          <w:b/>
          <w:color w:val="000000" w:themeColor="text1"/>
          <w:sz w:val="36"/>
          <w:highlight w:val="none"/>
          <w:shd w:val="clear" w:color="auto" w:fill="auto"/>
          <w14:textFill>
            <w14:solidFill>
              <w14:schemeClr w14:val="tx1"/>
            </w14:solidFill>
          </w14:textFill>
        </w:rPr>
        <w:t>招 标 人：</w:t>
      </w:r>
      <w:bookmarkEnd w:id="0"/>
      <w:r>
        <w:rPr>
          <w:rFonts w:hint="eastAsia" w:hAnsi="宋体"/>
          <w:b/>
          <w:color w:val="000000" w:themeColor="text1"/>
          <w:sz w:val="36"/>
          <w:highlight w:val="none"/>
          <w:u w:val="single"/>
          <w:shd w:val="clear" w:color="auto" w:fill="auto"/>
          <w:lang w:eastAsia="zh-CN"/>
          <w14:textFill>
            <w14:solidFill>
              <w14:schemeClr w14:val="tx1"/>
            </w14:solidFill>
          </w14:textFill>
        </w:rPr>
        <w:t>福建中医药大学附属人民医院</w:t>
      </w:r>
    </w:p>
    <w:p>
      <w:pPr>
        <w:pStyle w:val="18"/>
        <w:keepNext w:val="0"/>
        <w:keepLines w:val="0"/>
        <w:pageBreakBefore w:val="0"/>
        <w:widowControl w:val="0"/>
        <w:kinsoku/>
        <w:wordWrap/>
        <w:overflowPunct/>
        <w:topLinePunct w:val="0"/>
        <w:autoSpaceDE/>
        <w:autoSpaceDN/>
        <w:bidi w:val="0"/>
        <w:adjustRightInd/>
        <w:snapToGrid/>
        <w:spacing w:line="600" w:lineRule="auto"/>
        <w:ind w:firstLine="2161" w:firstLineChars="598"/>
        <w:jc w:val="center"/>
        <w:textAlignment w:val="auto"/>
        <w:rPr>
          <w:rFonts w:hint="eastAsia" w:hAnsi="宋体"/>
          <w:b/>
          <w:color w:val="000000" w:themeColor="text1"/>
          <w:sz w:val="36"/>
          <w:highlight w:val="none"/>
          <w:u w:val="single"/>
          <w:shd w:val="clear" w:color="auto" w:fill="auto"/>
          <w14:textFill>
            <w14:solidFill>
              <w14:schemeClr w14:val="tx1"/>
            </w14:solidFill>
          </w14:textFill>
        </w:rPr>
      </w:pPr>
      <w:r>
        <w:rPr>
          <w:rFonts w:hint="eastAsia" w:hAnsi="宋体"/>
          <w:b/>
          <w:color w:val="000000" w:themeColor="text1"/>
          <w:sz w:val="36"/>
          <w:highlight w:val="none"/>
          <w:shd w:val="clear" w:color="auto" w:fill="auto"/>
          <w14:textFill>
            <w14:solidFill>
              <w14:schemeClr w14:val="tx1"/>
            </w14:solidFill>
          </w14:textFill>
        </w:rPr>
        <w:t xml:space="preserve">         </w:t>
      </w:r>
    </w:p>
    <w:p>
      <w:pPr>
        <w:pStyle w:val="3"/>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hAnsi="宋体"/>
          <w:b/>
          <w:color w:val="000000" w:themeColor="text1"/>
          <w:spacing w:val="20"/>
          <w:sz w:val="36"/>
          <w:highlight w:val="none"/>
          <w:shd w:val="clear" w:color="auto" w:fill="auto"/>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hAnsi="宋体"/>
          <w:b/>
          <w:color w:val="000000" w:themeColor="text1"/>
          <w:spacing w:val="20"/>
          <w:sz w:val="36"/>
          <w:highlight w:val="none"/>
          <w:shd w:val="clear" w:color="auto" w:fill="auto"/>
          <w14:textFill>
            <w14:solidFill>
              <w14:schemeClr w14:val="tx1"/>
            </w14:solidFill>
          </w14:textFill>
        </w:rPr>
      </w:pPr>
    </w:p>
    <w:p>
      <w:pPr>
        <w:pStyle w:val="18"/>
        <w:keepNext w:val="0"/>
        <w:keepLines w:val="0"/>
        <w:pageBreakBefore w:val="0"/>
        <w:widowControl w:val="0"/>
        <w:tabs>
          <w:tab w:val="left" w:pos="1620"/>
        </w:tabs>
        <w:kinsoku/>
        <w:wordWrap/>
        <w:overflowPunct/>
        <w:topLinePunct w:val="0"/>
        <w:autoSpaceDE/>
        <w:autoSpaceDN/>
        <w:bidi w:val="0"/>
        <w:adjustRightInd/>
        <w:snapToGrid/>
        <w:spacing w:line="600" w:lineRule="auto"/>
        <w:jc w:val="center"/>
        <w:textAlignment w:val="auto"/>
        <w:rPr>
          <w:rFonts w:hint="eastAsia" w:hAnsi="宋体"/>
          <w:b/>
          <w:color w:val="000000" w:themeColor="text1"/>
          <w:sz w:val="36"/>
          <w:highlight w:val="none"/>
          <w:shd w:val="clear" w:color="auto" w:fill="auto"/>
          <w14:textFill>
            <w14:solidFill>
              <w14:schemeClr w14:val="tx1"/>
            </w14:solidFill>
          </w14:textFill>
        </w:rPr>
      </w:pPr>
      <w:r>
        <w:rPr>
          <w:rFonts w:hint="eastAsia" w:hAnsi="宋体"/>
          <w:b/>
          <w:color w:val="000000" w:themeColor="text1"/>
          <w:spacing w:val="20"/>
          <w:sz w:val="36"/>
          <w:highlight w:val="none"/>
          <w:shd w:val="clear" w:color="auto" w:fill="auto"/>
          <w14:textFill>
            <w14:solidFill>
              <w14:schemeClr w14:val="tx1"/>
            </w14:solidFill>
          </w14:textFill>
        </w:rPr>
        <w:t>招标代理机构：</w:t>
      </w:r>
      <w:r>
        <w:rPr>
          <w:rFonts w:hint="eastAsia" w:hAnsi="宋体"/>
          <w:b/>
          <w:color w:val="000000" w:themeColor="text1"/>
          <w:sz w:val="36"/>
          <w:highlight w:val="none"/>
          <w:u w:val="single"/>
          <w:shd w:val="clear" w:color="auto" w:fill="auto"/>
          <w14:textFill>
            <w14:solidFill>
              <w14:schemeClr w14:val="tx1"/>
            </w14:solidFill>
          </w14:textFill>
        </w:rPr>
        <w:t>福建省智信招标有限公司</w:t>
      </w:r>
    </w:p>
    <w:p>
      <w:pPr>
        <w:pStyle w:val="8"/>
        <w:keepNext w:val="0"/>
        <w:keepLines w:val="0"/>
        <w:pageBreakBefore w:val="0"/>
        <w:widowControl w:val="0"/>
        <w:kinsoku/>
        <w:wordWrap/>
        <w:overflowPunct/>
        <w:topLinePunct w:val="0"/>
        <w:autoSpaceDE/>
        <w:autoSpaceDN/>
        <w:bidi w:val="0"/>
        <w:adjustRightInd/>
        <w:snapToGrid/>
        <w:spacing w:line="600" w:lineRule="auto"/>
        <w:ind w:left="0" w:leftChars="0" w:firstLine="0" w:firstLineChars="0"/>
        <w:jc w:val="center"/>
        <w:textAlignment w:val="auto"/>
        <w:rPr>
          <w:rFonts w:hint="eastAsia" w:ascii="宋体" w:hAnsi="宋体"/>
          <w:b/>
          <w:color w:val="000000" w:themeColor="text1"/>
          <w:sz w:val="36"/>
          <w:highlight w:val="none"/>
          <w:shd w:val="clear" w:color="auto" w:fill="auto"/>
          <w14:textFill>
            <w14:solidFill>
              <w14:schemeClr w14:val="tx1"/>
            </w14:solidFill>
          </w14:textFill>
        </w:rPr>
      </w:pPr>
      <w:r>
        <w:rPr>
          <w:rFonts w:hint="eastAsia" w:ascii="宋体" w:hAnsi="宋体"/>
          <w:b/>
          <w:color w:val="000000" w:themeColor="text1"/>
          <w:sz w:val="36"/>
          <w:highlight w:val="none"/>
          <w:shd w:val="clear" w:color="auto" w:fill="auto"/>
          <w14:textFill>
            <w14:solidFill>
              <w14:schemeClr w14:val="tx1"/>
            </w14:solidFill>
          </w14:textFill>
        </w:rPr>
        <w:t>202</w:t>
      </w:r>
      <w:r>
        <w:rPr>
          <w:rFonts w:hint="eastAsia" w:ascii="宋体" w:hAnsi="宋体"/>
          <w:b/>
          <w:color w:val="000000" w:themeColor="text1"/>
          <w:sz w:val="36"/>
          <w:highlight w:val="none"/>
          <w:shd w:val="clear" w:color="auto" w:fill="auto"/>
          <w:lang w:val="en-US" w:eastAsia="zh-CN"/>
          <w14:textFill>
            <w14:solidFill>
              <w14:schemeClr w14:val="tx1"/>
            </w14:solidFill>
          </w14:textFill>
        </w:rPr>
        <w:t>5</w:t>
      </w:r>
      <w:r>
        <w:rPr>
          <w:rFonts w:hint="eastAsia" w:ascii="宋体" w:hAnsi="宋体"/>
          <w:b/>
          <w:color w:val="000000" w:themeColor="text1"/>
          <w:sz w:val="36"/>
          <w:highlight w:val="none"/>
          <w:shd w:val="clear" w:color="auto" w:fill="auto"/>
          <w14:textFill>
            <w14:solidFill>
              <w14:schemeClr w14:val="tx1"/>
            </w14:solidFill>
          </w14:textFill>
        </w:rPr>
        <w:t>年</w:t>
      </w:r>
      <w:r>
        <w:rPr>
          <w:rFonts w:hint="eastAsia" w:ascii="宋体" w:hAnsi="宋体"/>
          <w:b/>
          <w:color w:val="000000" w:themeColor="text1"/>
          <w:sz w:val="36"/>
          <w:highlight w:val="none"/>
          <w:shd w:val="clear" w:color="auto" w:fill="auto"/>
          <w:lang w:val="en-US" w:eastAsia="zh-CN"/>
          <w14:textFill>
            <w14:solidFill>
              <w14:schemeClr w14:val="tx1"/>
            </w14:solidFill>
          </w14:textFill>
        </w:rPr>
        <w:t>1</w:t>
      </w:r>
      <w:r>
        <w:rPr>
          <w:rFonts w:hint="eastAsia" w:ascii="宋体" w:hAnsi="宋体"/>
          <w:b/>
          <w:color w:val="000000" w:themeColor="text1"/>
          <w:sz w:val="36"/>
          <w:highlight w:val="none"/>
          <w:shd w:val="clear" w:color="auto" w:fill="auto"/>
          <w:lang w:val="en-US" w:eastAsia="zh-CN"/>
          <w14:textFill>
            <w14:solidFill>
              <w14:schemeClr w14:val="tx1"/>
            </w14:solidFill>
          </w14:textFill>
        </w:rPr>
        <w:t>1</w:t>
      </w:r>
      <w:r>
        <w:rPr>
          <w:rFonts w:hint="eastAsia" w:ascii="宋体" w:hAnsi="宋体"/>
          <w:b/>
          <w:color w:val="000000" w:themeColor="text1"/>
          <w:sz w:val="36"/>
          <w:highlight w:val="none"/>
          <w:shd w:val="clear" w:color="auto" w:fill="auto"/>
          <w14:textFill>
            <w14:solidFill>
              <w14:schemeClr w14:val="tx1"/>
            </w14:solidFill>
          </w14:textFill>
        </w:rPr>
        <w:t>月</w:t>
      </w:r>
    </w:p>
    <w:p>
      <w:pPr>
        <w:jc w:val="center"/>
        <w:rPr>
          <w:rFonts w:hint="eastAsia"/>
          <w:b/>
          <w:color w:val="000000" w:themeColor="text1"/>
          <w:sz w:val="44"/>
          <w:highlight w:val="none"/>
          <w:shd w:val="clear" w:color="auto" w:fill="auto"/>
          <w14:textFill>
            <w14:solidFill>
              <w14:schemeClr w14:val="tx1"/>
            </w14:solidFill>
          </w14:textFill>
        </w:rPr>
      </w:pPr>
      <w:r>
        <w:rPr>
          <w:rFonts w:ascii="隶书" w:hAnsi="宋体" w:eastAsia="隶书"/>
          <w:b/>
          <w:color w:val="000000" w:themeColor="text1"/>
          <w:sz w:val="36"/>
          <w:highlight w:val="none"/>
          <w:shd w:val="clear" w:color="auto" w:fill="auto"/>
          <w:lang w:val="pt-BR"/>
          <w14:textFill>
            <w14:solidFill>
              <w14:schemeClr w14:val="tx1"/>
            </w14:solidFill>
          </w14:textFill>
        </w:rPr>
        <w:br w:type="page"/>
      </w:r>
      <w:r>
        <w:rPr>
          <w:rFonts w:hint="eastAsia"/>
          <w:b/>
          <w:color w:val="000000" w:themeColor="text1"/>
          <w:sz w:val="44"/>
          <w:highlight w:val="none"/>
          <w:shd w:val="clear" w:color="auto" w:fill="auto"/>
          <w14:textFill>
            <w14:solidFill>
              <w14:schemeClr w14:val="tx1"/>
            </w14:solidFill>
          </w14:textFill>
        </w:rPr>
        <w:t>目  录</w:t>
      </w:r>
    </w:p>
    <w:p>
      <w:pPr>
        <w:pStyle w:val="22"/>
        <w:keepNext w:val="0"/>
        <w:keepLines w:val="0"/>
        <w:pageBreakBefore w:val="0"/>
        <w:widowControl w:val="0"/>
        <w:tabs>
          <w:tab w:val="right" w:leader="dot" w:pos="9540"/>
          <w:tab w:val="clear" w:pos="735"/>
          <w:tab w:val="clear" w:pos="9530"/>
        </w:tabs>
        <w:kinsoku/>
        <w:wordWrap/>
        <w:overflowPunct/>
        <w:topLinePunct w:val="0"/>
        <w:autoSpaceDE/>
        <w:autoSpaceDN/>
        <w:bidi w:val="0"/>
        <w:adjustRightInd w:val="0"/>
        <w:snapToGrid w:val="0"/>
        <w:spacing w:line="720" w:lineRule="auto"/>
        <w:ind w:left="0" w:leftChars="0"/>
        <w:textAlignment w:val="auto"/>
        <w:rPr>
          <w:rFonts w:hint="eastAsia" w:ascii="宋体" w:hAnsi="宋体" w:cs="宋体"/>
          <w:b/>
          <w:bCs/>
          <w:color w:val="000000" w:themeColor="text1"/>
          <w:sz w:val="24"/>
          <w:szCs w:val="24"/>
          <w:highlight w:val="none"/>
          <w:shd w:val="clear" w:color="auto" w:fill="auto"/>
          <w14:textFill>
            <w14:solidFill>
              <w14:schemeClr w14:val="tx1"/>
            </w14:solidFill>
          </w14:textFill>
        </w:rPr>
      </w:pPr>
      <w:r>
        <w:rPr>
          <w:rFonts w:ascii="宋体" w:hAnsi="宋体"/>
          <w:color w:val="000000" w:themeColor="text1"/>
          <w:sz w:val="24"/>
          <w:szCs w:val="24"/>
          <w:highlight w:val="none"/>
          <w:shd w:val="clear" w:color="auto" w:fill="auto"/>
          <w14:textFill>
            <w14:solidFill>
              <w14:schemeClr w14:val="tx1"/>
            </w14:solidFill>
          </w14:textFill>
        </w:rPr>
        <w:fldChar w:fldCharType="begin"/>
      </w:r>
      <w:r>
        <w:rPr>
          <w:rFonts w:ascii="宋体" w:hAnsi="宋体"/>
          <w:color w:val="000000" w:themeColor="text1"/>
          <w:sz w:val="24"/>
          <w:szCs w:val="24"/>
          <w:highlight w:val="none"/>
          <w:shd w:val="clear" w:color="auto" w:fill="auto"/>
          <w14:textFill>
            <w14:solidFill>
              <w14:schemeClr w14:val="tx1"/>
            </w14:solidFill>
          </w14:textFill>
        </w:rPr>
        <w:instrText xml:space="preserve"> </w:instrText>
      </w:r>
      <w:r>
        <w:rPr>
          <w:rFonts w:hint="eastAsia" w:ascii="宋体" w:hAnsi="宋体"/>
          <w:color w:val="000000" w:themeColor="text1"/>
          <w:sz w:val="24"/>
          <w:szCs w:val="24"/>
          <w:highlight w:val="none"/>
          <w:shd w:val="clear" w:color="auto" w:fill="auto"/>
          <w14:textFill>
            <w14:solidFill>
              <w14:schemeClr w14:val="tx1"/>
            </w14:solidFill>
          </w14:textFill>
        </w:rPr>
        <w:instrText xml:space="preserve">TOC \o "1-3" \h \z \u</w:instrText>
      </w:r>
      <w:r>
        <w:rPr>
          <w:rFonts w:ascii="宋体" w:hAnsi="宋体"/>
          <w:color w:val="000000" w:themeColor="text1"/>
          <w:sz w:val="24"/>
          <w:szCs w:val="24"/>
          <w:highlight w:val="none"/>
          <w:shd w:val="clear" w:color="auto" w:fill="auto"/>
          <w14:textFill>
            <w14:solidFill>
              <w14:schemeClr w14:val="tx1"/>
            </w14:solidFill>
          </w14:textFill>
        </w:rPr>
        <w:instrText xml:space="preserve"> </w:instrText>
      </w:r>
      <w:r>
        <w:rPr>
          <w:rFonts w:ascii="宋体" w:hAnsi="宋体"/>
          <w:color w:val="000000" w:themeColor="text1"/>
          <w:sz w:val="24"/>
          <w:szCs w:val="24"/>
          <w:highlight w:val="none"/>
          <w:shd w:val="clear" w:color="auto" w:fill="auto"/>
          <w14:textFill>
            <w14:solidFill>
              <w14:schemeClr w14:val="tx1"/>
            </w14:solidFill>
          </w14:textFill>
        </w:rPr>
        <w:fldChar w:fldCharType="separate"/>
      </w: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begin"/>
      </w:r>
      <w:r>
        <w:rPr>
          <w:rFonts w:hint="eastAsia" w:ascii="宋体" w:hAnsi="宋体" w:cs="宋体"/>
          <w:b/>
          <w:bCs/>
          <w:color w:val="000000" w:themeColor="text1"/>
          <w:sz w:val="24"/>
          <w:szCs w:val="24"/>
          <w:highlight w:val="none"/>
          <w:shd w:val="clear" w:color="auto" w:fill="auto"/>
          <w14:textFill>
            <w14:solidFill>
              <w14:schemeClr w14:val="tx1"/>
            </w14:solidFill>
          </w14:textFill>
        </w:rPr>
        <w:instrText xml:space="preserve"> HYPERLINK \l _Toc8766 </w:instrText>
      </w: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separate"/>
      </w:r>
      <w:r>
        <w:rPr>
          <w:rFonts w:hint="eastAsia" w:ascii="宋体" w:hAnsi="宋体" w:cs="宋体"/>
          <w:b/>
          <w:bCs/>
          <w:color w:val="000000" w:themeColor="text1"/>
          <w:sz w:val="24"/>
          <w:szCs w:val="24"/>
          <w:highlight w:val="none"/>
          <w:shd w:val="clear" w:color="auto" w:fill="auto"/>
          <w14:textFill>
            <w14:solidFill>
              <w14:schemeClr w14:val="tx1"/>
            </w14:solidFill>
          </w14:textFill>
        </w:rPr>
        <w:t>第一章  投标邀请</w:t>
      </w:r>
      <w:r>
        <w:rPr>
          <w:rFonts w:hint="eastAsia" w:ascii="宋体" w:hAnsi="宋体" w:cs="宋体"/>
          <w:b/>
          <w:bCs/>
          <w:color w:val="000000" w:themeColor="text1"/>
          <w:sz w:val="24"/>
          <w:szCs w:val="24"/>
          <w:highlight w:val="none"/>
          <w:shd w:val="clear" w:color="auto" w:fill="auto"/>
          <w14:textFill>
            <w14:solidFill>
              <w14:schemeClr w14:val="tx1"/>
            </w14:solidFill>
          </w14:textFill>
        </w:rPr>
        <w:tab/>
      </w: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begin"/>
      </w:r>
      <w:r>
        <w:rPr>
          <w:rFonts w:hint="eastAsia" w:ascii="宋体" w:hAnsi="宋体" w:cs="宋体"/>
          <w:b/>
          <w:bCs/>
          <w:color w:val="000000" w:themeColor="text1"/>
          <w:sz w:val="24"/>
          <w:szCs w:val="24"/>
          <w:highlight w:val="none"/>
          <w:shd w:val="clear" w:color="auto" w:fill="auto"/>
          <w14:textFill>
            <w14:solidFill>
              <w14:schemeClr w14:val="tx1"/>
            </w14:solidFill>
          </w14:textFill>
        </w:rPr>
        <w:instrText xml:space="preserve"> PAGEREF _Toc8766 \h </w:instrText>
      </w: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separate"/>
      </w:r>
      <w:r>
        <w:rPr>
          <w:rFonts w:hint="eastAsia" w:ascii="宋体" w:hAnsi="宋体" w:cs="宋体"/>
          <w:b/>
          <w:bCs/>
          <w:color w:val="000000" w:themeColor="text1"/>
          <w:sz w:val="24"/>
          <w:szCs w:val="24"/>
          <w:highlight w:val="none"/>
          <w:shd w:val="clear" w:color="auto" w:fill="auto"/>
          <w14:textFill>
            <w14:solidFill>
              <w14:schemeClr w14:val="tx1"/>
            </w14:solidFill>
          </w14:textFill>
        </w:rPr>
        <w:t>3</w:t>
      </w: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end"/>
      </w: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end"/>
      </w:r>
    </w:p>
    <w:p>
      <w:pPr>
        <w:pStyle w:val="22"/>
        <w:keepNext w:val="0"/>
        <w:keepLines w:val="0"/>
        <w:pageBreakBefore w:val="0"/>
        <w:widowControl w:val="0"/>
        <w:tabs>
          <w:tab w:val="right" w:leader="dot" w:pos="9540"/>
          <w:tab w:val="clear" w:pos="735"/>
          <w:tab w:val="clear" w:pos="9530"/>
        </w:tabs>
        <w:kinsoku/>
        <w:wordWrap/>
        <w:overflowPunct/>
        <w:topLinePunct w:val="0"/>
        <w:autoSpaceDE/>
        <w:autoSpaceDN/>
        <w:bidi w:val="0"/>
        <w:adjustRightInd w:val="0"/>
        <w:snapToGrid w:val="0"/>
        <w:spacing w:line="720" w:lineRule="auto"/>
        <w:ind w:left="0" w:leftChars="0"/>
        <w:textAlignment w:val="auto"/>
        <w:rPr>
          <w:rFonts w:hint="eastAsia" w:ascii="宋体" w:hAnsi="宋体" w:cs="宋体"/>
          <w:b/>
          <w:bCs/>
          <w:color w:val="000000" w:themeColor="text1"/>
          <w:sz w:val="24"/>
          <w:szCs w:val="24"/>
          <w:highlight w:val="none"/>
          <w:shd w:val="clear" w:color="auto" w:fill="auto"/>
          <w14:textFill>
            <w14:solidFill>
              <w14:schemeClr w14:val="tx1"/>
            </w14:solidFill>
          </w14:textFill>
        </w:rPr>
      </w:pP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begin"/>
      </w:r>
      <w:r>
        <w:rPr>
          <w:rFonts w:hint="eastAsia" w:ascii="宋体" w:hAnsi="宋体" w:cs="宋体"/>
          <w:b/>
          <w:bCs/>
          <w:color w:val="000000" w:themeColor="text1"/>
          <w:sz w:val="24"/>
          <w:szCs w:val="24"/>
          <w:highlight w:val="none"/>
          <w:shd w:val="clear" w:color="auto" w:fill="auto"/>
          <w14:textFill>
            <w14:solidFill>
              <w14:schemeClr w14:val="tx1"/>
            </w14:solidFill>
          </w14:textFill>
        </w:rPr>
        <w:instrText xml:space="preserve"> HYPERLINK \l _Toc4892 </w:instrText>
      </w: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separate"/>
      </w:r>
      <w:r>
        <w:rPr>
          <w:rFonts w:hint="eastAsia" w:ascii="宋体" w:hAnsi="宋体" w:cs="宋体"/>
          <w:b/>
          <w:bCs/>
          <w:color w:val="000000" w:themeColor="text1"/>
          <w:sz w:val="24"/>
          <w:szCs w:val="24"/>
          <w:highlight w:val="none"/>
          <w:shd w:val="clear" w:color="auto" w:fill="auto"/>
          <w14:textFill>
            <w14:solidFill>
              <w14:schemeClr w14:val="tx1"/>
            </w14:solidFill>
          </w14:textFill>
        </w:rPr>
        <w:t>第二章  投标人须知</w:t>
      </w:r>
      <w:r>
        <w:rPr>
          <w:rFonts w:hint="eastAsia" w:ascii="宋体" w:hAnsi="宋体" w:cs="宋体"/>
          <w:b/>
          <w:bCs/>
          <w:color w:val="000000" w:themeColor="text1"/>
          <w:sz w:val="24"/>
          <w:szCs w:val="24"/>
          <w:highlight w:val="none"/>
          <w:shd w:val="clear" w:color="auto" w:fill="auto"/>
          <w14:textFill>
            <w14:solidFill>
              <w14:schemeClr w14:val="tx1"/>
            </w14:solidFill>
          </w14:textFill>
        </w:rPr>
        <w:tab/>
      </w: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begin"/>
      </w:r>
      <w:r>
        <w:rPr>
          <w:rFonts w:hint="eastAsia" w:ascii="宋体" w:hAnsi="宋体" w:cs="宋体"/>
          <w:b/>
          <w:bCs/>
          <w:color w:val="000000" w:themeColor="text1"/>
          <w:sz w:val="24"/>
          <w:szCs w:val="24"/>
          <w:highlight w:val="none"/>
          <w:shd w:val="clear" w:color="auto" w:fill="auto"/>
          <w14:textFill>
            <w14:solidFill>
              <w14:schemeClr w14:val="tx1"/>
            </w14:solidFill>
          </w14:textFill>
        </w:rPr>
        <w:instrText xml:space="preserve"> PAGEREF _Toc4892 \h </w:instrText>
      </w: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separate"/>
      </w:r>
      <w:r>
        <w:rPr>
          <w:rFonts w:hint="eastAsia" w:ascii="宋体" w:hAnsi="宋体" w:cs="宋体"/>
          <w:b/>
          <w:bCs/>
          <w:color w:val="000000" w:themeColor="text1"/>
          <w:sz w:val="24"/>
          <w:szCs w:val="24"/>
          <w:highlight w:val="none"/>
          <w:shd w:val="clear" w:color="auto" w:fill="auto"/>
          <w14:textFill>
            <w14:solidFill>
              <w14:schemeClr w14:val="tx1"/>
            </w14:solidFill>
          </w14:textFill>
        </w:rPr>
        <w:t>6</w:t>
      </w: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end"/>
      </w: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end"/>
      </w:r>
    </w:p>
    <w:p>
      <w:pPr>
        <w:pStyle w:val="23"/>
        <w:keepNext w:val="0"/>
        <w:keepLines w:val="0"/>
        <w:pageBreakBefore w:val="0"/>
        <w:widowControl w:val="0"/>
        <w:tabs>
          <w:tab w:val="right" w:leader="dot" w:pos="9540"/>
        </w:tabs>
        <w:kinsoku/>
        <w:wordWrap/>
        <w:overflowPunct/>
        <w:topLinePunct w:val="0"/>
        <w:autoSpaceDE/>
        <w:autoSpaceDN/>
        <w:bidi w:val="0"/>
        <w:adjustRightInd w:val="0"/>
        <w:snapToGrid w:val="0"/>
        <w:spacing w:line="720" w:lineRule="auto"/>
        <w:ind w:left="0" w:leftChars="0"/>
        <w:textAlignment w:val="auto"/>
        <w:rPr>
          <w:rFonts w:hint="eastAsia" w:ascii="宋体" w:hAnsi="宋体" w:cs="宋体"/>
          <w:b/>
          <w:bCs/>
          <w:color w:val="000000" w:themeColor="text1"/>
          <w:sz w:val="24"/>
          <w:szCs w:val="24"/>
          <w:highlight w:val="none"/>
          <w:shd w:val="clear" w:color="auto" w:fill="auto"/>
          <w14:textFill>
            <w14:solidFill>
              <w14:schemeClr w14:val="tx1"/>
            </w14:solidFill>
          </w14:textFill>
        </w:rPr>
      </w:pP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begin"/>
      </w:r>
      <w:r>
        <w:rPr>
          <w:rFonts w:hint="eastAsia" w:ascii="宋体" w:hAnsi="宋体" w:cs="宋体"/>
          <w:b/>
          <w:bCs/>
          <w:color w:val="000000" w:themeColor="text1"/>
          <w:sz w:val="24"/>
          <w:szCs w:val="24"/>
          <w:highlight w:val="none"/>
          <w:shd w:val="clear" w:color="auto" w:fill="auto"/>
          <w14:textFill>
            <w14:solidFill>
              <w14:schemeClr w14:val="tx1"/>
            </w14:solidFill>
          </w14:textFill>
        </w:rPr>
        <w:instrText xml:space="preserve"> HYPERLINK \l _Toc9937 </w:instrText>
      </w: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separate"/>
      </w:r>
      <w:r>
        <w:rPr>
          <w:rFonts w:hint="eastAsia" w:ascii="宋体" w:hAnsi="宋体" w:cs="宋体"/>
          <w:b/>
          <w:bCs/>
          <w:color w:val="000000" w:themeColor="text1"/>
          <w:sz w:val="24"/>
          <w:szCs w:val="24"/>
          <w:highlight w:val="none"/>
          <w:shd w:val="clear" w:color="auto" w:fill="auto"/>
          <w14:textFill>
            <w14:solidFill>
              <w14:schemeClr w14:val="tx1"/>
            </w14:solidFill>
          </w14:textFill>
        </w:rPr>
        <w:t>一、说明</w:t>
      </w:r>
      <w:r>
        <w:rPr>
          <w:rFonts w:hint="eastAsia" w:ascii="宋体" w:hAnsi="宋体" w:cs="宋体"/>
          <w:b/>
          <w:bCs/>
          <w:color w:val="000000" w:themeColor="text1"/>
          <w:sz w:val="24"/>
          <w:szCs w:val="24"/>
          <w:highlight w:val="none"/>
          <w:shd w:val="clear" w:color="auto" w:fill="auto"/>
          <w14:textFill>
            <w14:solidFill>
              <w14:schemeClr w14:val="tx1"/>
            </w14:solidFill>
          </w14:textFill>
        </w:rPr>
        <w:tab/>
      </w: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begin"/>
      </w:r>
      <w:r>
        <w:rPr>
          <w:rFonts w:hint="eastAsia" w:ascii="宋体" w:hAnsi="宋体" w:cs="宋体"/>
          <w:b/>
          <w:bCs/>
          <w:color w:val="000000" w:themeColor="text1"/>
          <w:sz w:val="24"/>
          <w:szCs w:val="24"/>
          <w:highlight w:val="none"/>
          <w:shd w:val="clear" w:color="auto" w:fill="auto"/>
          <w14:textFill>
            <w14:solidFill>
              <w14:schemeClr w14:val="tx1"/>
            </w14:solidFill>
          </w14:textFill>
        </w:rPr>
        <w:instrText xml:space="preserve"> PAGEREF _Toc9937 \h </w:instrText>
      </w: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separate"/>
      </w:r>
      <w:r>
        <w:rPr>
          <w:rFonts w:hint="eastAsia" w:ascii="宋体" w:hAnsi="宋体" w:cs="宋体"/>
          <w:b/>
          <w:bCs/>
          <w:color w:val="000000" w:themeColor="text1"/>
          <w:sz w:val="24"/>
          <w:szCs w:val="24"/>
          <w:highlight w:val="none"/>
          <w:shd w:val="clear" w:color="auto" w:fill="auto"/>
          <w14:textFill>
            <w14:solidFill>
              <w14:schemeClr w14:val="tx1"/>
            </w14:solidFill>
          </w14:textFill>
        </w:rPr>
        <w:t>11</w:t>
      </w: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end"/>
      </w: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end"/>
      </w:r>
    </w:p>
    <w:p>
      <w:pPr>
        <w:pStyle w:val="23"/>
        <w:keepNext w:val="0"/>
        <w:keepLines w:val="0"/>
        <w:pageBreakBefore w:val="0"/>
        <w:widowControl w:val="0"/>
        <w:tabs>
          <w:tab w:val="right" w:leader="dot" w:pos="9540"/>
        </w:tabs>
        <w:kinsoku/>
        <w:wordWrap/>
        <w:overflowPunct/>
        <w:topLinePunct w:val="0"/>
        <w:autoSpaceDE/>
        <w:autoSpaceDN/>
        <w:bidi w:val="0"/>
        <w:adjustRightInd w:val="0"/>
        <w:snapToGrid w:val="0"/>
        <w:spacing w:line="720" w:lineRule="auto"/>
        <w:ind w:left="0" w:leftChars="0"/>
        <w:textAlignment w:val="auto"/>
        <w:rPr>
          <w:rFonts w:hint="eastAsia" w:ascii="宋体" w:hAnsi="宋体" w:cs="宋体"/>
          <w:b/>
          <w:bCs/>
          <w:color w:val="000000" w:themeColor="text1"/>
          <w:sz w:val="24"/>
          <w:szCs w:val="24"/>
          <w:highlight w:val="none"/>
          <w:shd w:val="clear" w:color="auto" w:fill="auto"/>
          <w14:textFill>
            <w14:solidFill>
              <w14:schemeClr w14:val="tx1"/>
            </w14:solidFill>
          </w14:textFill>
        </w:rPr>
      </w:pP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begin"/>
      </w:r>
      <w:r>
        <w:rPr>
          <w:rFonts w:hint="eastAsia" w:ascii="宋体" w:hAnsi="宋体" w:cs="宋体"/>
          <w:b/>
          <w:bCs/>
          <w:color w:val="000000" w:themeColor="text1"/>
          <w:sz w:val="24"/>
          <w:szCs w:val="24"/>
          <w:highlight w:val="none"/>
          <w:shd w:val="clear" w:color="auto" w:fill="auto"/>
          <w14:textFill>
            <w14:solidFill>
              <w14:schemeClr w14:val="tx1"/>
            </w14:solidFill>
          </w14:textFill>
        </w:rPr>
        <w:instrText xml:space="preserve"> HYPERLINK \l _Toc19977 </w:instrText>
      </w: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separate"/>
      </w:r>
      <w:r>
        <w:rPr>
          <w:rFonts w:hint="eastAsia" w:ascii="宋体" w:hAnsi="宋体" w:cs="宋体"/>
          <w:b/>
          <w:bCs/>
          <w:color w:val="000000" w:themeColor="text1"/>
          <w:sz w:val="24"/>
          <w:szCs w:val="24"/>
          <w:highlight w:val="none"/>
          <w:shd w:val="clear" w:color="auto" w:fill="auto"/>
          <w14:textFill>
            <w14:solidFill>
              <w14:schemeClr w14:val="tx1"/>
            </w14:solidFill>
          </w14:textFill>
        </w:rPr>
        <w:t>二、招标文件</w:t>
      </w:r>
      <w:r>
        <w:rPr>
          <w:rFonts w:hint="eastAsia" w:ascii="宋体" w:hAnsi="宋体" w:cs="宋体"/>
          <w:b/>
          <w:bCs/>
          <w:color w:val="000000" w:themeColor="text1"/>
          <w:sz w:val="24"/>
          <w:szCs w:val="24"/>
          <w:highlight w:val="none"/>
          <w:shd w:val="clear" w:color="auto" w:fill="auto"/>
          <w14:textFill>
            <w14:solidFill>
              <w14:schemeClr w14:val="tx1"/>
            </w14:solidFill>
          </w14:textFill>
        </w:rPr>
        <w:tab/>
      </w: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begin"/>
      </w:r>
      <w:r>
        <w:rPr>
          <w:rFonts w:hint="eastAsia" w:ascii="宋体" w:hAnsi="宋体" w:cs="宋体"/>
          <w:b/>
          <w:bCs/>
          <w:color w:val="000000" w:themeColor="text1"/>
          <w:sz w:val="24"/>
          <w:szCs w:val="24"/>
          <w:highlight w:val="none"/>
          <w:shd w:val="clear" w:color="auto" w:fill="auto"/>
          <w14:textFill>
            <w14:solidFill>
              <w14:schemeClr w14:val="tx1"/>
            </w14:solidFill>
          </w14:textFill>
        </w:rPr>
        <w:instrText xml:space="preserve"> PAGEREF _Toc19977 \h </w:instrText>
      </w: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separate"/>
      </w:r>
      <w:r>
        <w:rPr>
          <w:rFonts w:hint="eastAsia" w:ascii="宋体" w:hAnsi="宋体" w:cs="宋体"/>
          <w:b/>
          <w:bCs/>
          <w:color w:val="000000" w:themeColor="text1"/>
          <w:sz w:val="24"/>
          <w:szCs w:val="24"/>
          <w:highlight w:val="none"/>
          <w:shd w:val="clear" w:color="auto" w:fill="auto"/>
          <w14:textFill>
            <w14:solidFill>
              <w14:schemeClr w14:val="tx1"/>
            </w14:solidFill>
          </w14:textFill>
        </w:rPr>
        <w:t>11</w:t>
      </w: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end"/>
      </w: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end"/>
      </w:r>
    </w:p>
    <w:p>
      <w:pPr>
        <w:pStyle w:val="23"/>
        <w:keepNext w:val="0"/>
        <w:keepLines w:val="0"/>
        <w:pageBreakBefore w:val="0"/>
        <w:widowControl w:val="0"/>
        <w:tabs>
          <w:tab w:val="right" w:leader="dot" w:pos="9540"/>
        </w:tabs>
        <w:kinsoku/>
        <w:wordWrap/>
        <w:overflowPunct/>
        <w:topLinePunct w:val="0"/>
        <w:autoSpaceDE/>
        <w:autoSpaceDN/>
        <w:bidi w:val="0"/>
        <w:adjustRightInd w:val="0"/>
        <w:snapToGrid w:val="0"/>
        <w:spacing w:line="720" w:lineRule="auto"/>
        <w:ind w:left="0" w:leftChars="0"/>
        <w:textAlignment w:val="auto"/>
        <w:rPr>
          <w:rFonts w:hint="eastAsia" w:ascii="宋体" w:hAnsi="宋体" w:cs="宋体"/>
          <w:b/>
          <w:bCs/>
          <w:color w:val="000000" w:themeColor="text1"/>
          <w:sz w:val="24"/>
          <w:szCs w:val="24"/>
          <w:highlight w:val="none"/>
          <w:shd w:val="clear" w:color="auto" w:fill="auto"/>
          <w14:textFill>
            <w14:solidFill>
              <w14:schemeClr w14:val="tx1"/>
            </w14:solidFill>
          </w14:textFill>
        </w:rPr>
      </w:pP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begin"/>
      </w:r>
      <w:r>
        <w:rPr>
          <w:rFonts w:hint="eastAsia" w:ascii="宋体" w:hAnsi="宋体" w:cs="宋体"/>
          <w:b/>
          <w:bCs/>
          <w:color w:val="000000" w:themeColor="text1"/>
          <w:sz w:val="24"/>
          <w:szCs w:val="24"/>
          <w:highlight w:val="none"/>
          <w:shd w:val="clear" w:color="auto" w:fill="auto"/>
          <w14:textFill>
            <w14:solidFill>
              <w14:schemeClr w14:val="tx1"/>
            </w14:solidFill>
          </w14:textFill>
        </w:rPr>
        <w:instrText xml:space="preserve"> HYPERLINK \l _Toc3084 </w:instrText>
      </w: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separate"/>
      </w:r>
      <w:r>
        <w:rPr>
          <w:rFonts w:hint="eastAsia" w:ascii="宋体" w:hAnsi="宋体" w:cs="宋体"/>
          <w:b/>
          <w:bCs/>
          <w:color w:val="000000" w:themeColor="text1"/>
          <w:sz w:val="24"/>
          <w:szCs w:val="24"/>
          <w:highlight w:val="none"/>
          <w:shd w:val="clear" w:color="auto" w:fill="auto"/>
          <w14:textFill>
            <w14:solidFill>
              <w14:schemeClr w14:val="tx1"/>
            </w14:solidFill>
          </w14:textFill>
        </w:rPr>
        <w:t>三、投标文件的编写</w:t>
      </w:r>
      <w:r>
        <w:rPr>
          <w:rFonts w:hint="eastAsia" w:ascii="宋体" w:hAnsi="宋体" w:cs="宋体"/>
          <w:b/>
          <w:bCs/>
          <w:color w:val="000000" w:themeColor="text1"/>
          <w:sz w:val="24"/>
          <w:szCs w:val="24"/>
          <w:highlight w:val="none"/>
          <w:shd w:val="clear" w:color="auto" w:fill="auto"/>
          <w14:textFill>
            <w14:solidFill>
              <w14:schemeClr w14:val="tx1"/>
            </w14:solidFill>
          </w14:textFill>
        </w:rPr>
        <w:tab/>
      </w: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begin"/>
      </w:r>
      <w:r>
        <w:rPr>
          <w:rFonts w:hint="eastAsia" w:ascii="宋体" w:hAnsi="宋体" w:cs="宋体"/>
          <w:b/>
          <w:bCs/>
          <w:color w:val="000000" w:themeColor="text1"/>
          <w:sz w:val="24"/>
          <w:szCs w:val="24"/>
          <w:highlight w:val="none"/>
          <w:shd w:val="clear" w:color="auto" w:fill="auto"/>
          <w14:textFill>
            <w14:solidFill>
              <w14:schemeClr w14:val="tx1"/>
            </w14:solidFill>
          </w14:textFill>
        </w:rPr>
        <w:instrText xml:space="preserve"> PAGEREF _Toc3084 \h </w:instrText>
      </w: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separate"/>
      </w:r>
      <w:r>
        <w:rPr>
          <w:rFonts w:hint="eastAsia" w:ascii="宋体" w:hAnsi="宋体" w:cs="宋体"/>
          <w:b/>
          <w:bCs/>
          <w:color w:val="000000" w:themeColor="text1"/>
          <w:sz w:val="24"/>
          <w:szCs w:val="24"/>
          <w:highlight w:val="none"/>
          <w:shd w:val="clear" w:color="auto" w:fill="auto"/>
          <w14:textFill>
            <w14:solidFill>
              <w14:schemeClr w14:val="tx1"/>
            </w14:solidFill>
          </w14:textFill>
        </w:rPr>
        <w:t>12</w:t>
      </w: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end"/>
      </w: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end"/>
      </w:r>
    </w:p>
    <w:p>
      <w:pPr>
        <w:pStyle w:val="23"/>
        <w:keepNext w:val="0"/>
        <w:keepLines w:val="0"/>
        <w:pageBreakBefore w:val="0"/>
        <w:widowControl w:val="0"/>
        <w:tabs>
          <w:tab w:val="right" w:leader="dot" w:pos="9540"/>
        </w:tabs>
        <w:kinsoku/>
        <w:wordWrap/>
        <w:overflowPunct/>
        <w:topLinePunct w:val="0"/>
        <w:autoSpaceDE/>
        <w:autoSpaceDN/>
        <w:bidi w:val="0"/>
        <w:adjustRightInd w:val="0"/>
        <w:snapToGrid w:val="0"/>
        <w:spacing w:line="720" w:lineRule="auto"/>
        <w:ind w:left="0" w:leftChars="0"/>
        <w:textAlignment w:val="auto"/>
        <w:rPr>
          <w:rFonts w:hint="eastAsia" w:ascii="宋体" w:hAnsi="宋体" w:cs="宋体"/>
          <w:b/>
          <w:bCs/>
          <w:color w:val="000000" w:themeColor="text1"/>
          <w:sz w:val="24"/>
          <w:szCs w:val="24"/>
          <w:highlight w:val="none"/>
          <w:shd w:val="clear" w:color="auto" w:fill="auto"/>
          <w14:textFill>
            <w14:solidFill>
              <w14:schemeClr w14:val="tx1"/>
            </w14:solidFill>
          </w14:textFill>
        </w:rPr>
      </w:pP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begin"/>
      </w:r>
      <w:r>
        <w:rPr>
          <w:rFonts w:hint="eastAsia" w:ascii="宋体" w:hAnsi="宋体" w:cs="宋体"/>
          <w:b/>
          <w:bCs/>
          <w:color w:val="000000" w:themeColor="text1"/>
          <w:sz w:val="24"/>
          <w:szCs w:val="24"/>
          <w:highlight w:val="none"/>
          <w:shd w:val="clear" w:color="auto" w:fill="auto"/>
          <w14:textFill>
            <w14:solidFill>
              <w14:schemeClr w14:val="tx1"/>
            </w14:solidFill>
          </w14:textFill>
        </w:rPr>
        <w:instrText xml:space="preserve"> HYPERLINK \l _Toc26353 </w:instrText>
      </w: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separate"/>
      </w:r>
      <w:r>
        <w:rPr>
          <w:rFonts w:hint="eastAsia" w:ascii="宋体" w:hAnsi="宋体" w:cs="宋体"/>
          <w:b/>
          <w:bCs/>
          <w:color w:val="000000" w:themeColor="text1"/>
          <w:sz w:val="24"/>
          <w:szCs w:val="24"/>
          <w:highlight w:val="none"/>
          <w:shd w:val="clear" w:color="auto" w:fill="auto"/>
          <w14:textFill>
            <w14:solidFill>
              <w14:schemeClr w14:val="tx1"/>
            </w14:solidFill>
          </w14:textFill>
        </w:rPr>
        <w:t>四、投标文件的提交</w:t>
      </w:r>
      <w:r>
        <w:rPr>
          <w:rFonts w:hint="eastAsia" w:ascii="宋体" w:hAnsi="宋体" w:cs="宋体"/>
          <w:b/>
          <w:bCs/>
          <w:color w:val="000000" w:themeColor="text1"/>
          <w:sz w:val="24"/>
          <w:szCs w:val="24"/>
          <w:highlight w:val="none"/>
          <w:shd w:val="clear" w:color="auto" w:fill="auto"/>
          <w14:textFill>
            <w14:solidFill>
              <w14:schemeClr w14:val="tx1"/>
            </w14:solidFill>
          </w14:textFill>
        </w:rPr>
        <w:tab/>
      </w: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begin"/>
      </w:r>
      <w:r>
        <w:rPr>
          <w:rFonts w:hint="eastAsia" w:ascii="宋体" w:hAnsi="宋体" w:cs="宋体"/>
          <w:b/>
          <w:bCs/>
          <w:color w:val="000000" w:themeColor="text1"/>
          <w:sz w:val="24"/>
          <w:szCs w:val="24"/>
          <w:highlight w:val="none"/>
          <w:shd w:val="clear" w:color="auto" w:fill="auto"/>
          <w14:textFill>
            <w14:solidFill>
              <w14:schemeClr w14:val="tx1"/>
            </w14:solidFill>
          </w14:textFill>
        </w:rPr>
        <w:instrText xml:space="preserve"> PAGEREF _Toc26353 \h </w:instrText>
      </w: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separate"/>
      </w:r>
      <w:r>
        <w:rPr>
          <w:rFonts w:hint="eastAsia" w:ascii="宋体" w:hAnsi="宋体" w:cs="宋体"/>
          <w:b/>
          <w:bCs/>
          <w:color w:val="000000" w:themeColor="text1"/>
          <w:sz w:val="24"/>
          <w:szCs w:val="24"/>
          <w:highlight w:val="none"/>
          <w:shd w:val="clear" w:color="auto" w:fill="auto"/>
          <w14:textFill>
            <w14:solidFill>
              <w14:schemeClr w14:val="tx1"/>
            </w14:solidFill>
          </w14:textFill>
        </w:rPr>
        <w:t>15</w:t>
      </w: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end"/>
      </w: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end"/>
      </w:r>
    </w:p>
    <w:p>
      <w:pPr>
        <w:pStyle w:val="23"/>
        <w:keepNext w:val="0"/>
        <w:keepLines w:val="0"/>
        <w:pageBreakBefore w:val="0"/>
        <w:widowControl w:val="0"/>
        <w:tabs>
          <w:tab w:val="right" w:leader="dot" w:pos="9540"/>
        </w:tabs>
        <w:kinsoku/>
        <w:wordWrap/>
        <w:overflowPunct/>
        <w:topLinePunct w:val="0"/>
        <w:autoSpaceDE/>
        <w:autoSpaceDN/>
        <w:bidi w:val="0"/>
        <w:adjustRightInd w:val="0"/>
        <w:snapToGrid w:val="0"/>
        <w:spacing w:line="720" w:lineRule="auto"/>
        <w:ind w:left="0" w:leftChars="0"/>
        <w:textAlignment w:val="auto"/>
        <w:rPr>
          <w:rFonts w:hint="eastAsia" w:ascii="宋体" w:hAnsi="宋体" w:cs="宋体"/>
          <w:b/>
          <w:bCs/>
          <w:color w:val="000000" w:themeColor="text1"/>
          <w:sz w:val="24"/>
          <w:szCs w:val="24"/>
          <w:highlight w:val="none"/>
          <w:shd w:val="clear" w:color="auto" w:fill="auto"/>
          <w14:textFill>
            <w14:solidFill>
              <w14:schemeClr w14:val="tx1"/>
            </w14:solidFill>
          </w14:textFill>
        </w:rPr>
      </w:pP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begin"/>
      </w:r>
      <w:r>
        <w:rPr>
          <w:rFonts w:hint="eastAsia" w:ascii="宋体" w:hAnsi="宋体" w:cs="宋体"/>
          <w:b/>
          <w:bCs/>
          <w:color w:val="000000" w:themeColor="text1"/>
          <w:sz w:val="24"/>
          <w:szCs w:val="24"/>
          <w:highlight w:val="none"/>
          <w:shd w:val="clear" w:color="auto" w:fill="auto"/>
          <w14:textFill>
            <w14:solidFill>
              <w14:schemeClr w14:val="tx1"/>
            </w14:solidFill>
          </w14:textFill>
        </w:rPr>
        <w:instrText xml:space="preserve"> HYPERLINK \l _Toc18342 </w:instrText>
      </w: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separate"/>
      </w:r>
      <w:r>
        <w:rPr>
          <w:rFonts w:hint="eastAsia" w:ascii="宋体" w:hAnsi="宋体" w:cs="宋体"/>
          <w:b/>
          <w:bCs/>
          <w:color w:val="000000" w:themeColor="text1"/>
          <w:sz w:val="24"/>
          <w:szCs w:val="24"/>
          <w:highlight w:val="none"/>
          <w:shd w:val="clear" w:color="auto" w:fill="auto"/>
          <w14:textFill>
            <w14:solidFill>
              <w14:schemeClr w14:val="tx1"/>
            </w14:solidFill>
          </w14:textFill>
        </w:rPr>
        <w:t>五、投标文件的评估和比较</w:t>
      </w:r>
      <w:r>
        <w:rPr>
          <w:rFonts w:hint="eastAsia" w:ascii="宋体" w:hAnsi="宋体" w:cs="宋体"/>
          <w:b/>
          <w:bCs/>
          <w:color w:val="000000" w:themeColor="text1"/>
          <w:sz w:val="24"/>
          <w:szCs w:val="24"/>
          <w:highlight w:val="none"/>
          <w:shd w:val="clear" w:color="auto" w:fill="auto"/>
          <w14:textFill>
            <w14:solidFill>
              <w14:schemeClr w14:val="tx1"/>
            </w14:solidFill>
          </w14:textFill>
        </w:rPr>
        <w:tab/>
      </w: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begin"/>
      </w:r>
      <w:r>
        <w:rPr>
          <w:rFonts w:hint="eastAsia" w:ascii="宋体" w:hAnsi="宋体" w:cs="宋体"/>
          <w:b/>
          <w:bCs/>
          <w:color w:val="000000" w:themeColor="text1"/>
          <w:sz w:val="24"/>
          <w:szCs w:val="24"/>
          <w:highlight w:val="none"/>
          <w:shd w:val="clear" w:color="auto" w:fill="auto"/>
          <w14:textFill>
            <w14:solidFill>
              <w14:schemeClr w14:val="tx1"/>
            </w14:solidFill>
          </w14:textFill>
        </w:rPr>
        <w:instrText xml:space="preserve"> PAGEREF _Toc18342 \h </w:instrText>
      </w: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separate"/>
      </w:r>
      <w:r>
        <w:rPr>
          <w:rFonts w:hint="eastAsia" w:ascii="宋体" w:hAnsi="宋体" w:cs="宋体"/>
          <w:b/>
          <w:bCs/>
          <w:color w:val="000000" w:themeColor="text1"/>
          <w:sz w:val="24"/>
          <w:szCs w:val="24"/>
          <w:highlight w:val="none"/>
          <w:shd w:val="clear" w:color="auto" w:fill="auto"/>
          <w14:textFill>
            <w14:solidFill>
              <w14:schemeClr w14:val="tx1"/>
            </w14:solidFill>
          </w14:textFill>
        </w:rPr>
        <w:t>16</w:t>
      </w: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end"/>
      </w: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end"/>
      </w:r>
    </w:p>
    <w:p>
      <w:pPr>
        <w:pStyle w:val="23"/>
        <w:keepNext w:val="0"/>
        <w:keepLines w:val="0"/>
        <w:pageBreakBefore w:val="0"/>
        <w:widowControl w:val="0"/>
        <w:tabs>
          <w:tab w:val="right" w:leader="dot" w:pos="9540"/>
        </w:tabs>
        <w:kinsoku/>
        <w:wordWrap/>
        <w:overflowPunct/>
        <w:topLinePunct w:val="0"/>
        <w:autoSpaceDE/>
        <w:autoSpaceDN/>
        <w:bidi w:val="0"/>
        <w:adjustRightInd w:val="0"/>
        <w:snapToGrid w:val="0"/>
        <w:spacing w:line="720" w:lineRule="auto"/>
        <w:ind w:left="0" w:leftChars="0"/>
        <w:textAlignment w:val="auto"/>
        <w:rPr>
          <w:rFonts w:hint="eastAsia" w:ascii="宋体" w:hAnsi="宋体" w:cs="宋体"/>
          <w:b/>
          <w:bCs/>
          <w:color w:val="000000" w:themeColor="text1"/>
          <w:sz w:val="24"/>
          <w:szCs w:val="24"/>
          <w:highlight w:val="none"/>
          <w:shd w:val="clear" w:color="auto" w:fill="auto"/>
          <w14:textFill>
            <w14:solidFill>
              <w14:schemeClr w14:val="tx1"/>
            </w14:solidFill>
          </w14:textFill>
        </w:rPr>
      </w:pP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begin"/>
      </w:r>
      <w:r>
        <w:rPr>
          <w:rFonts w:hint="eastAsia" w:ascii="宋体" w:hAnsi="宋体" w:cs="宋体"/>
          <w:b/>
          <w:bCs/>
          <w:color w:val="000000" w:themeColor="text1"/>
          <w:sz w:val="24"/>
          <w:szCs w:val="24"/>
          <w:highlight w:val="none"/>
          <w:shd w:val="clear" w:color="auto" w:fill="auto"/>
          <w14:textFill>
            <w14:solidFill>
              <w14:schemeClr w14:val="tx1"/>
            </w14:solidFill>
          </w14:textFill>
        </w:rPr>
        <w:instrText xml:space="preserve"> HYPERLINK \l _Toc201 </w:instrText>
      </w: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separate"/>
      </w:r>
      <w:r>
        <w:rPr>
          <w:rFonts w:hint="eastAsia" w:ascii="宋体" w:hAnsi="宋体" w:cs="宋体"/>
          <w:b/>
          <w:bCs/>
          <w:color w:val="000000" w:themeColor="text1"/>
          <w:sz w:val="24"/>
          <w:szCs w:val="24"/>
          <w:highlight w:val="none"/>
          <w:shd w:val="clear" w:color="auto" w:fill="auto"/>
          <w14:textFill>
            <w14:solidFill>
              <w14:schemeClr w14:val="tx1"/>
            </w14:solidFill>
          </w14:textFill>
        </w:rPr>
        <w:t>六、定标与签订合同</w:t>
      </w:r>
      <w:r>
        <w:rPr>
          <w:rFonts w:hint="eastAsia" w:ascii="宋体" w:hAnsi="宋体" w:cs="宋体"/>
          <w:b/>
          <w:bCs/>
          <w:color w:val="000000" w:themeColor="text1"/>
          <w:sz w:val="24"/>
          <w:szCs w:val="24"/>
          <w:highlight w:val="none"/>
          <w:shd w:val="clear" w:color="auto" w:fill="auto"/>
          <w14:textFill>
            <w14:solidFill>
              <w14:schemeClr w14:val="tx1"/>
            </w14:solidFill>
          </w14:textFill>
        </w:rPr>
        <w:tab/>
      </w: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begin"/>
      </w:r>
      <w:r>
        <w:rPr>
          <w:rFonts w:hint="eastAsia" w:ascii="宋体" w:hAnsi="宋体" w:cs="宋体"/>
          <w:b/>
          <w:bCs/>
          <w:color w:val="000000" w:themeColor="text1"/>
          <w:sz w:val="24"/>
          <w:szCs w:val="24"/>
          <w:highlight w:val="none"/>
          <w:shd w:val="clear" w:color="auto" w:fill="auto"/>
          <w14:textFill>
            <w14:solidFill>
              <w14:schemeClr w14:val="tx1"/>
            </w14:solidFill>
          </w14:textFill>
        </w:rPr>
        <w:instrText xml:space="preserve"> PAGEREF _Toc201 \h </w:instrText>
      </w: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separate"/>
      </w:r>
      <w:r>
        <w:rPr>
          <w:rFonts w:hint="eastAsia" w:ascii="宋体" w:hAnsi="宋体" w:cs="宋体"/>
          <w:b/>
          <w:bCs/>
          <w:color w:val="000000" w:themeColor="text1"/>
          <w:sz w:val="24"/>
          <w:szCs w:val="24"/>
          <w:highlight w:val="none"/>
          <w:shd w:val="clear" w:color="auto" w:fill="auto"/>
          <w14:textFill>
            <w14:solidFill>
              <w14:schemeClr w14:val="tx1"/>
            </w14:solidFill>
          </w14:textFill>
        </w:rPr>
        <w:t>29</w:t>
      </w: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end"/>
      </w: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end"/>
      </w:r>
    </w:p>
    <w:p>
      <w:pPr>
        <w:pStyle w:val="22"/>
        <w:keepNext w:val="0"/>
        <w:keepLines w:val="0"/>
        <w:pageBreakBefore w:val="0"/>
        <w:widowControl w:val="0"/>
        <w:tabs>
          <w:tab w:val="right" w:leader="dot" w:pos="9540"/>
          <w:tab w:val="clear" w:pos="735"/>
          <w:tab w:val="clear" w:pos="9530"/>
        </w:tabs>
        <w:kinsoku/>
        <w:wordWrap/>
        <w:overflowPunct/>
        <w:topLinePunct w:val="0"/>
        <w:autoSpaceDE/>
        <w:autoSpaceDN/>
        <w:bidi w:val="0"/>
        <w:adjustRightInd w:val="0"/>
        <w:snapToGrid w:val="0"/>
        <w:spacing w:line="720" w:lineRule="auto"/>
        <w:ind w:left="0" w:leftChars="0"/>
        <w:textAlignment w:val="auto"/>
        <w:rPr>
          <w:rFonts w:hint="eastAsia" w:ascii="宋体" w:hAnsi="宋体" w:cs="宋体"/>
          <w:b/>
          <w:bCs/>
          <w:color w:val="000000" w:themeColor="text1"/>
          <w:sz w:val="24"/>
          <w:szCs w:val="24"/>
          <w:highlight w:val="none"/>
          <w:shd w:val="clear" w:color="auto" w:fill="auto"/>
          <w14:textFill>
            <w14:solidFill>
              <w14:schemeClr w14:val="tx1"/>
            </w14:solidFill>
          </w14:textFill>
        </w:rPr>
      </w:pP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begin"/>
      </w:r>
      <w:r>
        <w:rPr>
          <w:rFonts w:hint="eastAsia" w:ascii="宋体" w:hAnsi="宋体" w:cs="宋体"/>
          <w:b/>
          <w:bCs/>
          <w:color w:val="000000" w:themeColor="text1"/>
          <w:sz w:val="24"/>
          <w:szCs w:val="24"/>
          <w:highlight w:val="none"/>
          <w:shd w:val="clear" w:color="auto" w:fill="auto"/>
          <w14:textFill>
            <w14:solidFill>
              <w14:schemeClr w14:val="tx1"/>
            </w14:solidFill>
          </w14:textFill>
        </w:rPr>
        <w:instrText xml:space="preserve"> HYPERLINK \l _Toc30030 </w:instrText>
      </w: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separate"/>
      </w:r>
      <w:r>
        <w:rPr>
          <w:rFonts w:hint="eastAsia" w:ascii="宋体" w:hAnsi="宋体" w:cs="宋体"/>
          <w:b/>
          <w:bCs/>
          <w:color w:val="000000" w:themeColor="text1"/>
          <w:sz w:val="24"/>
          <w:szCs w:val="24"/>
          <w:highlight w:val="none"/>
          <w:shd w:val="clear" w:color="auto" w:fill="auto"/>
          <w14:textFill>
            <w14:solidFill>
              <w14:schemeClr w14:val="tx1"/>
            </w14:solidFill>
          </w14:textFill>
        </w:rPr>
        <w:t>第三章  招标内容及要求</w:t>
      </w:r>
      <w:r>
        <w:rPr>
          <w:rFonts w:hint="eastAsia" w:ascii="宋体" w:hAnsi="宋体" w:cs="宋体"/>
          <w:b/>
          <w:bCs/>
          <w:color w:val="000000" w:themeColor="text1"/>
          <w:sz w:val="24"/>
          <w:szCs w:val="24"/>
          <w:highlight w:val="none"/>
          <w:shd w:val="clear" w:color="auto" w:fill="auto"/>
          <w14:textFill>
            <w14:solidFill>
              <w14:schemeClr w14:val="tx1"/>
            </w14:solidFill>
          </w14:textFill>
        </w:rPr>
        <w:tab/>
      </w: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begin"/>
      </w:r>
      <w:r>
        <w:rPr>
          <w:rFonts w:hint="eastAsia" w:ascii="宋体" w:hAnsi="宋体" w:cs="宋体"/>
          <w:b/>
          <w:bCs/>
          <w:color w:val="000000" w:themeColor="text1"/>
          <w:sz w:val="24"/>
          <w:szCs w:val="24"/>
          <w:highlight w:val="none"/>
          <w:shd w:val="clear" w:color="auto" w:fill="auto"/>
          <w14:textFill>
            <w14:solidFill>
              <w14:schemeClr w14:val="tx1"/>
            </w14:solidFill>
          </w14:textFill>
        </w:rPr>
        <w:instrText xml:space="preserve"> PAGEREF _Toc30030 \h </w:instrText>
      </w: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separate"/>
      </w:r>
      <w:r>
        <w:rPr>
          <w:rFonts w:hint="eastAsia" w:ascii="宋体" w:hAnsi="宋体" w:cs="宋体"/>
          <w:b/>
          <w:bCs/>
          <w:color w:val="000000" w:themeColor="text1"/>
          <w:sz w:val="24"/>
          <w:szCs w:val="24"/>
          <w:highlight w:val="none"/>
          <w:shd w:val="clear" w:color="auto" w:fill="auto"/>
          <w14:textFill>
            <w14:solidFill>
              <w14:schemeClr w14:val="tx1"/>
            </w14:solidFill>
          </w14:textFill>
        </w:rPr>
        <w:t>31</w:t>
      </w: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end"/>
      </w: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end"/>
      </w:r>
    </w:p>
    <w:p>
      <w:pPr>
        <w:pStyle w:val="22"/>
        <w:keepNext w:val="0"/>
        <w:keepLines w:val="0"/>
        <w:pageBreakBefore w:val="0"/>
        <w:widowControl w:val="0"/>
        <w:tabs>
          <w:tab w:val="right" w:leader="dot" w:pos="9540"/>
          <w:tab w:val="clear" w:pos="735"/>
          <w:tab w:val="clear" w:pos="9530"/>
        </w:tabs>
        <w:kinsoku/>
        <w:wordWrap/>
        <w:overflowPunct/>
        <w:topLinePunct w:val="0"/>
        <w:autoSpaceDE/>
        <w:autoSpaceDN/>
        <w:bidi w:val="0"/>
        <w:adjustRightInd w:val="0"/>
        <w:snapToGrid w:val="0"/>
        <w:spacing w:line="720" w:lineRule="auto"/>
        <w:ind w:left="0" w:leftChars="0"/>
        <w:textAlignment w:val="auto"/>
        <w:rPr>
          <w:rFonts w:hint="eastAsia" w:ascii="宋体" w:hAnsi="宋体" w:cs="宋体"/>
          <w:b/>
          <w:bCs/>
          <w:color w:val="000000" w:themeColor="text1"/>
          <w:sz w:val="24"/>
          <w:szCs w:val="24"/>
          <w:highlight w:val="none"/>
          <w:shd w:val="clear" w:color="auto" w:fill="auto"/>
          <w14:textFill>
            <w14:solidFill>
              <w14:schemeClr w14:val="tx1"/>
            </w14:solidFill>
          </w14:textFill>
        </w:rPr>
      </w:pP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begin"/>
      </w:r>
      <w:r>
        <w:rPr>
          <w:rFonts w:hint="eastAsia" w:ascii="宋体" w:hAnsi="宋体" w:cs="宋体"/>
          <w:b/>
          <w:bCs/>
          <w:color w:val="000000" w:themeColor="text1"/>
          <w:sz w:val="24"/>
          <w:szCs w:val="24"/>
          <w:highlight w:val="none"/>
          <w:shd w:val="clear" w:color="auto" w:fill="auto"/>
          <w14:textFill>
            <w14:solidFill>
              <w14:schemeClr w14:val="tx1"/>
            </w14:solidFill>
          </w14:textFill>
        </w:rPr>
        <w:instrText xml:space="preserve"> HYPERLINK \l _Toc25316 </w:instrText>
      </w: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separate"/>
      </w:r>
      <w:r>
        <w:rPr>
          <w:rFonts w:hint="eastAsia" w:ascii="宋体" w:hAnsi="宋体" w:cs="宋体"/>
          <w:b/>
          <w:bCs/>
          <w:color w:val="000000" w:themeColor="text1"/>
          <w:kern w:val="1"/>
          <w:sz w:val="24"/>
          <w:szCs w:val="24"/>
          <w:highlight w:val="none"/>
          <w:shd w:val="clear" w:color="auto" w:fill="auto"/>
          <w14:textFill>
            <w14:solidFill>
              <w14:schemeClr w14:val="tx1"/>
            </w14:solidFill>
          </w14:textFill>
        </w:rPr>
        <w:t xml:space="preserve">第四章  </w:t>
      </w:r>
      <w:r>
        <w:rPr>
          <w:rFonts w:hint="eastAsia" w:ascii="宋体" w:hAnsi="宋体" w:cs="宋体"/>
          <w:b/>
          <w:bCs/>
          <w:color w:val="000000" w:themeColor="text1"/>
          <w:sz w:val="24"/>
          <w:szCs w:val="24"/>
          <w:highlight w:val="none"/>
          <w:shd w:val="clear" w:color="auto" w:fill="auto"/>
          <w14:textFill>
            <w14:solidFill>
              <w14:schemeClr w14:val="tx1"/>
            </w14:solidFill>
          </w14:textFill>
        </w:rPr>
        <w:t>采购合同（参考文本）</w:t>
      </w:r>
      <w:r>
        <w:rPr>
          <w:rFonts w:hint="eastAsia" w:ascii="宋体" w:hAnsi="宋体" w:cs="宋体"/>
          <w:b/>
          <w:bCs/>
          <w:color w:val="000000" w:themeColor="text1"/>
          <w:sz w:val="24"/>
          <w:szCs w:val="24"/>
          <w:highlight w:val="none"/>
          <w:shd w:val="clear" w:color="auto" w:fill="auto"/>
          <w14:textFill>
            <w14:solidFill>
              <w14:schemeClr w14:val="tx1"/>
            </w14:solidFill>
          </w14:textFill>
        </w:rPr>
        <w:tab/>
      </w: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begin"/>
      </w:r>
      <w:r>
        <w:rPr>
          <w:rFonts w:hint="eastAsia" w:ascii="宋体" w:hAnsi="宋体" w:cs="宋体"/>
          <w:b/>
          <w:bCs/>
          <w:color w:val="000000" w:themeColor="text1"/>
          <w:sz w:val="24"/>
          <w:szCs w:val="24"/>
          <w:highlight w:val="none"/>
          <w:shd w:val="clear" w:color="auto" w:fill="auto"/>
          <w14:textFill>
            <w14:solidFill>
              <w14:schemeClr w14:val="tx1"/>
            </w14:solidFill>
          </w14:textFill>
        </w:rPr>
        <w:instrText xml:space="preserve"> PAGEREF _Toc25316 \h </w:instrText>
      </w: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separate"/>
      </w:r>
      <w:r>
        <w:rPr>
          <w:rFonts w:hint="eastAsia" w:ascii="宋体" w:hAnsi="宋体" w:cs="宋体"/>
          <w:b/>
          <w:bCs/>
          <w:color w:val="000000" w:themeColor="text1"/>
          <w:sz w:val="24"/>
          <w:szCs w:val="24"/>
          <w:highlight w:val="none"/>
          <w:shd w:val="clear" w:color="auto" w:fill="auto"/>
          <w14:textFill>
            <w14:solidFill>
              <w14:schemeClr w14:val="tx1"/>
            </w14:solidFill>
          </w14:textFill>
        </w:rPr>
        <w:t>43</w:t>
      </w: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end"/>
      </w: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end"/>
      </w:r>
    </w:p>
    <w:p>
      <w:pPr>
        <w:pStyle w:val="22"/>
        <w:keepNext w:val="0"/>
        <w:keepLines w:val="0"/>
        <w:pageBreakBefore w:val="0"/>
        <w:widowControl w:val="0"/>
        <w:tabs>
          <w:tab w:val="right" w:leader="dot" w:pos="9540"/>
          <w:tab w:val="clear" w:pos="735"/>
          <w:tab w:val="clear" w:pos="9530"/>
        </w:tabs>
        <w:kinsoku/>
        <w:wordWrap/>
        <w:overflowPunct/>
        <w:topLinePunct w:val="0"/>
        <w:autoSpaceDE/>
        <w:autoSpaceDN/>
        <w:bidi w:val="0"/>
        <w:adjustRightInd w:val="0"/>
        <w:snapToGrid w:val="0"/>
        <w:spacing w:line="720" w:lineRule="auto"/>
        <w:ind w:left="0" w:leftChars="0"/>
        <w:textAlignment w:val="auto"/>
        <w:rPr>
          <w:color w:val="000000" w:themeColor="text1"/>
          <w:sz w:val="24"/>
          <w:szCs w:val="24"/>
          <w:highlight w:val="none"/>
          <w:shd w:val="clear" w:color="auto" w:fill="auto"/>
          <w14:textFill>
            <w14:solidFill>
              <w14:schemeClr w14:val="tx1"/>
            </w14:solidFill>
          </w14:textFill>
        </w:rPr>
      </w:pP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begin"/>
      </w:r>
      <w:r>
        <w:rPr>
          <w:rFonts w:hint="eastAsia" w:ascii="宋体" w:hAnsi="宋体" w:cs="宋体"/>
          <w:b/>
          <w:bCs/>
          <w:color w:val="000000" w:themeColor="text1"/>
          <w:sz w:val="24"/>
          <w:szCs w:val="24"/>
          <w:highlight w:val="none"/>
          <w:shd w:val="clear" w:color="auto" w:fill="auto"/>
          <w14:textFill>
            <w14:solidFill>
              <w14:schemeClr w14:val="tx1"/>
            </w14:solidFill>
          </w14:textFill>
        </w:rPr>
        <w:instrText xml:space="preserve"> HYPERLINK \l _Toc30690 </w:instrText>
      </w: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separate"/>
      </w:r>
      <w:r>
        <w:rPr>
          <w:rFonts w:hint="eastAsia" w:ascii="宋体" w:hAnsi="宋体" w:cs="宋体"/>
          <w:b/>
          <w:bCs/>
          <w:color w:val="000000" w:themeColor="text1"/>
          <w:sz w:val="24"/>
          <w:szCs w:val="24"/>
          <w:highlight w:val="none"/>
          <w:shd w:val="clear" w:color="auto" w:fill="auto"/>
          <w14:textFill>
            <w14:solidFill>
              <w14:schemeClr w14:val="tx1"/>
            </w14:solidFill>
          </w14:textFill>
        </w:rPr>
        <w:t>第五章  投标文件格式</w:t>
      </w:r>
      <w:r>
        <w:rPr>
          <w:rFonts w:hint="eastAsia" w:ascii="宋体" w:hAnsi="宋体" w:cs="宋体"/>
          <w:b/>
          <w:bCs/>
          <w:color w:val="000000" w:themeColor="text1"/>
          <w:sz w:val="24"/>
          <w:szCs w:val="24"/>
          <w:highlight w:val="none"/>
          <w:shd w:val="clear" w:color="auto" w:fill="auto"/>
          <w14:textFill>
            <w14:solidFill>
              <w14:schemeClr w14:val="tx1"/>
            </w14:solidFill>
          </w14:textFill>
        </w:rPr>
        <w:tab/>
      </w: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begin"/>
      </w:r>
      <w:r>
        <w:rPr>
          <w:rFonts w:hint="eastAsia" w:ascii="宋体" w:hAnsi="宋体" w:cs="宋体"/>
          <w:b/>
          <w:bCs/>
          <w:color w:val="000000" w:themeColor="text1"/>
          <w:sz w:val="24"/>
          <w:szCs w:val="24"/>
          <w:highlight w:val="none"/>
          <w:shd w:val="clear" w:color="auto" w:fill="auto"/>
          <w14:textFill>
            <w14:solidFill>
              <w14:schemeClr w14:val="tx1"/>
            </w14:solidFill>
          </w14:textFill>
        </w:rPr>
        <w:instrText xml:space="preserve"> PAGEREF _Toc30690 \h </w:instrText>
      </w: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separate"/>
      </w:r>
      <w:r>
        <w:rPr>
          <w:rFonts w:hint="eastAsia" w:ascii="宋体" w:hAnsi="宋体" w:cs="宋体"/>
          <w:b/>
          <w:bCs/>
          <w:color w:val="000000" w:themeColor="text1"/>
          <w:sz w:val="24"/>
          <w:szCs w:val="24"/>
          <w:highlight w:val="none"/>
          <w:shd w:val="clear" w:color="auto" w:fill="auto"/>
          <w14:textFill>
            <w14:solidFill>
              <w14:schemeClr w14:val="tx1"/>
            </w14:solidFill>
          </w14:textFill>
        </w:rPr>
        <w:t>46</w:t>
      </w: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end"/>
      </w:r>
      <w:r>
        <w:rPr>
          <w:rFonts w:hint="eastAsia" w:ascii="宋体" w:hAnsi="宋体" w:cs="宋体"/>
          <w:b/>
          <w:bCs/>
          <w:color w:val="000000" w:themeColor="text1"/>
          <w:sz w:val="24"/>
          <w:szCs w:val="24"/>
          <w:highlight w:val="none"/>
          <w:shd w:val="clear" w:color="auto" w:fill="auto"/>
          <w14:textFill>
            <w14:solidFill>
              <w14:schemeClr w14:val="tx1"/>
            </w14:solidFill>
          </w14:textFill>
        </w:rPr>
        <w:fldChar w:fldCharType="end"/>
      </w:r>
    </w:p>
    <w:p>
      <w:pPr>
        <w:pStyle w:val="22"/>
        <w:tabs>
          <w:tab w:val="right" w:leader="dot" w:pos="9540"/>
          <w:tab w:val="clear" w:pos="735"/>
          <w:tab w:val="clear" w:pos="9530"/>
        </w:tabs>
        <w:spacing w:line="360" w:lineRule="auto"/>
        <w:rPr>
          <w:color w:val="000000" w:themeColor="text1"/>
          <w:highlight w:val="none"/>
          <w:shd w:val="clear" w:color="auto" w:fill="auto"/>
          <w14:textFill>
            <w14:solidFill>
              <w14:schemeClr w14:val="tx1"/>
            </w14:solidFill>
          </w14:textFill>
        </w:rPr>
      </w:pPr>
    </w:p>
    <w:p>
      <w:pPr>
        <w:spacing w:line="360" w:lineRule="auto"/>
        <w:ind w:firstLine="105" w:firstLineChars="50"/>
        <w:rPr>
          <w:rFonts w:hint="eastAsia" w:ascii="宋体" w:hAnsi="宋体"/>
          <w:color w:val="000000" w:themeColor="text1"/>
          <w:sz w:val="24"/>
          <w:szCs w:val="24"/>
          <w:highlight w:val="none"/>
          <w:shd w:val="clear" w:color="auto" w:fill="auto"/>
          <w14:textFill>
            <w14:solidFill>
              <w14:schemeClr w14:val="tx1"/>
            </w14:solidFill>
          </w14:textFill>
        </w:rPr>
      </w:pPr>
      <w:r>
        <w:rPr>
          <w:rFonts w:ascii="宋体" w:hAnsi="宋体"/>
          <w:color w:val="000000" w:themeColor="text1"/>
          <w:szCs w:val="24"/>
          <w:highlight w:val="none"/>
          <w:shd w:val="clear" w:color="auto" w:fill="auto"/>
          <w14:textFill>
            <w14:solidFill>
              <w14:schemeClr w14:val="tx1"/>
            </w14:solidFill>
          </w14:textFill>
        </w:rPr>
        <w:fldChar w:fldCharType="end"/>
      </w:r>
    </w:p>
    <w:p>
      <w:pPr>
        <w:spacing w:line="440" w:lineRule="exact"/>
        <w:ind w:firstLine="120" w:firstLineChars="50"/>
        <w:rPr>
          <w:rFonts w:hint="eastAsia" w:ascii="宋体" w:hAnsi="宋体"/>
          <w:color w:val="000000" w:themeColor="text1"/>
          <w:sz w:val="24"/>
          <w:szCs w:val="24"/>
          <w:highlight w:val="none"/>
          <w:shd w:val="clear" w:color="auto" w:fill="auto"/>
          <w14:textFill>
            <w14:solidFill>
              <w14:schemeClr w14:val="tx1"/>
            </w14:solidFill>
          </w14:textFill>
        </w:rPr>
      </w:pPr>
    </w:p>
    <w:p>
      <w:pPr>
        <w:pStyle w:val="94"/>
        <w:ind w:left="180"/>
        <w:jc w:val="center"/>
        <w:outlineLvl w:val="0"/>
        <w:rPr>
          <w:rFonts w:hint="eastAsia" w:hAnsi="宋体"/>
          <w:b/>
          <w:color w:val="000000" w:themeColor="text1"/>
          <w:sz w:val="36"/>
          <w:highlight w:val="none"/>
          <w:shd w:val="clear" w:color="auto" w:fill="auto"/>
          <w14:textFill>
            <w14:solidFill>
              <w14:schemeClr w14:val="tx1"/>
            </w14:solidFill>
          </w14:textFill>
        </w:rPr>
      </w:pPr>
      <w:r>
        <w:rPr>
          <w:rFonts w:hAnsi="宋体"/>
          <w:b/>
          <w:color w:val="000000" w:themeColor="text1"/>
          <w:szCs w:val="24"/>
          <w:highlight w:val="none"/>
          <w:shd w:val="clear" w:color="auto" w:fill="auto"/>
          <w14:textFill>
            <w14:solidFill>
              <w14:schemeClr w14:val="tx1"/>
            </w14:solidFill>
          </w14:textFill>
        </w:rPr>
        <w:br w:type="page"/>
      </w:r>
      <w:bookmarkStart w:id="1" w:name="_Toc8766"/>
      <w:r>
        <w:rPr>
          <w:rFonts w:hint="eastAsia" w:hAnsi="宋体"/>
          <w:b/>
          <w:color w:val="000000" w:themeColor="text1"/>
          <w:sz w:val="36"/>
          <w:highlight w:val="none"/>
          <w:shd w:val="clear" w:color="auto" w:fill="auto"/>
          <w14:textFill>
            <w14:solidFill>
              <w14:schemeClr w14:val="tx1"/>
            </w14:solidFill>
          </w14:textFill>
        </w:rPr>
        <w:t>第一章  投标邀请</w:t>
      </w:r>
      <w:bookmarkEnd w:id="1"/>
    </w:p>
    <w:p>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jc w:val="both"/>
        <w:textAlignment w:val="auto"/>
        <w:rPr>
          <w:rFonts w:hint="eastAsia"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本公司受</w:t>
      </w:r>
      <w:r>
        <w:rPr>
          <w:rFonts w:hint="eastAsia" w:ascii="宋体" w:hAnsi="宋体" w:cs="宋体"/>
          <w:color w:val="000000" w:themeColor="text1"/>
          <w:sz w:val="24"/>
          <w:szCs w:val="24"/>
          <w:highlight w:val="none"/>
          <w:u w:val="single"/>
          <w:shd w:val="clear" w:color="auto" w:fill="auto"/>
          <w:lang w:eastAsia="zh-CN"/>
          <w14:textFill>
            <w14:solidFill>
              <w14:schemeClr w14:val="tx1"/>
            </w14:solidFill>
          </w14:textFill>
        </w:rPr>
        <w:t>福建中医药大学附属人民医院</w:t>
      </w:r>
      <w:r>
        <w:rPr>
          <w:rFonts w:hint="eastAsia" w:ascii="宋体" w:hAnsi="宋体" w:cs="宋体"/>
          <w:color w:val="000000" w:themeColor="text1"/>
          <w:sz w:val="24"/>
          <w:szCs w:val="24"/>
          <w:highlight w:val="none"/>
          <w:shd w:val="clear" w:color="auto" w:fill="auto"/>
          <w14:textFill>
            <w14:solidFill>
              <w14:schemeClr w14:val="tx1"/>
            </w14:solidFill>
          </w14:textFill>
        </w:rPr>
        <w:t>委托，</w:t>
      </w:r>
      <w:r>
        <w:rPr>
          <w:rFonts w:hint="eastAsia" w:ascii="宋体" w:hAnsi="宋体" w:cs="宋体"/>
          <w:color w:val="000000" w:themeColor="text1"/>
          <w:kern w:val="1"/>
          <w:sz w:val="24"/>
          <w:szCs w:val="24"/>
          <w:highlight w:val="none"/>
          <w:shd w:val="clear" w:color="auto" w:fill="auto"/>
          <w14:textFill>
            <w14:solidFill>
              <w14:schemeClr w14:val="tx1"/>
            </w14:solidFill>
          </w14:textFill>
        </w:rPr>
        <w:t>对</w:t>
      </w:r>
      <w:r>
        <w:rPr>
          <w:rFonts w:hint="eastAsia" w:ascii="宋体" w:hAnsi="宋体" w:cs="宋体"/>
          <w:color w:val="000000" w:themeColor="text1"/>
          <w:kern w:val="1"/>
          <w:sz w:val="24"/>
          <w:szCs w:val="24"/>
          <w:highlight w:val="none"/>
          <w:u w:val="single"/>
          <w:shd w:val="clear" w:color="auto" w:fill="auto"/>
          <w:lang w:eastAsia="zh-CN"/>
          <w14:textFill>
            <w14:solidFill>
              <w14:schemeClr w14:val="tx1"/>
            </w14:solidFill>
          </w14:textFill>
        </w:rPr>
        <w:t>中药配方颗粒供应商遴选采购服务类项目</w:t>
      </w:r>
      <w:r>
        <w:rPr>
          <w:rFonts w:hint="eastAsia" w:ascii="宋体" w:hAnsi="宋体" w:cs="宋体"/>
          <w:color w:val="000000" w:themeColor="text1"/>
          <w:kern w:val="1"/>
          <w:sz w:val="24"/>
          <w:szCs w:val="24"/>
          <w:highlight w:val="none"/>
          <w:shd w:val="clear" w:color="auto" w:fill="auto"/>
          <w14:textFill>
            <w14:solidFill>
              <w14:schemeClr w14:val="tx1"/>
            </w14:solidFill>
          </w14:textFill>
        </w:rPr>
        <w:t>进行国内公开招标，现欢迎国内合格的投标人前来提交密封的投标文件。</w:t>
      </w:r>
    </w:p>
    <w:p>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jc w:val="both"/>
        <w:textAlignment w:val="auto"/>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1、</w:t>
      </w:r>
      <w:r>
        <w:rPr>
          <w:rFonts w:hint="eastAsia" w:ascii="宋体" w:hAnsi="宋体" w:cs="宋体"/>
          <w:color w:val="000000" w:themeColor="text1"/>
          <w:sz w:val="24"/>
          <w:szCs w:val="24"/>
          <w:highlight w:val="none"/>
          <w:shd w:val="clear" w:color="auto" w:fill="auto"/>
          <w:lang w:eastAsia="zh-CN"/>
          <w14:textFill>
            <w14:solidFill>
              <w14:schemeClr w14:val="tx1"/>
            </w14:solidFill>
          </w14:textFill>
        </w:rPr>
        <w:t>项目编号</w:t>
      </w:r>
      <w:r>
        <w:rPr>
          <w:rFonts w:hint="eastAsia" w:ascii="宋体" w:hAnsi="宋体" w:cs="宋体"/>
          <w:color w:val="000000" w:themeColor="text1"/>
          <w:sz w:val="24"/>
          <w:szCs w:val="24"/>
          <w:highlight w:val="none"/>
          <w:shd w:val="clear" w:color="auto" w:fill="auto"/>
          <w14:textFill>
            <w14:solidFill>
              <w14:schemeClr w14:val="tx1"/>
            </w14:solidFill>
          </w14:textFill>
        </w:rPr>
        <w:t>：</w:t>
      </w:r>
      <w:r>
        <w:rPr>
          <w:rFonts w:hint="eastAsia" w:ascii="宋体" w:hAnsi="宋体" w:cs="宋体"/>
          <w:color w:val="000000" w:themeColor="text1"/>
          <w:sz w:val="24"/>
          <w:szCs w:val="24"/>
          <w:highlight w:val="none"/>
          <w:shd w:val="clear" w:color="auto" w:fill="auto"/>
          <w:lang w:eastAsia="zh-CN"/>
          <w14:textFill>
            <w14:solidFill>
              <w14:schemeClr w14:val="tx1"/>
            </w14:solidFill>
          </w14:textFill>
        </w:rPr>
        <w:t>ZXWT-2025-420</w:t>
      </w:r>
    </w:p>
    <w:p>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jc w:val="both"/>
        <w:textAlignment w:val="auto"/>
        <w:rPr>
          <w:rFonts w:hint="eastAsia"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2、招标项目名称：详见《</w:t>
      </w:r>
      <w:r>
        <w:rPr>
          <w:rFonts w:hint="eastAsia" w:ascii="宋体" w:hAnsi="宋体" w:cs="宋体"/>
          <w:color w:val="000000" w:themeColor="text1"/>
          <w:sz w:val="24"/>
          <w:szCs w:val="24"/>
          <w:highlight w:val="none"/>
          <w:shd w:val="clear" w:color="auto" w:fill="auto"/>
          <w:lang w:eastAsia="zh-CN"/>
          <w14:textFill>
            <w14:solidFill>
              <w14:schemeClr w14:val="tx1"/>
            </w14:solidFill>
          </w14:textFill>
        </w:rPr>
        <w:t>招标标的一览表</w:t>
      </w:r>
      <w:r>
        <w:rPr>
          <w:rFonts w:hint="eastAsia" w:ascii="宋体" w:hAnsi="宋体" w:cs="宋体"/>
          <w:color w:val="000000" w:themeColor="text1"/>
          <w:sz w:val="24"/>
          <w:szCs w:val="24"/>
          <w:highlight w:val="none"/>
          <w:shd w:val="clear" w:color="auto" w:fill="auto"/>
          <w14:textFill>
            <w14:solidFill>
              <w14:schemeClr w14:val="tx1"/>
            </w14:solidFill>
          </w14:textFill>
        </w:rPr>
        <w:t>》附后</w:t>
      </w:r>
    </w:p>
    <w:p>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jc w:val="both"/>
        <w:textAlignment w:val="auto"/>
        <w:rPr>
          <w:rFonts w:hint="eastAsia"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3</w:t>
      </w:r>
      <w:r>
        <w:rPr>
          <w:rFonts w:hint="eastAsia" w:ascii="宋体" w:hAnsi="宋体" w:cs="宋体"/>
          <w:color w:val="000000" w:themeColor="text1"/>
          <w:sz w:val="24"/>
          <w:szCs w:val="24"/>
          <w:highlight w:val="none"/>
          <w:shd w:val="clear" w:color="auto" w:fill="auto"/>
          <w14:textFill>
            <w14:solidFill>
              <w14:schemeClr w14:val="tx1"/>
            </w14:solidFill>
          </w14:textFill>
        </w:rPr>
        <w:t>、获取</w:t>
      </w:r>
      <w:r>
        <w:rPr>
          <w:rFonts w:hint="eastAsia" w:ascii="宋体" w:hAnsi="宋体" w:cs="宋体"/>
          <w:color w:val="000000" w:themeColor="text1"/>
          <w:sz w:val="24"/>
          <w:szCs w:val="24"/>
          <w:highlight w:val="none"/>
          <w:shd w:val="clear" w:color="auto" w:fill="auto"/>
          <w:lang w:eastAsia="zh-CN"/>
          <w14:textFill>
            <w14:solidFill>
              <w14:schemeClr w14:val="tx1"/>
            </w14:solidFill>
          </w14:textFill>
        </w:rPr>
        <w:t>招标文件</w:t>
      </w:r>
      <w:r>
        <w:rPr>
          <w:rFonts w:hint="eastAsia" w:ascii="宋体" w:hAnsi="宋体" w:cs="宋体"/>
          <w:color w:val="000000" w:themeColor="text1"/>
          <w:sz w:val="24"/>
          <w:szCs w:val="24"/>
          <w:highlight w:val="none"/>
          <w:shd w:val="clear" w:color="auto" w:fill="auto"/>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jc w:val="both"/>
        <w:textAlignment w:val="auto"/>
        <w:rPr>
          <w:rFonts w:hint="eastAsia"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3</w:t>
      </w:r>
      <w:r>
        <w:rPr>
          <w:rFonts w:hint="eastAsia" w:ascii="宋体" w:hAnsi="宋体" w:cs="宋体"/>
          <w:color w:val="000000" w:themeColor="text1"/>
          <w:sz w:val="24"/>
          <w:szCs w:val="24"/>
          <w:highlight w:val="none"/>
          <w:shd w:val="clear" w:color="auto" w:fill="auto"/>
          <w14:textFill>
            <w14:solidFill>
              <w14:schemeClr w14:val="tx1"/>
            </w14:solidFill>
          </w14:textFill>
        </w:rPr>
        <w:t>.1获取</w:t>
      </w:r>
      <w:r>
        <w:rPr>
          <w:rFonts w:hint="eastAsia" w:ascii="宋体" w:hAnsi="宋体" w:cs="宋体"/>
          <w:color w:val="000000" w:themeColor="text1"/>
          <w:sz w:val="24"/>
          <w:szCs w:val="24"/>
          <w:highlight w:val="none"/>
          <w:shd w:val="clear" w:color="auto" w:fill="auto"/>
          <w:lang w:eastAsia="zh-CN"/>
          <w14:textFill>
            <w14:solidFill>
              <w14:schemeClr w14:val="tx1"/>
            </w14:solidFill>
          </w14:textFill>
        </w:rPr>
        <w:t>招标文件</w:t>
      </w:r>
      <w:r>
        <w:rPr>
          <w:rFonts w:hint="eastAsia" w:ascii="宋体" w:hAnsi="宋体" w:cs="宋体"/>
          <w:color w:val="000000" w:themeColor="text1"/>
          <w:sz w:val="24"/>
          <w:szCs w:val="24"/>
          <w:highlight w:val="none"/>
          <w:shd w:val="clear" w:color="auto" w:fill="auto"/>
          <w14:textFill>
            <w14:solidFill>
              <w14:schemeClr w14:val="tx1"/>
            </w14:solidFill>
          </w14:textFill>
        </w:rPr>
        <w:t>时间：2025年  月  日至2025年  月  日，每天上午8：30至12：00，下午02：30至05：30（北京时间，法定节假日除外）。</w:t>
      </w:r>
    </w:p>
    <w:p>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jc w:val="both"/>
        <w:textAlignment w:val="auto"/>
        <w:rPr>
          <w:rFonts w:hint="eastAsia"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3</w:t>
      </w:r>
      <w:r>
        <w:rPr>
          <w:rFonts w:hint="eastAsia" w:ascii="宋体" w:hAnsi="宋体" w:cs="宋体"/>
          <w:color w:val="000000" w:themeColor="text1"/>
          <w:sz w:val="24"/>
          <w:szCs w:val="24"/>
          <w:highlight w:val="none"/>
          <w:shd w:val="clear" w:color="auto" w:fill="auto"/>
          <w14:textFill>
            <w14:solidFill>
              <w14:schemeClr w14:val="tx1"/>
            </w14:solidFill>
          </w14:textFill>
        </w:rPr>
        <w:t>.2获取</w:t>
      </w:r>
      <w:r>
        <w:rPr>
          <w:rFonts w:hint="eastAsia" w:ascii="宋体" w:hAnsi="宋体" w:cs="宋体"/>
          <w:color w:val="000000" w:themeColor="text1"/>
          <w:sz w:val="24"/>
          <w:szCs w:val="24"/>
          <w:highlight w:val="none"/>
          <w:shd w:val="clear" w:color="auto" w:fill="auto"/>
          <w:lang w:eastAsia="zh-CN"/>
          <w14:textFill>
            <w14:solidFill>
              <w14:schemeClr w14:val="tx1"/>
            </w14:solidFill>
          </w14:textFill>
        </w:rPr>
        <w:t>招标文件</w:t>
      </w:r>
      <w:r>
        <w:rPr>
          <w:rFonts w:hint="eastAsia" w:ascii="宋体" w:hAnsi="宋体" w:cs="宋体"/>
          <w:color w:val="000000" w:themeColor="text1"/>
          <w:sz w:val="24"/>
          <w:szCs w:val="24"/>
          <w:highlight w:val="none"/>
          <w:shd w:val="clear" w:color="auto" w:fill="auto"/>
          <w14:textFill>
            <w14:solidFill>
              <w14:schemeClr w14:val="tx1"/>
            </w14:solidFill>
          </w14:textFill>
        </w:rPr>
        <w:t>地点及方式：</w:t>
      </w:r>
    </w:p>
    <w:p>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jc w:val="both"/>
        <w:textAlignment w:val="auto"/>
        <w:rPr>
          <w:rFonts w:hint="eastAsia"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地点：福建省福州市鼓楼区五四路159号世界金龙大厦第14层A单元福建省智信招标有限公司财务室。</w:t>
      </w:r>
    </w:p>
    <w:p>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jc w:val="both"/>
        <w:textAlignment w:val="auto"/>
        <w:rPr>
          <w:rFonts w:hint="eastAsia"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方式：直接至我司办理者，须至我司填写《获取招标（采购）文件登记表》并缴纳相应费用后受理；通过邮件获取</w:t>
      </w:r>
      <w:r>
        <w:rPr>
          <w:rFonts w:hint="eastAsia" w:ascii="宋体" w:hAnsi="宋体" w:cs="宋体"/>
          <w:color w:val="000000" w:themeColor="text1"/>
          <w:sz w:val="24"/>
          <w:szCs w:val="24"/>
          <w:highlight w:val="none"/>
          <w:shd w:val="clear" w:color="auto" w:fill="auto"/>
          <w:lang w:eastAsia="zh-CN"/>
          <w14:textFill>
            <w14:solidFill>
              <w14:schemeClr w14:val="tx1"/>
            </w14:solidFill>
          </w14:textFill>
        </w:rPr>
        <w:t>招标文件</w:t>
      </w:r>
      <w:r>
        <w:rPr>
          <w:rFonts w:hint="eastAsia" w:ascii="宋体" w:hAnsi="宋体" w:cs="宋体"/>
          <w:color w:val="000000" w:themeColor="text1"/>
          <w:sz w:val="24"/>
          <w:szCs w:val="24"/>
          <w:highlight w:val="none"/>
          <w:shd w:val="clear" w:color="auto" w:fill="auto"/>
          <w14:textFill>
            <w14:solidFill>
              <w14:schemeClr w14:val="tx1"/>
            </w14:solidFill>
          </w14:textFill>
        </w:rPr>
        <w:t>者，须按公告提供的开户名、开户行、账号，电汇或转账相应的金额到本公司账户，同时将电汇或转账底单复印件及《获取招标（采购）文件登记表》（详见http：//www.fjzxzb.com/newshow.aspx?NewsID=7）填写清楚并加盖公章后发送至邮箱zhixin04@126.com，我公司将</w:t>
      </w:r>
      <w:r>
        <w:rPr>
          <w:rFonts w:hint="eastAsia" w:ascii="宋体" w:hAnsi="宋体" w:cs="宋体"/>
          <w:color w:val="000000" w:themeColor="text1"/>
          <w:sz w:val="24"/>
          <w:szCs w:val="24"/>
          <w:highlight w:val="none"/>
          <w:shd w:val="clear" w:color="auto" w:fill="auto"/>
          <w:lang w:eastAsia="zh-CN"/>
          <w14:textFill>
            <w14:solidFill>
              <w14:schemeClr w14:val="tx1"/>
            </w14:solidFill>
          </w14:textFill>
        </w:rPr>
        <w:t>招标文件</w:t>
      </w:r>
      <w:r>
        <w:rPr>
          <w:rFonts w:hint="eastAsia" w:ascii="宋体" w:hAnsi="宋体" w:cs="宋体"/>
          <w:color w:val="000000" w:themeColor="text1"/>
          <w:sz w:val="24"/>
          <w:szCs w:val="24"/>
          <w:highlight w:val="none"/>
          <w:shd w:val="clear" w:color="auto" w:fill="auto"/>
          <w14:textFill>
            <w14:solidFill>
              <w14:schemeClr w14:val="tx1"/>
            </w14:solidFill>
          </w14:textFill>
        </w:rPr>
        <w:t>发送至贵公司邮箱。未办理获取</w:t>
      </w:r>
      <w:r>
        <w:rPr>
          <w:rFonts w:hint="eastAsia" w:ascii="宋体" w:hAnsi="宋体" w:cs="宋体"/>
          <w:color w:val="000000" w:themeColor="text1"/>
          <w:sz w:val="24"/>
          <w:szCs w:val="24"/>
          <w:highlight w:val="none"/>
          <w:shd w:val="clear" w:color="auto" w:fill="auto"/>
          <w:lang w:eastAsia="zh-CN"/>
          <w14:textFill>
            <w14:solidFill>
              <w14:schemeClr w14:val="tx1"/>
            </w14:solidFill>
          </w14:textFill>
        </w:rPr>
        <w:t>招标文件</w:t>
      </w:r>
      <w:r>
        <w:rPr>
          <w:rFonts w:hint="eastAsia" w:ascii="宋体" w:hAnsi="宋体" w:cs="宋体"/>
          <w:color w:val="000000" w:themeColor="text1"/>
          <w:sz w:val="24"/>
          <w:szCs w:val="24"/>
          <w:highlight w:val="none"/>
          <w:shd w:val="clear" w:color="auto" w:fill="auto"/>
          <w14:textFill>
            <w14:solidFill>
              <w14:schemeClr w14:val="tx1"/>
            </w14:solidFill>
          </w14:textFill>
        </w:rPr>
        <w:t>手续的不予以书面变更通知并不受理其投标。递交</w:t>
      </w:r>
      <w:r>
        <w:rPr>
          <w:rFonts w:hint="eastAsia" w:ascii="宋体" w:hAnsi="宋体" w:cs="宋体"/>
          <w:color w:val="000000" w:themeColor="text1"/>
          <w:sz w:val="24"/>
          <w:szCs w:val="24"/>
          <w:highlight w:val="none"/>
          <w:shd w:val="clear" w:color="auto" w:fill="auto"/>
          <w:lang w:eastAsia="zh-CN"/>
          <w14:textFill>
            <w14:solidFill>
              <w14:schemeClr w14:val="tx1"/>
            </w14:solidFill>
          </w14:textFill>
        </w:rPr>
        <w:t>投标文件</w:t>
      </w:r>
      <w:r>
        <w:rPr>
          <w:rFonts w:hint="eastAsia" w:ascii="宋体" w:hAnsi="宋体" w:cs="宋体"/>
          <w:color w:val="000000" w:themeColor="text1"/>
          <w:sz w:val="24"/>
          <w:szCs w:val="24"/>
          <w:highlight w:val="none"/>
          <w:shd w:val="clear" w:color="auto" w:fill="auto"/>
          <w14:textFill>
            <w14:solidFill>
              <w14:schemeClr w14:val="tx1"/>
            </w14:solidFill>
          </w14:textFill>
        </w:rPr>
        <w:t>时</w:t>
      </w: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投标人</w:t>
      </w:r>
      <w:r>
        <w:rPr>
          <w:rFonts w:hint="eastAsia" w:ascii="宋体" w:hAnsi="宋体" w:cs="宋体"/>
          <w:color w:val="000000" w:themeColor="text1"/>
          <w:sz w:val="24"/>
          <w:szCs w:val="24"/>
          <w:highlight w:val="none"/>
          <w:shd w:val="clear" w:color="auto" w:fill="auto"/>
          <w14:textFill>
            <w14:solidFill>
              <w14:schemeClr w14:val="tx1"/>
            </w14:solidFill>
          </w14:textFill>
        </w:rPr>
        <w:t>的名称要与获取</w:t>
      </w:r>
      <w:r>
        <w:rPr>
          <w:rFonts w:hint="eastAsia" w:ascii="宋体" w:hAnsi="宋体" w:cs="宋体"/>
          <w:color w:val="000000" w:themeColor="text1"/>
          <w:sz w:val="24"/>
          <w:szCs w:val="24"/>
          <w:highlight w:val="none"/>
          <w:shd w:val="clear" w:color="auto" w:fill="auto"/>
          <w:lang w:eastAsia="zh-CN"/>
          <w14:textFill>
            <w14:solidFill>
              <w14:schemeClr w14:val="tx1"/>
            </w14:solidFill>
          </w14:textFill>
        </w:rPr>
        <w:t>招标文件</w:t>
      </w:r>
      <w:r>
        <w:rPr>
          <w:rFonts w:hint="eastAsia" w:ascii="宋体" w:hAnsi="宋体" w:cs="宋体"/>
          <w:color w:val="000000" w:themeColor="text1"/>
          <w:sz w:val="24"/>
          <w:szCs w:val="24"/>
          <w:highlight w:val="none"/>
          <w:shd w:val="clear" w:color="auto" w:fill="auto"/>
          <w14:textFill>
            <w14:solidFill>
              <w14:schemeClr w14:val="tx1"/>
            </w14:solidFill>
          </w14:textFill>
        </w:rPr>
        <w:t>的名称相一致，除能提供单位名称变更证明外，否则代理机构将拒绝接收</w:t>
      </w:r>
      <w:r>
        <w:rPr>
          <w:rFonts w:hint="eastAsia" w:ascii="宋体" w:hAnsi="宋体" w:cs="宋体"/>
          <w:color w:val="000000" w:themeColor="text1"/>
          <w:sz w:val="24"/>
          <w:szCs w:val="24"/>
          <w:highlight w:val="none"/>
          <w:shd w:val="clear" w:color="auto" w:fill="auto"/>
          <w:lang w:eastAsia="zh-CN"/>
          <w14:textFill>
            <w14:solidFill>
              <w14:schemeClr w14:val="tx1"/>
            </w14:solidFill>
          </w14:textFill>
        </w:rPr>
        <w:t>投标文件</w:t>
      </w:r>
      <w:r>
        <w:rPr>
          <w:rFonts w:hint="eastAsia" w:ascii="宋体" w:hAnsi="宋体" w:cs="宋体"/>
          <w:color w:val="000000" w:themeColor="text1"/>
          <w:sz w:val="24"/>
          <w:szCs w:val="24"/>
          <w:highlight w:val="none"/>
          <w:shd w:val="clear" w:color="auto" w:fill="auto"/>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jc w:val="both"/>
        <w:textAlignment w:val="auto"/>
        <w:rPr>
          <w:rFonts w:hint="eastAsia"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3</w:t>
      </w:r>
      <w:r>
        <w:rPr>
          <w:rFonts w:hint="eastAsia" w:ascii="宋体" w:hAnsi="宋体" w:cs="宋体"/>
          <w:color w:val="000000" w:themeColor="text1"/>
          <w:sz w:val="24"/>
          <w:szCs w:val="24"/>
          <w:highlight w:val="none"/>
          <w:shd w:val="clear" w:color="auto" w:fill="auto"/>
          <w14:textFill>
            <w14:solidFill>
              <w14:schemeClr w14:val="tx1"/>
            </w14:solidFill>
          </w14:textFill>
        </w:rPr>
        <w:t>.3</w:t>
      </w:r>
      <w:r>
        <w:rPr>
          <w:rFonts w:hint="eastAsia" w:ascii="宋体" w:hAnsi="宋体" w:cs="宋体"/>
          <w:color w:val="000000" w:themeColor="text1"/>
          <w:sz w:val="24"/>
          <w:szCs w:val="24"/>
          <w:highlight w:val="none"/>
          <w:shd w:val="clear" w:color="auto" w:fill="auto"/>
          <w:lang w:eastAsia="zh-CN"/>
          <w14:textFill>
            <w14:solidFill>
              <w14:schemeClr w14:val="tx1"/>
            </w14:solidFill>
          </w14:textFill>
        </w:rPr>
        <w:t>招标文件</w:t>
      </w:r>
      <w:r>
        <w:rPr>
          <w:rFonts w:hint="eastAsia" w:ascii="宋体" w:hAnsi="宋体" w:cs="宋体"/>
          <w:color w:val="000000" w:themeColor="text1"/>
          <w:sz w:val="24"/>
          <w:szCs w:val="24"/>
          <w:highlight w:val="none"/>
          <w:shd w:val="clear" w:color="auto" w:fill="auto"/>
          <w14:textFill>
            <w14:solidFill>
              <w14:schemeClr w14:val="tx1"/>
            </w14:solidFill>
          </w14:textFill>
        </w:rPr>
        <w:t>售价：招标文件售价100元人民币（纸质版或电子版），如需邮寄另加50元人民币特快专递费，售后不退。</w:t>
      </w:r>
    </w:p>
    <w:p>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jc w:val="both"/>
        <w:textAlignment w:val="auto"/>
        <w:rPr>
          <w:rFonts w:hint="eastAsia" w:ascii="宋体" w:hAnsi="宋体" w:cs="宋体"/>
          <w:b/>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4</w:t>
      </w:r>
      <w:r>
        <w:rPr>
          <w:rFonts w:hint="eastAsia" w:ascii="宋体" w:hAnsi="宋体" w:cs="宋体"/>
          <w:color w:val="000000" w:themeColor="text1"/>
          <w:sz w:val="24"/>
          <w:szCs w:val="24"/>
          <w:highlight w:val="none"/>
          <w:shd w:val="clear" w:color="auto" w:fill="auto"/>
          <w14:textFill>
            <w14:solidFill>
              <w14:schemeClr w14:val="tx1"/>
            </w14:solidFill>
          </w14:textFill>
        </w:rPr>
        <w:t>、投标截止时间及投标</w:t>
      </w: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递交</w:t>
      </w:r>
      <w:r>
        <w:rPr>
          <w:rFonts w:hint="eastAsia" w:ascii="宋体" w:hAnsi="宋体" w:cs="宋体"/>
          <w:color w:val="000000" w:themeColor="text1"/>
          <w:sz w:val="24"/>
          <w:szCs w:val="24"/>
          <w:highlight w:val="none"/>
          <w:shd w:val="clear" w:color="auto" w:fill="auto"/>
          <w14:textFill>
            <w14:solidFill>
              <w14:schemeClr w14:val="tx1"/>
            </w14:solidFill>
          </w14:textFill>
        </w:rPr>
        <w:t>地点：投标文件应于[202</w:t>
      </w: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5</w:t>
      </w:r>
      <w:r>
        <w:rPr>
          <w:rFonts w:hint="eastAsia" w:ascii="宋体" w:hAnsi="宋体" w:cs="宋体"/>
          <w:color w:val="000000" w:themeColor="text1"/>
          <w:sz w:val="24"/>
          <w:szCs w:val="24"/>
          <w:highlight w:val="none"/>
          <w:shd w:val="clear" w:color="auto" w:fill="auto"/>
          <w14:textFill>
            <w14:solidFill>
              <w14:schemeClr w14:val="tx1"/>
            </w14:solidFill>
          </w14:textFill>
        </w:rPr>
        <w:t>年</w:t>
      </w: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shd w:val="clear" w:color="auto" w:fill="auto"/>
          <w14:textFill>
            <w14:solidFill>
              <w14:schemeClr w14:val="tx1"/>
            </w14:solidFill>
          </w14:textFill>
        </w:rPr>
        <w:t>月</w:t>
      </w: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shd w:val="clear" w:color="auto" w:fill="auto"/>
          <w14:textFill>
            <w14:solidFill>
              <w14:schemeClr w14:val="tx1"/>
            </w14:solidFill>
          </w14:textFill>
        </w:rPr>
        <w:t>日] [</w:t>
      </w: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shd w:val="clear" w:color="auto" w:fill="auto"/>
          <w14:textFill>
            <w14:solidFill>
              <w14:schemeClr w14:val="tx1"/>
            </w14:solidFill>
          </w14:textFill>
        </w:rPr>
        <w:t>午</w:t>
      </w: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shd w:val="clear" w:color="auto" w:fill="auto"/>
          <w14:textFill>
            <w14:solidFill>
              <w14:schemeClr w14:val="tx1"/>
            </w14:solidFill>
          </w14:textFill>
        </w:rPr>
        <w:t>：</w:t>
      </w: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shd w:val="clear" w:color="auto" w:fill="auto"/>
          <w14:textFill>
            <w14:solidFill>
              <w14:schemeClr w14:val="tx1"/>
            </w14:solidFill>
          </w14:textFill>
        </w:rPr>
        <w:t>]（北京时间）之前提交到</w:t>
      </w:r>
      <w:r>
        <w:rPr>
          <w:rFonts w:hint="eastAsia" w:ascii="宋体" w:hAnsi="宋体" w:cs="宋体"/>
          <w:b/>
          <w:color w:val="000000" w:themeColor="text1"/>
          <w:sz w:val="24"/>
          <w:szCs w:val="24"/>
          <w:highlight w:val="none"/>
          <w:shd w:val="clear" w:color="auto" w:fill="auto"/>
          <w14:textFill>
            <w14:solidFill>
              <w14:schemeClr w14:val="tx1"/>
            </w14:solidFill>
          </w14:textFill>
        </w:rPr>
        <w:t>福建省智信招标有限公司开标大厅（福州市鼓楼区五四路159号世界金龙大厦14层A区单元）</w:t>
      </w:r>
      <w:r>
        <w:rPr>
          <w:rFonts w:hint="eastAsia" w:ascii="宋体" w:hAnsi="宋体" w:cs="宋体"/>
          <w:color w:val="000000" w:themeColor="text1"/>
          <w:sz w:val="24"/>
          <w:szCs w:val="24"/>
          <w:highlight w:val="none"/>
          <w:shd w:val="clear" w:color="auto" w:fill="auto"/>
          <w14:textFill>
            <w14:solidFill>
              <w14:schemeClr w14:val="tx1"/>
            </w14:solidFill>
          </w14:textFill>
        </w:rPr>
        <w:t>，逾期送达的或不符合规定的投标文件将被拒绝。若采用邮寄方式递交投标文件的应在投标截止时间前将投标文件邮寄至招标文件指定地点，投标人须为投标文件预留出足够的邮寄时间，逾期不接收，因邮寄或快递的原因未在投标截止时间前送达指定地点的，一切责任由投标人负责。</w:t>
      </w:r>
    </w:p>
    <w:p>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jc w:val="both"/>
        <w:textAlignment w:val="auto"/>
        <w:rPr>
          <w:rFonts w:hint="eastAsia"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5</w:t>
      </w:r>
      <w:r>
        <w:rPr>
          <w:rFonts w:hint="eastAsia" w:ascii="宋体" w:hAnsi="宋体" w:cs="宋体"/>
          <w:color w:val="000000" w:themeColor="text1"/>
          <w:sz w:val="24"/>
          <w:szCs w:val="24"/>
          <w:highlight w:val="none"/>
          <w:shd w:val="clear" w:color="auto" w:fill="auto"/>
          <w14:textFill>
            <w14:solidFill>
              <w14:schemeClr w14:val="tx1"/>
            </w14:solidFill>
          </w14:textFill>
        </w:rPr>
        <w:t>、开标时间及地点：</w:t>
      </w:r>
    </w:p>
    <w:p>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jc w:val="both"/>
        <w:textAlignment w:val="auto"/>
        <w:rPr>
          <w:rFonts w:hint="eastAsia"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开标时间</w:t>
      </w:r>
      <w:r>
        <w:rPr>
          <w:rFonts w:hint="eastAsia" w:ascii="宋体" w:hAnsi="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cs="宋体"/>
          <w:b/>
          <w:bCs/>
          <w:color w:val="000000" w:themeColor="text1"/>
          <w:sz w:val="24"/>
          <w:szCs w:val="24"/>
          <w:highlight w:val="none"/>
          <w:shd w:val="clear" w:color="auto" w:fill="auto"/>
          <w14:textFill>
            <w14:solidFill>
              <w14:schemeClr w14:val="tx1"/>
            </w14:solidFill>
          </w14:textFill>
        </w:rPr>
        <w:t>202</w:t>
      </w:r>
      <w:r>
        <w:rPr>
          <w:rFonts w:hint="eastAsia" w:ascii="宋体" w:hAnsi="宋体" w:cs="宋体"/>
          <w:b/>
          <w:bCs/>
          <w:color w:val="000000" w:themeColor="text1"/>
          <w:sz w:val="24"/>
          <w:szCs w:val="24"/>
          <w:highlight w:val="none"/>
          <w:shd w:val="clear" w:color="auto" w:fill="auto"/>
          <w:lang w:val="en-US" w:eastAsia="zh-CN"/>
          <w14:textFill>
            <w14:solidFill>
              <w14:schemeClr w14:val="tx1"/>
            </w14:solidFill>
          </w14:textFill>
        </w:rPr>
        <w:t>5</w:t>
      </w:r>
      <w:r>
        <w:rPr>
          <w:rFonts w:hint="eastAsia" w:ascii="宋体" w:hAnsi="宋体" w:cs="宋体"/>
          <w:b/>
          <w:bCs/>
          <w:color w:val="000000" w:themeColor="text1"/>
          <w:sz w:val="24"/>
          <w:szCs w:val="24"/>
          <w:highlight w:val="none"/>
          <w:shd w:val="clear" w:color="auto" w:fill="auto"/>
          <w14:textFill>
            <w14:solidFill>
              <w14:schemeClr w14:val="tx1"/>
            </w14:solidFill>
          </w14:textFill>
        </w:rPr>
        <w:t>年</w:t>
      </w:r>
      <w:r>
        <w:rPr>
          <w:rFonts w:hint="eastAsia" w:ascii="宋体" w:hAnsi="宋体" w:cs="宋体"/>
          <w:b/>
          <w:bCs/>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宋体" w:hAnsi="宋体" w:cs="宋体"/>
          <w:b/>
          <w:bCs/>
          <w:color w:val="000000" w:themeColor="text1"/>
          <w:sz w:val="24"/>
          <w:szCs w:val="24"/>
          <w:highlight w:val="none"/>
          <w:shd w:val="clear" w:color="auto" w:fill="auto"/>
          <w14:textFill>
            <w14:solidFill>
              <w14:schemeClr w14:val="tx1"/>
            </w14:solidFill>
          </w14:textFill>
        </w:rPr>
        <w:t>月</w:t>
      </w:r>
      <w:r>
        <w:rPr>
          <w:rFonts w:hint="eastAsia" w:ascii="宋体" w:hAnsi="宋体" w:cs="宋体"/>
          <w:b/>
          <w:bCs/>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宋体" w:hAnsi="宋体" w:cs="宋体"/>
          <w:b/>
          <w:bCs/>
          <w:color w:val="000000" w:themeColor="text1"/>
          <w:sz w:val="24"/>
          <w:szCs w:val="24"/>
          <w:highlight w:val="none"/>
          <w:shd w:val="clear" w:color="auto" w:fill="auto"/>
          <w14:textFill>
            <w14:solidFill>
              <w14:schemeClr w14:val="tx1"/>
            </w14:solidFill>
          </w14:textFill>
        </w:rPr>
        <w:t>日</w:t>
      </w:r>
      <w:r>
        <w:rPr>
          <w:rFonts w:hint="eastAsia" w:ascii="宋体" w:hAnsi="宋体" w:cs="宋体"/>
          <w:b/>
          <w:bCs/>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宋体" w:hAnsi="宋体" w:cs="宋体"/>
          <w:b/>
          <w:bCs/>
          <w:color w:val="000000" w:themeColor="text1"/>
          <w:sz w:val="24"/>
          <w:szCs w:val="24"/>
          <w:highlight w:val="none"/>
          <w:shd w:val="clear" w:color="auto" w:fill="auto"/>
          <w14:textFill>
            <w14:solidFill>
              <w14:schemeClr w14:val="tx1"/>
            </w14:solidFill>
          </w14:textFill>
        </w:rPr>
        <w:t>午</w:t>
      </w:r>
      <w:r>
        <w:rPr>
          <w:rFonts w:hint="eastAsia" w:ascii="宋体" w:hAnsi="宋体" w:cs="宋体"/>
          <w:b/>
          <w:bCs/>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宋体" w:hAnsi="宋体" w:cs="宋体"/>
          <w:b/>
          <w:bCs/>
          <w:color w:val="000000" w:themeColor="text1"/>
          <w:sz w:val="24"/>
          <w:szCs w:val="24"/>
          <w:highlight w:val="none"/>
          <w:shd w:val="clear" w:color="auto" w:fill="auto"/>
          <w14:textFill>
            <w14:solidFill>
              <w14:schemeClr w14:val="tx1"/>
            </w14:solidFill>
          </w14:textFill>
        </w:rPr>
        <w:t>：</w:t>
      </w:r>
      <w:r>
        <w:rPr>
          <w:rFonts w:hint="eastAsia" w:ascii="宋体" w:hAnsi="宋体" w:cs="宋体"/>
          <w:b/>
          <w:bCs/>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宋体" w:hAnsi="宋体" w:cs="宋体"/>
          <w:b/>
          <w:bCs/>
          <w:color w:val="000000" w:themeColor="text1"/>
          <w:sz w:val="24"/>
          <w:szCs w:val="24"/>
          <w:highlight w:val="none"/>
          <w:shd w:val="clear" w:color="auto" w:fill="auto"/>
          <w14:textFill>
            <w14:solidFill>
              <w14:schemeClr w14:val="tx1"/>
            </w14:solidFill>
          </w14:textFill>
        </w:rPr>
        <w:t>（北京时间）；</w:t>
      </w:r>
    </w:p>
    <w:p>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jc w:val="both"/>
        <w:textAlignment w:val="auto"/>
        <w:rPr>
          <w:rFonts w:hint="eastAsia"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开标地点：</w:t>
      </w:r>
      <w:r>
        <w:rPr>
          <w:rFonts w:hint="eastAsia" w:ascii="宋体" w:hAnsi="宋体" w:cs="宋体"/>
          <w:b/>
          <w:color w:val="000000" w:themeColor="text1"/>
          <w:sz w:val="24"/>
          <w:szCs w:val="24"/>
          <w:highlight w:val="none"/>
          <w:shd w:val="clear" w:color="auto" w:fill="auto"/>
          <w:lang w:val="en-US" w:eastAsia="zh-CN"/>
          <w14:textFill>
            <w14:solidFill>
              <w14:schemeClr w14:val="tx1"/>
            </w14:solidFill>
          </w14:textFill>
        </w:rPr>
        <w:t>福建省</w:t>
      </w:r>
      <w:r>
        <w:rPr>
          <w:rFonts w:hint="eastAsia" w:ascii="宋体" w:hAnsi="宋体" w:cs="宋体"/>
          <w:b/>
          <w:color w:val="000000" w:themeColor="text1"/>
          <w:sz w:val="24"/>
          <w:szCs w:val="24"/>
          <w:highlight w:val="none"/>
          <w:shd w:val="clear" w:color="auto" w:fill="auto"/>
          <w14:textFill>
            <w14:solidFill>
              <w14:schemeClr w14:val="tx1"/>
            </w14:solidFill>
          </w14:textFill>
        </w:rPr>
        <w:t>福州市鼓楼区五四路159号世界金龙大厦14层A区单元福建省智信招标有限公司开标大厅。</w:t>
      </w:r>
    </w:p>
    <w:p>
      <w:pPr>
        <w:keepNext w:val="0"/>
        <w:keepLines w:val="0"/>
        <w:pageBreakBefore w:val="0"/>
        <w:widowControl/>
        <w:kinsoku/>
        <w:wordWrap/>
        <w:overflowPunct/>
        <w:topLinePunct w:val="0"/>
        <w:autoSpaceDE/>
        <w:autoSpaceDN/>
        <w:bidi w:val="0"/>
        <w:adjustRightInd w:val="0"/>
        <w:snapToGrid w:val="0"/>
        <w:spacing w:line="500" w:lineRule="exact"/>
        <w:ind w:left="0" w:leftChars="0" w:firstLine="480" w:firstLineChars="200"/>
        <w:jc w:val="both"/>
        <w:textAlignment w:val="auto"/>
        <w:rPr>
          <w:rFonts w:hint="eastAsia"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6</w:t>
      </w:r>
      <w:r>
        <w:rPr>
          <w:rFonts w:hint="eastAsia" w:ascii="宋体" w:hAnsi="宋体" w:cs="宋体"/>
          <w:color w:val="000000" w:themeColor="text1"/>
          <w:sz w:val="24"/>
          <w:szCs w:val="24"/>
          <w:highlight w:val="none"/>
          <w:shd w:val="clear" w:color="auto" w:fill="auto"/>
          <w14:textFill>
            <w14:solidFill>
              <w14:schemeClr w14:val="tx1"/>
            </w14:solidFill>
          </w14:textFill>
        </w:rPr>
        <w:t>、询问规定：招标人或者招标代理机构应当对供应商依法提出的询问作出答复。</w:t>
      </w: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投标人</w:t>
      </w:r>
      <w:r>
        <w:rPr>
          <w:rFonts w:hint="eastAsia" w:ascii="宋体" w:hAnsi="宋体" w:cs="宋体"/>
          <w:color w:val="000000" w:themeColor="text1"/>
          <w:sz w:val="24"/>
          <w:szCs w:val="24"/>
          <w:highlight w:val="none"/>
          <w:shd w:val="clear" w:color="auto" w:fill="auto"/>
          <w14:textFill>
            <w14:solidFill>
              <w14:schemeClr w14:val="tx1"/>
            </w14:solidFill>
          </w14:textFill>
        </w:rPr>
        <w:t>提出的询问超出招标人对招标代理机构委托授权范围的，招标代理机构应当告知供应商向招标人提出。</w:t>
      </w:r>
    </w:p>
    <w:p>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jc w:val="both"/>
        <w:textAlignment w:val="auto"/>
        <w:rPr>
          <w:rFonts w:hint="eastAsia"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7</w:t>
      </w:r>
      <w:r>
        <w:rPr>
          <w:rFonts w:hint="eastAsia" w:ascii="宋体" w:hAnsi="宋体" w:cs="宋体"/>
          <w:color w:val="000000" w:themeColor="text1"/>
          <w:sz w:val="24"/>
          <w:szCs w:val="24"/>
          <w:highlight w:val="none"/>
          <w:shd w:val="clear" w:color="auto" w:fill="auto"/>
          <w14:textFill>
            <w14:solidFill>
              <w14:schemeClr w14:val="tx1"/>
            </w14:solidFill>
          </w14:textFill>
        </w:rPr>
        <w:t>、</w:t>
      </w:r>
      <w:r>
        <w:rPr>
          <w:rFonts w:hint="eastAsia" w:ascii="宋体" w:hAnsi="宋体" w:cs="宋体"/>
          <w:color w:val="000000" w:themeColor="text1"/>
          <w:spacing w:val="-6"/>
          <w:sz w:val="24"/>
          <w:szCs w:val="24"/>
          <w:highlight w:val="none"/>
          <w:shd w:val="clear" w:color="auto" w:fill="auto"/>
          <w14:textFill>
            <w14:solidFill>
              <w14:schemeClr w14:val="tx1"/>
            </w14:solidFill>
          </w14:textFill>
        </w:rPr>
        <w:t>投标人对本次招标文件事项提出</w:t>
      </w:r>
      <w:r>
        <w:rPr>
          <w:rFonts w:hint="eastAsia" w:ascii="宋体" w:hAnsi="宋体" w:cs="宋体"/>
          <w:color w:val="000000" w:themeColor="text1"/>
          <w:sz w:val="24"/>
          <w:szCs w:val="24"/>
          <w:highlight w:val="none"/>
          <w:shd w:val="clear" w:color="auto" w:fill="auto"/>
          <w14:textFill>
            <w14:solidFill>
              <w14:schemeClr w14:val="tx1"/>
            </w14:solidFill>
          </w14:textFill>
        </w:rPr>
        <w:t>异议</w:t>
      </w:r>
      <w:r>
        <w:rPr>
          <w:rFonts w:hint="eastAsia" w:ascii="宋体" w:hAnsi="宋体" w:cs="宋体"/>
          <w:color w:val="000000" w:themeColor="text1"/>
          <w:spacing w:val="-6"/>
          <w:sz w:val="24"/>
          <w:szCs w:val="24"/>
          <w:highlight w:val="none"/>
          <w:shd w:val="clear" w:color="auto" w:fill="auto"/>
          <w14:textFill>
            <w14:solidFill>
              <w14:schemeClr w14:val="tx1"/>
            </w14:solidFill>
          </w14:textFill>
        </w:rPr>
        <w:t>的，</w:t>
      </w:r>
      <w:r>
        <w:rPr>
          <w:rFonts w:hint="eastAsia" w:ascii="宋体" w:hAnsi="宋体" w:cs="宋体"/>
          <w:color w:val="000000" w:themeColor="text1"/>
          <w:sz w:val="24"/>
          <w:szCs w:val="24"/>
          <w:highlight w:val="none"/>
          <w:shd w:val="clear" w:color="auto" w:fill="auto"/>
          <w14:textFill>
            <w14:solidFill>
              <w14:schemeClr w14:val="tx1"/>
            </w14:solidFill>
          </w14:textFill>
        </w:rPr>
        <w:t>请在投标截止时间10日历日之前</w:t>
      </w:r>
      <w:r>
        <w:rPr>
          <w:rFonts w:hint="eastAsia" w:ascii="宋体" w:hAnsi="宋体" w:cs="宋体"/>
          <w:color w:val="000000" w:themeColor="text1"/>
          <w:spacing w:val="-6"/>
          <w:sz w:val="24"/>
          <w:szCs w:val="24"/>
          <w:highlight w:val="none"/>
          <w:shd w:val="clear" w:color="auto" w:fill="auto"/>
          <w14:textFill>
            <w14:solidFill>
              <w14:schemeClr w14:val="tx1"/>
            </w14:solidFill>
          </w14:textFill>
        </w:rPr>
        <w:t>以书面形式</w:t>
      </w:r>
      <w:r>
        <w:rPr>
          <w:rFonts w:hint="eastAsia" w:ascii="宋体" w:hAnsi="宋体" w:cs="宋体"/>
          <w:color w:val="000000" w:themeColor="text1"/>
          <w:sz w:val="24"/>
          <w:szCs w:val="24"/>
          <w:highlight w:val="none"/>
          <w:shd w:val="clear" w:color="auto" w:fill="auto"/>
          <w14:textFill>
            <w14:solidFill>
              <w14:schemeClr w14:val="tx1"/>
            </w14:solidFill>
          </w14:textFill>
        </w:rPr>
        <w:t>（有效签署的原件并加盖公章，拒绝电话形式等其它形式）提交到本公司并与项目负责人联系，</w:t>
      </w:r>
      <w:r>
        <w:rPr>
          <w:rFonts w:hint="eastAsia" w:ascii="宋体" w:hAnsi="宋体" w:cs="宋体"/>
          <w:bCs/>
          <w:color w:val="000000" w:themeColor="text1"/>
          <w:sz w:val="24"/>
          <w:szCs w:val="24"/>
          <w:highlight w:val="none"/>
          <w:shd w:val="clear" w:color="auto" w:fill="auto"/>
          <w14:textFill>
            <w14:solidFill>
              <w14:schemeClr w14:val="tx1"/>
            </w14:solidFill>
          </w14:textFill>
        </w:rPr>
        <w:t>逾期提交的不予受理</w:t>
      </w:r>
      <w:r>
        <w:rPr>
          <w:rFonts w:hint="eastAsia" w:ascii="宋体" w:hAnsi="宋体" w:cs="宋体"/>
          <w:color w:val="000000" w:themeColor="text1"/>
          <w:sz w:val="24"/>
          <w:szCs w:val="24"/>
          <w:highlight w:val="none"/>
          <w:shd w:val="clear" w:color="auto" w:fill="auto"/>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jc w:val="both"/>
        <w:textAlignment w:val="auto"/>
        <w:rPr>
          <w:rFonts w:hint="eastAsia"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8</w:t>
      </w:r>
      <w:r>
        <w:rPr>
          <w:rFonts w:hint="eastAsia" w:ascii="宋体" w:hAnsi="宋体" w:cs="宋体"/>
          <w:color w:val="000000" w:themeColor="text1"/>
          <w:sz w:val="24"/>
          <w:szCs w:val="24"/>
          <w:highlight w:val="none"/>
          <w:shd w:val="clear" w:color="auto" w:fill="auto"/>
          <w14:textFill>
            <w14:solidFill>
              <w14:schemeClr w14:val="tx1"/>
            </w14:solidFill>
          </w14:textFill>
        </w:rPr>
        <w:t>、</w:t>
      </w:r>
      <w:r>
        <w:rPr>
          <w:rFonts w:hint="eastAsia" w:ascii="宋体" w:hAnsi="宋体" w:cs="宋体"/>
          <w:color w:val="000000" w:themeColor="text1"/>
          <w:sz w:val="24"/>
          <w:szCs w:val="24"/>
          <w:highlight w:val="none"/>
          <w:shd w:val="clear" w:color="auto" w:fill="auto"/>
          <w:lang w:val="zh-CN"/>
          <w14:textFill>
            <w14:solidFill>
              <w14:schemeClr w14:val="tx1"/>
            </w14:solidFill>
          </w14:textFill>
        </w:rPr>
        <w:t>有关本项目招标的相关信息</w:t>
      </w:r>
      <w:r>
        <w:rPr>
          <w:rFonts w:hint="eastAsia" w:ascii="宋体" w:hAnsi="宋体" w:cs="宋体"/>
          <w:color w:val="000000" w:themeColor="text1"/>
          <w:sz w:val="24"/>
          <w:szCs w:val="24"/>
          <w:highlight w:val="none"/>
          <w:shd w:val="clear" w:color="auto" w:fill="auto"/>
          <w14:textFill>
            <w14:solidFill>
              <w14:schemeClr w14:val="tx1"/>
            </w14:solidFill>
          </w14:textFill>
        </w:rPr>
        <w:t>（</w:t>
      </w:r>
      <w:r>
        <w:rPr>
          <w:rFonts w:hint="eastAsia" w:ascii="宋体" w:hAnsi="宋体" w:cs="宋体"/>
          <w:color w:val="000000" w:themeColor="text1"/>
          <w:sz w:val="24"/>
          <w:szCs w:val="24"/>
          <w:highlight w:val="none"/>
          <w:shd w:val="clear" w:color="auto" w:fill="auto"/>
          <w:lang w:val="zh-CN"/>
          <w14:textFill>
            <w14:solidFill>
              <w14:schemeClr w14:val="tx1"/>
            </w14:solidFill>
          </w14:textFill>
        </w:rPr>
        <w:t>包括招标文件若有修改补充</w:t>
      </w:r>
      <w:r>
        <w:rPr>
          <w:rFonts w:hint="eastAsia" w:ascii="宋体" w:hAnsi="宋体" w:cs="宋体"/>
          <w:color w:val="000000" w:themeColor="text1"/>
          <w:sz w:val="24"/>
          <w:szCs w:val="24"/>
          <w:highlight w:val="none"/>
          <w:shd w:val="clear" w:color="auto" w:fill="auto"/>
          <w14:textFill>
            <w14:solidFill>
              <w14:schemeClr w14:val="tx1"/>
            </w14:solidFill>
          </w14:textFill>
        </w:rPr>
        <w:t>）</w:t>
      </w:r>
      <w:r>
        <w:rPr>
          <w:rFonts w:hint="eastAsia" w:ascii="宋体" w:hAnsi="宋体" w:cs="宋体"/>
          <w:color w:val="000000" w:themeColor="text1"/>
          <w:spacing w:val="-2"/>
          <w:sz w:val="24"/>
          <w:szCs w:val="24"/>
          <w:highlight w:val="none"/>
          <w:shd w:val="clear" w:color="auto" w:fill="auto"/>
          <w14:textFill>
            <w14:solidFill>
              <w14:schemeClr w14:val="tx1"/>
            </w14:solidFill>
          </w14:textFill>
        </w:rPr>
        <w:t>，</w:t>
      </w:r>
      <w:r>
        <w:rPr>
          <w:rFonts w:hint="eastAsia" w:ascii="宋体" w:hAnsi="宋体" w:cs="宋体"/>
          <w:color w:val="000000" w:themeColor="text1"/>
          <w:sz w:val="24"/>
          <w:szCs w:val="24"/>
          <w:highlight w:val="none"/>
          <w:shd w:val="clear" w:color="auto" w:fill="auto"/>
          <w14:textFill>
            <w14:solidFill>
              <w14:schemeClr w14:val="tx1"/>
            </w14:solidFill>
          </w14:textFill>
        </w:rPr>
        <w:t>福建省智信招标有限公司将</w:t>
      </w:r>
      <w:r>
        <w:rPr>
          <w:rFonts w:hint="eastAsia" w:ascii="宋体" w:hAnsi="宋体" w:cs="宋体"/>
          <w:color w:val="000000" w:themeColor="text1"/>
          <w:spacing w:val="-2"/>
          <w:sz w:val="24"/>
          <w:szCs w:val="24"/>
          <w:highlight w:val="none"/>
          <w:shd w:val="clear" w:color="auto" w:fill="auto"/>
          <w14:textFill>
            <w14:solidFill>
              <w14:schemeClr w14:val="tx1"/>
            </w14:solidFill>
          </w14:textFill>
        </w:rPr>
        <w:t>通过以下媒介发布通知，</w:t>
      </w:r>
      <w:r>
        <w:rPr>
          <w:rFonts w:hint="eastAsia" w:ascii="宋体" w:hAnsi="宋体" w:cs="宋体"/>
          <w:color w:val="000000" w:themeColor="text1"/>
          <w:sz w:val="24"/>
          <w:szCs w:val="24"/>
          <w:highlight w:val="none"/>
          <w:shd w:val="clear" w:color="auto" w:fill="auto"/>
          <w:lang w:val="zh-CN"/>
          <w14:textFill>
            <w14:solidFill>
              <w14:schemeClr w14:val="tx1"/>
            </w14:solidFill>
          </w14:textFill>
        </w:rPr>
        <w:t>请潜在投标人随时关注相关网站</w:t>
      </w:r>
      <w:r>
        <w:rPr>
          <w:rFonts w:hint="eastAsia" w:ascii="宋体" w:hAnsi="宋体" w:cs="宋体"/>
          <w:color w:val="000000" w:themeColor="text1"/>
          <w:sz w:val="24"/>
          <w:szCs w:val="24"/>
          <w:highlight w:val="none"/>
          <w:shd w:val="clear" w:color="auto" w:fill="auto"/>
          <w14:textFill>
            <w14:solidFill>
              <w14:schemeClr w14:val="tx1"/>
            </w14:solidFill>
          </w14:textFill>
        </w:rPr>
        <w:t>，</w:t>
      </w:r>
      <w:r>
        <w:rPr>
          <w:rFonts w:hint="eastAsia" w:ascii="宋体" w:hAnsi="宋体" w:cs="宋体"/>
          <w:color w:val="000000" w:themeColor="text1"/>
          <w:sz w:val="24"/>
          <w:szCs w:val="24"/>
          <w:highlight w:val="none"/>
          <w:shd w:val="clear" w:color="auto" w:fill="auto"/>
          <w:lang w:val="zh-CN"/>
          <w14:textFill>
            <w14:solidFill>
              <w14:schemeClr w14:val="tx1"/>
            </w14:solidFill>
          </w14:textFill>
        </w:rPr>
        <w:t>以免错漏重要信息。</w:t>
      </w:r>
      <w:r>
        <w:rPr>
          <w:rFonts w:hint="eastAsia" w:ascii="宋体" w:hAnsi="宋体" w:cs="宋体"/>
          <w:color w:val="000000" w:themeColor="text1"/>
          <w:sz w:val="24"/>
          <w:szCs w:val="24"/>
          <w:highlight w:val="none"/>
          <w:shd w:val="clear" w:color="auto" w:fill="auto"/>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jc w:val="both"/>
        <w:textAlignment w:val="auto"/>
        <w:rPr>
          <w:rFonts w:hint="eastAsia"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A</w:t>
      </w:r>
      <w:r>
        <w:rPr>
          <w:rFonts w:hint="eastAsia" w:ascii="宋体" w:hAnsi="宋体" w:cs="宋体"/>
          <w:color w:val="000000" w:themeColor="text1"/>
          <w:sz w:val="24"/>
          <w:szCs w:val="24"/>
          <w:highlight w:val="none"/>
          <w:shd w:val="clear" w:color="auto" w:fill="auto"/>
          <w:lang w:val="zh-CN"/>
          <w14:textFill>
            <w14:solidFill>
              <w14:schemeClr w14:val="tx1"/>
            </w14:solidFill>
          </w14:textFill>
        </w:rPr>
        <w:t>、工采通电子招投标交易平台</w:t>
      </w:r>
      <w:r>
        <w:rPr>
          <w:rFonts w:hint="eastAsia" w:ascii="宋体" w:hAnsi="宋体" w:cs="宋体"/>
          <w:color w:val="000000" w:themeColor="text1"/>
          <w:sz w:val="24"/>
          <w:szCs w:val="24"/>
          <w:highlight w:val="none"/>
          <w:shd w:val="clear" w:color="auto" w:fill="auto"/>
          <w14:textFill>
            <w14:solidFill>
              <w14:schemeClr w14:val="tx1"/>
            </w14:solidFill>
          </w14:textFill>
        </w:rPr>
        <w:t>（https://easy-prt.com/）</w:t>
      </w:r>
    </w:p>
    <w:p>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jc w:val="both"/>
        <w:textAlignment w:val="auto"/>
        <w:rPr>
          <w:rFonts w:hint="eastAsia"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B、中国招标投标公共服务平台（http://www.cebpubservice.com/）</w:t>
      </w:r>
    </w:p>
    <w:p>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jc w:val="both"/>
        <w:textAlignment w:val="auto"/>
        <w:rPr>
          <w:rFonts w:hint="eastAsia"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C、福建省智信招标有限公司网站（http://www.fjzxzb.com/）</w:t>
      </w:r>
    </w:p>
    <w:p>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jc w:val="both"/>
        <w:textAlignment w:val="auto"/>
        <w:rPr>
          <w:rFonts w:hint="eastAsia" w:ascii="宋体" w:hAnsi="宋体" w:eastAsia="宋体"/>
          <w:b w:val="0"/>
          <w:bCs/>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b w:val="0"/>
          <w:bCs/>
          <w:color w:val="000000" w:themeColor="text1"/>
          <w:sz w:val="24"/>
          <w:szCs w:val="24"/>
          <w:highlight w:val="none"/>
          <w:shd w:val="clear" w:color="auto" w:fill="auto"/>
          <w:lang w:val="en-US" w:eastAsia="zh-CN"/>
          <w14:textFill>
            <w14:solidFill>
              <w14:schemeClr w14:val="tx1"/>
            </w14:solidFill>
          </w14:textFill>
        </w:rPr>
        <w:t>注：若出现上述指定媒体信息不一致情形，应以工采通电子招投标交易平台发布的为准。</w:t>
      </w:r>
    </w:p>
    <w:p>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jc w:val="both"/>
        <w:textAlignment w:val="auto"/>
        <w:rPr>
          <w:rFonts w:hint="eastAsia" w:ascii="宋体" w:hAnsi="宋体"/>
          <w:b w:val="0"/>
          <w:bCs/>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b w:val="0"/>
          <w:bCs/>
          <w:color w:val="000000" w:themeColor="text1"/>
          <w:sz w:val="24"/>
          <w:szCs w:val="24"/>
          <w:highlight w:val="none"/>
          <w:shd w:val="clear" w:color="auto" w:fill="auto"/>
          <w:lang w:val="en-US" w:eastAsia="zh-CN"/>
          <w14:textFill>
            <w14:solidFill>
              <w14:schemeClr w14:val="tx1"/>
            </w14:solidFill>
          </w14:textFill>
        </w:rPr>
        <w:t>9、招标人：福建中医药大学附属人民医院</w:t>
      </w:r>
    </w:p>
    <w:p>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jc w:val="both"/>
        <w:textAlignment w:val="auto"/>
        <w:rPr>
          <w:rFonts w:hint="eastAsia" w:ascii="宋体" w:hAnsi="宋体"/>
          <w:b w:val="0"/>
          <w:bCs/>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b w:val="0"/>
          <w:bCs/>
          <w:color w:val="000000" w:themeColor="text1"/>
          <w:sz w:val="24"/>
          <w:szCs w:val="24"/>
          <w:highlight w:val="none"/>
          <w:shd w:val="clear" w:color="auto" w:fill="auto"/>
          <w:lang w:val="en-US" w:eastAsia="zh-CN"/>
          <w14:textFill>
            <w14:solidFill>
              <w14:schemeClr w14:val="tx1"/>
            </w14:solidFill>
          </w14:textFill>
        </w:rPr>
        <w:t>地址：福州市台江区八一七中路602号</w:t>
      </w:r>
    </w:p>
    <w:p>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jc w:val="both"/>
        <w:textAlignment w:val="auto"/>
        <w:rPr>
          <w:rFonts w:hint="eastAsia" w:ascii="宋体" w:hAnsi="宋体"/>
          <w:b w:val="0"/>
          <w:bCs/>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b w:val="0"/>
          <w:bCs/>
          <w:color w:val="000000" w:themeColor="text1"/>
          <w:sz w:val="24"/>
          <w:szCs w:val="24"/>
          <w:highlight w:val="none"/>
          <w:shd w:val="clear" w:color="auto" w:fill="auto"/>
          <w:lang w:val="en-US" w:eastAsia="zh-CN"/>
          <w14:textFill>
            <w14:solidFill>
              <w14:schemeClr w14:val="tx1"/>
            </w14:solidFill>
          </w14:textFill>
        </w:rPr>
        <w:t>联系人：</w:t>
      </w:r>
      <w:r>
        <w:rPr>
          <w:rFonts w:hint="eastAsia" w:ascii="宋体" w:hAnsi="宋体"/>
          <w:b w:val="0"/>
          <w:bCs/>
          <w:color w:val="000000" w:themeColor="text1"/>
          <w:sz w:val="24"/>
          <w:szCs w:val="24"/>
          <w:highlight w:val="none"/>
          <w:shd w:val="clear" w:color="auto" w:fill="auto"/>
          <w:lang w:val="en-US" w:eastAsia="zh-CN"/>
          <w14:textFill>
            <w14:solidFill>
              <w14:schemeClr w14:val="tx1"/>
            </w14:solidFill>
          </w14:textFill>
        </w:rPr>
        <w:t>郑巧铃</w:t>
      </w:r>
    </w:p>
    <w:p>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jc w:val="both"/>
        <w:textAlignment w:val="auto"/>
        <w:rPr>
          <w:rFonts w:hint="eastAsia" w:ascii="宋体" w:hAnsi="宋体"/>
          <w:b w:val="0"/>
          <w:bCs/>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b w:val="0"/>
          <w:bCs/>
          <w:color w:val="000000" w:themeColor="text1"/>
          <w:sz w:val="24"/>
          <w:szCs w:val="24"/>
          <w:highlight w:val="none"/>
          <w:shd w:val="clear" w:color="auto" w:fill="auto"/>
          <w:lang w:val="en-US" w:eastAsia="zh-CN"/>
          <w14:textFill>
            <w14:solidFill>
              <w14:schemeClr w14:val="tx1"/>
            </w14:solidFill>
          </w14:textFill>
        </w:rPr>
        <w:t>联系电话：</w:t>
      </w:r>
      <w:r>
        <w:rPr>
          <w:rFonts w:hint="eastAsia" w:ascii="宋体" w:hAnsi="宋体"/>
          <w:b w:val="0"/>
          <w:bCs/>
          <w:color w:val="000000" w:themeColor="text1"/>
          <w:sz w:val="24"/>
          <w:szCs w:val="24"/>
          <w:highlight w:val="none"/>
          <w:shd w:val="clear" w:color="auto" w:fill="auto"/>
          <w:lang w:val="en-US" w:eastAsia="zh-CN"/>
          <w14:textFill>
            <w14:solidFill>
              <w14:schemeClr w14:val="tx1"/>
            </w14:solidFill>
          </w14:textFill>
        </w:rPr>
        <w:t>0591-83947178</w:t>
      </w:r>
    </w:p>
    <w:p>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jc w:val="both"/>
        <w:textAlignment w:val="auto"/>
        <w:rPr>
          <w:rFonts w:hint="eastAsia" w:ascii="宋体" w:hAnsi="宋体"/>
          <w:b w:val="0"/>
          <w:bCs/>
          <w:color w:val="000000" w:themeColor="text1"/>
          <w:sz w:val="24"/>
          <w:szCs w:val="24"/>
          <w:highlight w:val="none"/>
          <w:shd w:val="clear" w:color="auto" w:fill="auto"/>
          <w14:textFill>
            <w14:solidFill>
              <w14:schemeClr w14:val="tx1"/>
            </w14:solidFill>
          </w14:textFill>
        </w:rPr>
      </w:pPr>
      <w:r>
        <w:rPr>
          <w:rFonts w:hint="eastAsia" w:ascii="宋体" w:hAnsi="宋体"/>
          <w:b w:val="0"/>
          <w:bCs/>
          <w:color w:val="000000" w:themeColor="text1"/>
          <w:sz w:val="24"/>
          <w:szCs w:val="24"/>
          <w:highlight w:val="none"/>
          <w:shd w:val="clear" w:color="auto" w:fill="auto"/>
          <w:lang w:val="en-US" w:eastAsia="zh-CN"/>
          <w14:textFill>
            <w14:solidFill>
              <w14:schemeClr w14:val="tx1"/>
            </w14:solidFill>
          </w14:textFill>
        </w:rPr>
        <w:t>10</w:t>
      </w:r>
      <w:r>
        <w:rPr>
          <w:rFonts w:hint="eastAsia" w:ascii="宋体" w:hAnsi="宋体"/>
          <w:b w:val="0"/>
          <w:bCs/>
          <w:color w:val="000000" w:themeColor="text1"/>
          <w:sz w:val="24"/>
          <w:szCs w:val="24"/>
          <w:highlight w:val="none"/>
          <w:shd w:val="clear" w:color="auto" w:fill="auto"/>
          <w14:textFill>
            <w14:solidFill>
              <w14:schemeClr w14:val="tx1"/>
            </w14:solidFill>
          </w14:textFill>
        </w:rPr>
        <w:t>、代理机构：福建省智信招标有限公司</w:t>
      </w:r>
    </w:p>
    <w:p>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jc w:val="both"/>
        <w:textAlignment w:val="auto"/>
        <w:rPr>
          <w:rFonts w:hint="eastAsia" w:ascii="宋体" w:hAnsi="宋体"/>
          <w:b w:val="0"/>
          <w:bCs/>
          <w:color w:val="000000" w:themeColor="text1"/>
          <w:sz w:val="24"/>
          <w:szCs w:val="24"/>
          <w:highlight w:val="none"/>
          <w:shd w:val="clear" w:color="auto" w:fill="auto"/>
          <w14:textFill>
            <w14:solidFill>
              <w14:schemeClr w14:val="tx1"/>
            </w14:solidFill>
          </w14:textFill>
        </w:rPr>
      </w:pPr>
      <w:r>
        <w:rPr>
          <w:rFonts w:hint="eastAsia" w:ascii="宋体" w:hAnsi="宋体"/>
          <w:b w:val="0"/>
          <w:bCs/>
          <w:color w:val="000000" w:themeColor="text1"/>
          <w:sz w:val="24"/>
          <w:szCs w:val="24"/>
          <w:highlight w:val="none"/>
          <w:shd w:val="clear" w:color="auto" w:fill="auto"/>
          <w14:textFill>
            <w14:solidFill>
              <w14:schemeClr w14:val="tx1"/>
            </w14:solidFill>
          </w14:textFill>
        </w:rPr>
        <w:t>地址：福建省福州市鼓楼区五四路159号世界金龙大厦第14层A、C1单元</w:t>
      </w:r>
    </w:p>
    <w:p>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jc w:val="both"/>
        <w:textAlignment w:val="auto"/>
        <w:rPr>
          <w:rFonts w:hint="eastAsia" w:ascii="宋体" w:hAnsi="宋体"/>
          <w:b w:val="0"/>
          <w:bCs/>
          <w:color w:val="000000" w:themeColor="text1"/>
          <w:sz w:val="24"/>
          <w:szCs w:val="24"/>
          <w:highlight w:val="none"/>
          <w:shd w:val="clear" w:color="auto" w:fill="auto"/>
          <w14:textFill>
            <w14:solidFill>
              <w14:schemeClr w14:val="tx1"/>
            </w14:solidFill>
          </w14:textFill>
        </w:rPr>
      </w:pPr>
      <w:r>
        <w:rPr>
          <w:rFonts w:hint="eastAsia" w:ascii="宋体" w:hAnsi="宋体"/>
          <w:b w:val="0"/>
          <w:bCs/>
          <w:color w:val="000000" w:themeColor="text1"/>
          <w:sz w:val="24"/>
          <w:szCs w:val="24"/>
          <w:highlight w:val="none"/>
          <w:shd w:val="clear" w:color="auto" w:fill="auto"/>
          <w14:textFill>
            <w14:solidFill>
              <w14:schemeClr w14:val="tx1"/>
            </w14:solidFill>
          </w14:textFill>
        </w:rPr>
        <w:t>联系人：谢鑫、</w:t>
      </w:r>
      <w:r>
        <w:rPr>
          <w:rFonts w:hint="eastAsia" w:ascii="宋体" w:hAnsi="宋体"/>
          <w:b w:val="0"/>
          <w:bCs/>
          <w:color w:val="000000" w:themeColor="text1"/>
          <w:sz w:val="24"/>
          <w:szCs w:val="24"/>
          <w:highlight w:val="none"/>
          <w:shd w:val="clear" w:color="auto" w:fill="auto"/>
          <w:lang w:val="en-US" w:eastAsia="zh-CN"/>
          <w14:textFill>
            <w14:solidFill>
              <w14:schemeClr w14:val="tx1"/>
            </w14:solidFill>
          </w14:textFill>
        </w:rPr>
        <w:t>杨敏敏、</w:t>
      </w:r>
      <w:r>
        <w:rPr>
          <w:rFonts w:hint="eastAsia" w:ascii="宋体" w:hAnsi="宋体"/>
          <w:b w:val="0"/>
          <w:bCs/>
          <w:color w:val="000000" w:themeColor="text1"/>
          <w:sz w:val="24"/>
          <w:szCs w:val="24"/>
          <w:highlight w:val="none"/>
          <w:shd w:val="clear" w:color="auto" w:fill="auto"/>
          <w14:textFill>
            <w14:solidFill>
              <w14:schemeClr w14:val="tx1"/>
            </w14:solidFill>
          </w14:textFill>
        </w:rPr>
        <w:t>廖丽松、潘晶</w:t>
      </w:r>
    </w:p>
    <w:p>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jc w:val="both"/>
        <w:textAlignment w:val="auto"/>
        <w:rPr>
          <w:rFonts w:hint="eastAsia" w:ascii="宋体" w:hAnsi="宋体"/>
          <w:b w:val="0"/>
          <w:bCs/>
          <w:color w:val="000000" w:themeColor="text1"/>
          <w:sz w:val="24"/>
          <w:szCs w:val="24"/>
          <w:highlight w:val="none"/>
          <w:shd w:val="clear" w:color="auto" w:fill="auto"/>
          <w14:textFill>
            <w14:solidFill>
              <w14:schemeClr w14:val="tx1"/>
            </w14:solidFill>
          </w14:textFill>
        </w:rPr>
      </w:pPr>
      <w:r>
        <w:rPr>
          <w:rFonts w:hint="eastAsia" w:ascii="宋体" w:hAnsi="宋体"/>
          <w:b w:val="0"/>
          <w:bCs/>
          <w:color w:val="000000" w:themeColor="text1"/>
          <w:sz w:val="24"/>
          <w:szCs w:val="24"/>
          <w:highlight w:val="none"/>
          <w:shd w:val="clear" w:color="auto" w:fill="auto"/>
          <w14:textFill>
            <w14:solidFill>
              <w14:schemeClr w14:val="tx1"/>
            </w14:solidFill>
          </w14:textFill>
        </w:rPr>
        <w:t>联系电话：0591-87616211、87530730转811</w:t>
      </w:r>
    </w:p>
    <w:p>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jc w:val="both"/>
        <w:textAlignment w:val="auto"/>
        <w:rPr>
          <w:rFonts w:hint="eastAsia" w:ascii="宋体" w:hAnsi="宋体"/>
          <w:b w:val="0"/>
          <w:bCs/>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b w:val="0"/>
          <w:bCs/>
          <w:color w:val="000000" w:themeColor="text1"/>
          <w:sz w:val="24"/>
          <w:szCs w:val="24"/>
          <w:highlight w:val="none"/>
          <w:shd w:val="clear" w:color="auto" w:fill="auto"/>
          <w:lang w:val="en-US" w:eastAsia="zh-CN"/>
          <w14:textFill>
            <w14:solidFill>
              <w14:schemeClr w14:val="tx1"/>
            </w14:solidFill>
          </w14:textFill>
        </w:rPr>
        <w:t>11、获取招标文件和提交投标保证金的银行账户信息</w:t>
      </w:r>
    </w:p>
    <w:p>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jc w:val="both"/>
        <w:textAlignment w:val="auto"/>
        <w:rPr>
          <w:rFonts w:hint="eastAsia" w:ascii="宋体" w:hAnsi="宋体"/>
          <w:b w:val="0"/>
          <w:bCs/>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b w:val="0"/>
          <w:bCs/>
          <w:color w:val="000000" w:themeColor="text1"/>
          <w:sz w:val="24"/>
          <w:szCs w:val="24"/>
          <w:highlight w:val="none"/>
          <w:shd w:val="clear" w:color="auto" w:fill="auto"/>
          <w:lang w:val="en-US" w:eastAsia="zh-CN"/>
          <w14:textFill>
            <w14:solidFill>
              <w14:schemeClr w14:val="tx1"/>
            </w14:solidFill>
          </w14:textFill>
        </w:rPr>
        <w:t>开户名：福建省智信招标有限公司</w:t>
      </w:r>
    </w:p>
    <w:p>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jc w:val="both"/>
        <w:textAlignment w:val="auto"/>
        <w:rPr>
          <w:rFonts w:hint="eastAsia" w:ascii="宋体" w:hAnsi="宋体"/>
          <w:b w:val="0"/>
          <w:bCs/>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b w:val="0"/>
          <w:bCs/>
          <w:color w:val="000000" w:themeColor="text1"/>
          <w:sz w:val="24"/>
          <w:szCs w:val="24"/>
          <w:highlight w:val="none"/>
          <w:shd w:val="clear" w:color="auto" w:fill="auto"/>
          <w:lang w:val="en-US" w:eastAsia="zh-CN"/>
          <w14:textFill>
            <w14:solidFill>
              <w14:schemeClr w14:val="tx1"/>
            </w14:solidFill>
          </w14:textFill>
        </w:rPr>
        <w:t>开户行：中国光大银行福州市杨桥支行</w:t>
      </w:r>
    </w:p>
    <w:p>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jc w:val="both"/>
        <w:textAlignment w:val="auto"/>
        <w:rPr>
          <w:rFonts w:hint="default" w:ascii="宋体" w:hAnsi="宋体" w:eastAsia="宋体"/>
          <w:b w:val="0"/>
          <w:bCs/>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b w:val="0"/>
          <w:bCs/>
          <w:color w:val="000000" w:themeColor="text1"/>
          <w:sz w:val="24"/>
          <w:szCs w:val="24"/>
          <w:highlight w:val="none"/>
          <w:shd w:val="clear" w:color="auto" w:fill="auto"/>
          <w:lang w:val="en-US" w:eastAsia="zh-CN"/>
          <w14:textFill>
            <w14:solidFill>
              <w14:schemeClr w14:val="tx1"/>
            </w14:solidFill>
          </w14:textFill>
        </w:rPr>
        <w:t>账号：087739120100304037933</w:t>
      </w:r>
    </w:p>
    <w:p>
      <w:pPr>
        <w:spacing w:line="360" w:lineRule="exact"/>
        <w:rPr>
          <w:rFonts w:hint="eastAsia" w:ascii="宋体" w:hAnsi="宋体" w:eastAsia="宋体"/>
          <w:b/>
          <w:color w:val="000000" w:themeColor="text1"/>
          <w:sz w:val="24"/>
          <w:szCs w:val="24"/>
          <w:highlight w:val="none"/>
          <w:shd w:val="clear" w:color="auto" w:fill="auto"/>
          <w:lang w:eastAsia="zh-CN"/>
          <w14:textFill>
            <w14:solidFill>
              <w14:schemeClr w14:val="tx1"/>
            </w14:solidFill>
          </w14:textFill>
        </w:rPr>
      </w:pPr>
      <w:r>
        <w:rPr>
          <w:rFonts w:hint="eastAsia" w:ascii="宋体" w:hAnsi="宋体"/>
          <w:b/>
          <w:color w:val="000000" w:themeColor="text1"/>
          <w:szCs w:val="21"/>
          <w:highlight w:val="none"/>
          <w:shd w:val="clear" w:color="auto" w:fill="auto"/>
          <w14:textFill>
            <w14:solidFill>
              <w14:schemeClr w14:val="tx1"/>
            </w14:solidFill>
          </w14:textFill>
        </w:rPr>
        <w:br w:type="page"/>
      </w:r>
      <w:r>
        <w:rPr>
          <w:rFonts w:hint="eastAsia" w:ascii="宋体" w:hAnsi="宋体"/>
          <w:b/>
          <w:color w:val="000000" w:themeColor="text1"/>
          <w:sz w:val="24"/>
          <w:szCs w:val="24"/>
          <w:highlight w:val="none"/>
          <w:shd w:val="clear" w:color="auto" w:fill="auto"/>
          <w14:textFill>
            <w14:solidFill>
              <w14:schemeClr w14:val="tx1"/>
            </w14:solidFill>
          </w14:textFill>
        </w:rPr>
        <w:t>附：</w:t>
      </w:r>
      <w:r>
        <w:rPr>
          <w:rFonts w:hint="eastAsia" w:ascii="宋体" w:hAnsi="宋体"/>
          <w:b/>
          <w:color w:val="000000" w:themeColor="text1"/>
          <w:sz w:val="24"/>
          <w:szCs w:val="24"/>
          <w:highlight w:val="none"/>
          <w:shd w:val="clear" w:color="auto" w:fill="auto"/>
          <w:lang w:eastAsia="zh-CN"/>
          <w14:textFill>
            <w14:solidFill>
              <w14:schemeClr w14:val="tx1"/>
            </w14:solidFill>
          </w14:textFill>
        </w:rPr>
        <w:t>招标标的一览表</w:t>
      </w:r>
    </w:p>
    <w:p>
      <w:pPr>
        <w:spacing w:line="360" w:lineRule="exact"/>
        <w:jc w:val="center"/>
        <w:outlineLvl w:val="1"/>
        <w:rPr>
          <w:rFonts w:hint="eastAsia" w:ascii="宋体" w:hAnsi="宋体" w:eastAsia="宋体"/>
          <w:b/>
          <w:color w:val="000000" w:themeColor="text1"/>
          <w:sz w:val="24"/>
          <w:szCs w:val="24"/>
          <w:highlight w:val="none"/>
          <w:shd w:val="clear" w:color="auto" w:fill="auto"/>
          <w:lang w:eastAsia="zh-CN"/>
          <w14:textFill>
            <w14:solidFill>
              <w14:schemeClr w14:val="tx1"/>
            </w14:solidFill>
          </w14:textFill>
        </w:rPr>
      </w:pPr>
      <w:r>
        <w:rPr>
          <w:rFonts w:hint="eastAsia" w:ascii="宋体" w:hAnsi="宋体"/>
          <w:b/>
          <w:color w:val="000000" w:themeColor="text1"/>
          <w:sz w:val="24"/>
          <w:szCs w:val="24"/>
          <w:highlight w:val="none"/>
          <w:shd w:val="clear" w:color="auto" w:fill="auto"/>
          <w:lang w:eastAsia="zh-CN"/>
          <w14:textFill>
            <w14:solidFill>
              <w14:schemeClr w14:val="tx1"/>
            </w14:solidFill>
          </w14:textFill>
        </w:rPr>
        <w:t>招标标的一览表</w:t>
      </w:r>
    </w:p>
    <w:p>
      <w:pPr>
        <w:pStyle w:val="18"/>
        <w:tabs>
          <w:tab w:val="left" w:pos="8360"/>
        </w:tabs>
        <w:spacing w:line="400" w:lineRule="exact"/>
        <w:ind w:right="420"/>
        <w:jc w:val="center"/>
        <w:rPr>
          <w:rFonts w:hint="eastAsia" w:cs="宋体"/>
          <w:color w:val="000000" w:themeColor="text1"/>
          <w:sz w:val="24"/>
          <w:szCs w:val="24"/>
          <w:highlight w:val="none"/>
          <w:shd w:val="clear" w:color="auto" w:fill="auto"/>
          <w14:textFill>
            <w14:solidFill>
              <w14:schemeClr w14:val="tx1"/>
            </w14:solidFill>
          </w14:textFill>
        </w:rPr>
      </w:pPr>
      <w:r>
        <w:rPr>
          <w:rFonts w:hint="eastAsia" w:cs="宋体"/>
          <w:color w:val="000000" w:themeColor="text1"/>
          <w:sz w:val="24"/>
          <w:szCs w:val="24"/>
          <w:highlight w:val="none"/>
          <w:shd w:val="clear" w:color="auto" w:fill="auto"/>
          <w14:textFill>
            <w14:solidFill>
              <w14:schemeClr w14:val="tx1"/>
            </w14:solidFill>
          </w14:textFill>
        </w:rPr>
        <w:t xml:space="preserve">                                                                </w:t>
      </w:r>
      <w:r>
        <w:rPr>
          <w:rFonts w:hint="eastAsia" w:cs="宋体"/>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cs="宋体"/>
          <w:color w:val="000000" w:themeColor="text1"/>
          <w:sz w:val="24"/>
          <w:szCs w:val="24"/>
          <w:highlight w:val="none"/>
          <w:shd w:val="clear" w:color="auto" w:fill="auto"/>
          <w14:textFill>
            <w14:solidFill>
              <w14:schemeClr w14:val="tx1"/>
            </w14:solidFill>
          </w14:textFill>
        </w:rPr>
        <w:t>货币：人民币</w:t>
      </w:r>
    </w:p>
    <w:tbl>
      <w:tblPr>
        <w:tblStyle w:val="29"/>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1783"/>
        <w:gridCol w:w="1339"/>
        <w:gridCol w:w="2168"/>
        <w:gridCol w:w="1941"/>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27" w:type="pct"/>
            <w:noWrap w:val="0"/>
            <w:vAlign w:val="center"/>
          </w:tcPr>
          <w:p>
            <w:pPr>
              <w:adjustRightInd w:val="0"/>
              <w:snapToGrid w:val="0"/>
              <w:jc w:val="center"/>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合同包</w:t>
            </w:r>
          </w:p>
        </w:tc>
        <w:tc>
          <w:tcPr>
            <w:tcW w:w="924" w:type="pct"/>
            <w:noWrap w:val="0"/>
            <w:vAlign w:val="center"/>
          </w:tcPr>
          <w:p>
            <w:pPr>
              <w:adjustRightInd w:val="0"/>
              <w:snapToGrid w:val="0"/>
              <w:jc w:val="center"/>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标的名称</w:t>
            </w:r>
          </w:p>
        </w:tc>
        <w:tc>
          <w:tcPr>
            <w:tcW w:w="694" w:type="pct"/>
            <w:noWrap w:val="0"/>
            <w:vAlign w:val="center"/>
          </w:tcPr>
          <w:p>
            <w:pPr>
              <w:adjustRightInd w:val="0"/>
              <w:snapToGrid w:val="0"/>
              <w:jc w:val="center"/>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服务期</w:t>
            </w:r>
          </w:p>
        </w:tc>
        <w:tc>
          <w:tcPr>
            <w:tcW w:w="1124" w:type="pct"/>
            <w:noWrap w:val="0"/>
            <w:vAlign w:val="center"/>
          </w:tcPr>
          <w:p>
            <w:pPr>
              <w:adjustRightInd w:val="0"/>
              <w:snapToGrid w:val="0"/>
              <w:jc w:val="center"/>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招标要求</w:t>
            </w:r>
          </w:p>
        </w:tc>
        <w:tc>
          <w:tcPr>
            <w:tcW w:w="1006" w:type="pct"/>
            <w:noWrap w:val="0"/>
            <w:vAlign w:val="center"/>
          </w:tcPr>
          <w:p>
            <w:pPr>
              <w:adjustRightInd w:val="0"/>
              <w:snapToGrid w:val="0"/>
              <w:jc w:val="center"/>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预估采购金额</w:t>
            </w:r>
          </w:p>
          <w:p>
            <w:pPr>
              <w:adjustRightInd w:val="0"/>
              <w:snapToGrid w:val="0"/>
              <w:jc w:val="center"/>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（万元）</w:t>
            </w:r>
          </w:p>
        </w:tc>
        <w:tc>
          <w:tcPr>
            <w:tcW w:w="821" w:type="pct"/>
            <w:noWrap w:val="0"/>
            <w:vAlign w:val="center"/>
          </w:tcPr>
          <w:p>
            <w:pPr>
              <w:adjustRightInd w:val="0"/>
              <w:snapToGrid w:val="0"/>
              <w:jc w:val="center"/>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投标保证金</w:t>
            </w:r>
          </w:p>
          <w:p>
            <w:pPr>
              <w:adjustRightInd w:val="0"/>
              <w:snapToGrid w:val="0"/>
              <w:jc w:val="center"/>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27" w:type="pct"/>
            <w:noWrap w:val="0"/>
            <w:vAlign w:val="center"/>
          </w:tcPr>
          <w:p>
            <w:pPr>
              <w:spacing w:line="440" w:lineRule="exact"/>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bookmarkStart w:id="2" w:name="OLE_LINK2" w:colFirst="2" w:colLast="2"/>
            <w:bookmarkStart w:id="3" w:name="OLE_LINK1" w:colFirst="2" w:colLast="2"/>
            <w:r>
              <w:rPr>
                <w:rFonts w:hint="eastAsia" w:ascii="宋体" w:hAnsi="宋体" w:eastAsia="宋体" w:cs="宋体"/>
                <w:color w:val="000000" w:themeColor="text1"/>
                <w:sz w:val="24"/>
                <w:szCs w:val="24"/>
                <w:highlight w:val="none"/>
                <w:shd w:val="clear" w:color="auto" w:fill="auto"/>
                <w14:textFill>
                  <w14:solidFill>
                    <w14:schemeClr w14:val="tx1"/>
                  </w14:solidFill>
                </w14:textFill>
              </w:rPr>
              <w:t>1</w:t>
            </w:r>
          </w:p>
        </w:tc>
        <w:tc>
          <w:tcPr>
            <w:tcW w:w="924" w:type="pct"/>
            <w:noWrap w:val="0"/>
            <w:vAlign w:val="center"/>
          </w:tcPr>
          <w:p>
            <w:pPr>
              <w:spacing w:line="420" w:lineRule="exact"/>
              <w:jc w:val="cente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中药配方颗粒供应商遴选采购服务类项目</w:t>
            </w:r>
          </w:p>
        </w:tc>
        <w:tc>
          <w:tcPr>
            <w:tcW w:w="694" w:type="pct"/>
            <w:noWrap w:val="0"/>
            <w:vAlign w:val="center"/>
          </w:tcPr>
          <w:p>
            <w:pPr>
              <w:spacing w:line="420" w:lineRule="exact"/>
              <w:ind w:firstLine="120" w:firstLineChars="50"/>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三年</w:t>
            </w:r>
          </w:p>
        </w:tc>
        <w:tc>
          <w:tcPr>
            <w:tcW w:w="1124" w:type="pct"/>
            <w:noWrap w:val="0"/>
            <w:vAlign w:val="center"/>
          </w:tcPr>
          <w:p>
            <w:pPr>
              <w:spacing w:line="420" w:lineRule="exact"/>
              <w:ind w:firstLine="120" w:firstLineChars="50"/>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详见第三章“招标内容及要求”</w:t>
            </w:r>
          </w:p>
        </w:tc>
        <w:tc>
          <w:tcPr>
            <w:tcW w:w="1006" w:type="pct"/>
            <w:noWrap w:val="0"/>
            <w:vAlign w:val="center"/>
          </w:tcPr>
          <w:p>
            <w:pPr>
              <w:spacing w:line="480" w:lineRule="exact"/>
              <w:jc w:val="center"/>
              <w:rPr>
                <w:rFonts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3000</w:t>
            </w:r>
          </w:p>
        </w:tc>
        <w:tc>
          <w:tcPr>
            <w:tcW w:w="821" w:type="pct"/>
            <w:noWrap w:val="0"/>
            <w:vAlign w:val="center"/>
          </w:tcPr>
          <w:p>
            <w:pPr>
              <w:pStyle w:val="91"/>
              <w:spacing w:line="440" w:lineRule="exact"/>
              <w:ind w:right="-108"/>
              <w:jc w:val="center"/>
              <w:rPr>
                <w:rFonts w:hint="eastAsia" w:hAnsi="宋体" w:eastAsia="宋体" w:cs="宋体"/>
                <w:color w:val="000000" w:themeColor="text1"/>
                <w:kern w:val="0"/>
                <w:sz w:val="24"/>
                <w:szCs w:val="24"/>
                <w:highlight w:val="none"/>
                <w:shd w:val="clear" w:color="auto" w:fill="auto"/>
                <w:lang w:eastAsia="zh-CN"/>
                <w14:textFill>
                  <w14:solidFill>
                    <w14:schemeClr w14:val="tx1"/>
                  </w14:solidFill>
                </w14:textFill>
              </w:rPr>
            </w:pPr>
            <w:r>
              <w:rPr>
                <w:rFonts w:hint="eastAsia" w:hAnsi="宋体" w:eastAsia="宋体" w:cs="宋体"/>
                <w:color w:val="000000" w:themeColor="text1"/>
                <w:kern w:val="0"/>
                <w:sz w:val="24"/>
                <w:szCs w:val="24"/>
                <w:highlight w:val="none"/>
                <w:shd w:val="clear" w:color="auto" w:fill="auto"/>
                <w:lang w:val="en-US" w:eastAsia="zh-CN"/>
                <w14:textFill>
                  <w14:solidFill>
                    <w14:schemeClr w14:val="tx1"/>
                  </w14:solidFill>
                </w14:textFill>
              </w:rPr>
              <w:t>6</w:t>
            </w:r>
          </w:p>
        </w:tc>
      </w:tr>
      <w:bookmarkEnd w:id="2"/>
      <w:bookmarkEnd w:id="3"/>
    </w:tbl>
    <w:p>
      <w:pPr>
        <w:tabs>
          <w:tab w:val="left" w:pos="900"/>
        </w:tabs>
        <w:adjustRightInd w:val="0"/>
        <w:snapToGrid w:val="0"/>
        <w:spacing w:before="156" w:beforeLines="50" w:line="480" w:lineRule="auto"/>
        <w:rPr>
          <w:rFonts w:hint="eastAsia"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备注：</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1、投标人须按合同包投标，对同一合同包内所有内容投标时必须完整，否则将被视为未实质性响应招标文件要求，按无效投标处理。评标与授标以合同包为单位。</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2、投标人的报价应包括完成本项目所涉及的有关项目费用进行报价，包括：货物、制造、劳务、运输、管理、保险等，以及所有根据合同或其它原因应由投标人支付的税金和其它应缴的费用，以及可合理推断的责任和义务。</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3、</w:t>
      </w:r>
      <w:r>
        <w:rPr>
          <w:rFonts w:hint="eastAsia" w:ascii="宋体" w:hAnsi="宋体" w:cs="宋体"/>
          <w:color w:val="000000" w:themeColor="text1"/>
          <w:sz w:val="24"/>
          <w:szCs w:val="24"/>
          <w:highlight w:val="none"/>
          <w:shd w:val="clear" w:color="auto" w:fill="auto"/>
          <w:lang w:eastAsia="zh-CN"/>
          <w14:textFill>
            <w14:solidFill>
              <w14:schemeClr w14:val="tx1"/>
            </w14:solidFill>
          </w14:textFill>
        </w:rPr>
        <w:t>入围供应商</w:t>
      </w:r>
      <w:r>
        <w:rPr>
          <w:rFonts w:hint="eastAsia" w:ascii="宋体" w:hAnsi="宋体" w:cs="宋体"/>
          <w:color w:val="000000" w:themeColor="text1"/>
          <w:sz w:val="24"/>
          <w:szCs w:val="24"/>
          <w:highlight w:val="none"/>
          <w:shd w:val="clear" w:color="auto" w:fill="auto"/>
          <w14:textFill>
            <w14:solidFill>
              <w14:schemeClr w14:val="tx1"/>
            </w14:solidFill>
          </w14:textFill>
        </w:rPr>
        <w:t>不得转包他人，若发现转包，招标人有权终止合同，并追究相应法律责任。</w:t>
      </w:r>
    </w:p>
    <w:p>
      <w:pPr>
        <w:adjustRightInd w:val="0"/>
        <w:snapToGrid w:val="0"/>
        <w:spacing w:line="480" w:lineRule="auto"/>
        <w:rPr>
          <w:rFonts w:hint="eastAsia" w:ascii="宋体" w:hAnsi="宋体" w:cs="宋体"/>
          <w:color w:val="000000" w:themeColor="text1"/>
          <w:sz w:val="24"/>
          <w:szCs w:val="24"/>
          <w:highlight w:val="none"/>
          <w:shd w:val="clear" w:color="auto" w:fill="auto"/>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7" w:h="16840"/>
          <w:pgMar w:top="1440" w:right="1080" w:bottom="1440" w:left="1080" w:header="680" w:footer="680" w:gutter="0"/>
          <w:cols w:space="720" w:num="1"/>
          <w:titlePg/>
          <w:docGrid w:type="lines" w:linePitch="312" w:charSpace="0"/>
        </w:sectPr>
      </w:pPr>
    </w:p>
    <w:p>
      <w:pPr>
        <w:pStyle w:val="94"/>
        <w:jc w:val="center"/>
        <w:outlineLvl w:val="0"/>
        <w:rPr>
          <w:rFonts w:hint="eastAsia" w:hAnsi="宋体"/>
          <w:color w:val="000000" w:themeColor="text1"/>
          <w:highlight w:val="none"/>
          <w:shd w:val="clear" w:color="auto" w:fill="auto"/>
          <w14:textFill>
            <w14:solidFill>
              <w14:schemeClr w14:val="tx1"/>
            </w14:solidFill>
          </w14:textFill>
        </w:rPr>
      </w:pPr>
      <w:bookmarkStart w:id="4" w:name="_Toc4892"/>
      <w:r>
        <w:rPr>
          <w:rFonts w:hint="eastAsia" w:hAnsi="宋体"/>
          <w:b/>
          <w:color w:val="000000" w:themeColor="text1"/>
          <w:sz w:val="36"/>
          <w:highlight w:val="none"/>
          <w:shd w:val="clear" w:color="auto" w:fill="auto"/>
          <w14:textFill>
            <w14:solidFill>
              <w14:schemeClr w14:val="tx1"/>
            </w14:solidFill>
          </w14:textFill>
        </w:rPr>
        <w:t>第二章  投标人须知</w:t>
      </w:r>
      <w:bookmarkEnd w:id="4"/>
    </w:p>
    <w:p>
      <w:pPr>
        <w:spacing w:line="396" w:lineRule="exact"/>
        <w:ind w:firstLine="475" w:firstLineChars="197"/>
        <w:jc w:val="center"/>
        <w:rPr>
          <w:rFonts w:hint="eastAsia" w:ascii="宋体" w:hAnsi="宋体" w:cs="宋体"/>
          <w:b/>
          <w:color w:val="000000" w:themeColor="text1"/>
          <w:sz w:val="24"/>
          <w:szCs w:val="24"/>
          <w:highlight w:val="none"/>
          <w:shd w:val="clear" w:color="auto" w:fill="auto"/>
          <w14:textFill>
            <w14:solidFill>
              <w14:schemeClr w14:val="tx1"/>
            </w14:solidFill>
          </w14:textFill>
        </w:rPr>
      </w:pPr>
      <w:r>
        <w:rPr>
          <w:rFonts w:hint="eastAsia" w:ascii="宋体" w:hAnsi="宋体" w:cs="宋体"/>
          <w:b/>
          <w:color w:val="000000" w:themeColor="text1"/>
          <w:sz w:val="24"/>
          <w:szCs w:val="24"/>
          <w:highlight w:val="none"/>
          <w:shd w:val="clear" w:color="auto" w:fill="auto"/>
          <w14:textFill>
            <w14:solidFill>
              <w14:schemeClr w14:val="tx1"/>
            </w14:solidFill>
          </w14:textFill>
        </w:rPr>
        <w:t>投标人须知前附表</w:t>
      </w:r>
    </w:p>
    <w:p>
      <w:pPr>
        <w:spacing w:line="440" w:lineRule="exact"/>
        <w:ind w:firstLine="472" w:firstLineChars="197"/>
        <w:rPr>
          <w:rFonts w:hint="eastAsia"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本须知前附表的项号内容与招标文件内容如有矛盾，应以本须知前附表为准。</w:t>
      </w:r>
    </w:p>
    <w:tbl>
      <w:tblPr>
        <w:tblStyle w:val="29"/>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962"/>
        <w:gridCol w:w="7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7" w:type="dxa"/>
            <w:noWrap w:val="0"/>
            <w:vAlign w:val="center"/>
          </w:tcPr>
          <w:p>
            <w:pPr>
              <w:keepNext w:val="0"/>
              <w:keepLines w:val="0"/>
              <w:pageBreakBefore w:val="0"/>
              <w:kinsoku/>
              <w:overflowPunct/>
              <w:topLinePunct w:val="0"/>
              <w:autoSpaceDE/>
              <w:autoSpaceDN/>
              <w:bidi w:val="0"/>
              <w:adjustRightInd w:val="0"/>
              <w:snapToGrid w:val="0"/>
              <w:spacing w:line="440" w:lineRule="exact"/>
              <w:ind w:left="0" w:firstLine="0" w:firstLineChars="0"/>
              <w:jc w:val="center"/>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项号</w:t>
            </w:r>
          </w:p>
        </w:tc>
        <w:tc>
          <w:tcPr>
            <w:tcW w:w="962" w:type="dxa"/>
            <w:noWrap w:val="0"/>
            <w:vAlign w:val="center"/>
          </w:tcPr>
          <w:p>
            <w:pPr>
              <w:keepNext w:val="0"/>
              <w:keepLines w:val="0"/>
              <w:pageBreakBefore w:val="0"/>
              <w:kinsoku/>
              <w:overflowPunct/>
              <w:topLinePunct w:val="0"/>
              <w:autoSpaceDE/>
              <w:autoSpaceDN/>
              <w:bidi w:val="0"/>
              <w:adjustRightInd w:val="0"/>
              <w:snapToGrid w:val="0"/>
              <w:spacing w:line="440" w:lineRule="exact"/>
              <w:ind w:left="0" w:firstLine="0" w:firstLineChars="0"/>
              <w:jc w:val="center"/>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条款号</w:t>
            </w:r>
          </w:p>
        </w:tc>
        <w:tc>
          <w:tcPr>
            <w:tcW w:w="7909" w:type="dxa"/>
            <w:noWrap w:val="0"/>
            <w:vAlign w:val="center"/>
          </w:tcPr>
          <w:p>
            <w:pPr>
              <w:keepNext w:val="0"/>
              <w:keepLines w:val="0"/>
              <w:pageBreakBefore w:val="0"/>
              <w:kinsoku/>
              <w:overflowPunct/>
              <w:topLinePunct w:val="0"/>
              <w:autoSpaceDE/>
              <w:autoSpaceDN/>
              <w:bidi w:val="0"/>
              <w:adjustRightInd w:val="0"/>
              <w:snapToGrid w:val="0"/>
              <w:spacing w:line="440" w:lineRule="exact"/>
              <w:ind w:left="0" w:firstLine="0" w:firstLineChars="0"/>
              <w:jc w:val="center"/>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7" w:type="dxa"/>
            <w:noWrap w:val="0"/>
            <w:vAlign w:val="center"/>
          </w:tcPr>
          <w:p>
            <w:pPr>
              <w:keepNext w:val="0"/>
              <w:keepLines w:val="0"/>
              <w:pageBreakBefore w:val="0"/>
              <w:kinsoku/>
              <w:overflowPunct/>
              <w:topLinePunct w:val="0"/>
              <w:autoSpaceDE/>
              <w:autoSpaceDN/>
              <w:bidi w:val="0"/>
              <w:adjustRightInd w:val="0"/>
              <w:snapToGrid w:val="0"/>
              <w:spacing w:line="440" w:lineRule="exact"/>
              <w:ind w:left="0" w:firstLine="0" w:firstLineChars="0"/>
              <w:jc w:val="center"/>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1</w:t>
            </w:r>
          </w:p>
        </w:tc>
        <w:tc>
          <w:tcPr>
            <w:tcW w:w="962" w:type="dxa"/>
            <w:noWrap w:val="0"/>
            <w:vAlign w:val="center"/>
          </w:tcPr>
          <w:p>
            <w:pPr>
              <w:keepNext w:val="0"/>
              <w:keepLines w:val="0"/>
              <w:pageBreakBefore w:val="0"/>
              <w:kinsoku/>
              <w:overflowPunct/>
              <w:topLinePunct w:val="0"/>
              <w:autoSpaceDE/>
              <w:autoSpaceDN/>
              <w:bidi w:val="0"/>
              <w:adjustRightInd w:val="0"/>
              <w:snapToGrid w:val="0"/>
              <w:spacing w:line="440" w:lineRule="exact"/>
              <w:ind w:left="0" w:firstLine="0" w:firstLineChars="0"/>
              <w:jc w:val="center"/>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1.1</w:t>
            </w:r>
          </w:p>
        </w:tc>
        <w:tc>
          <w:tcPr>
            <w:tcW w:w="7909" w:type="dxa"/>
            <w:noWrap w:val="0"/>
            <w:vAlign w:val="center"/>
          </w:tcPr>
          <w:p>
            <w:pPr>
              <w:pStyle w:val="5"/>
              <w:keepNext w:val="0"/>
              <w:keepLines w:val="0"/>
              <w:pageBreakBefore w:val="0"/>
              <w:kinsoku/>
              <w:overflowPunct/>
              <w:topLinePunct w:val="0"/>
              <w:autoSpaceDE/>
              <w:autoSpaceDN/>
              <w:bidi w:val="0"/>
              <w:adjustRightInd w:val="0"/>
              <w:snapToGrid w:val="0"/>
              <w:spacing w:line="440" w:lineRule="exact"/>
              <w:ind w:left="0" w:firstLine="0" w:firstLineChars="0"/>
              <w:jc w:val="both"/>
              <w:textAlignment w:val="auto"/>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项目名称：</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中药配方颗粒供应商遴选采购服务类项目</w:t>
            </w:r>
          </w:p>
          <w:p>
            <w:pPr>
              <w:pStyle w:val="5"/>
              <w:keepNext w:val="0"/>
              <w:keepLines w:val="0"/>
              <w:pageBreakBefore w:val="0"/>
              <w:kinsoku/>
              <w:overflowPunct/>
              <w:topLinePunct w:val="0"/>
              <w:autoSpaceDE/>
              <w:autoSpaceDN/>
              <w:bidi w:val="0"/>
              <w:adjustRightInd w:val="0"/>
              <w:snapToGrid w:val="0"/>
              <w:spacing w:line="440" w:lineRule="exact"/>
              <w:ind w:left="0" w:firstLine="0" w:firstLineChars="0"/>
              <w:jc w:val="both"/>
              <w:textAlignment w:val="auto"/>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招标人名称：</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福建中医药大学附属人民医院</w:t>
            </w:r>
          </w:p>
          <w:p>
            <w:pPr>
              <w:pStyle w:val="5"/>
              <w:keepNext w:val="0"/>
              <w:keepLines w:val="0"/>
              <w:pageBreakBefore w:val="0"/>
              <w:kinsoku/>
              <w:overflowPunct/>
              <w:topLinePunct w:val="0"/>
              <w:autoSpaceDE/>
              <w:autoSpaceDN/>
              <w:bidi w:val="0"/>
              <w:adjustRightInd w:val="0"/>
              <w:snapToGrid w:val="0"/>
              <w:spacing w:line="440" w:lineRule="exact"/>
              <w:ind w:left="0" w:firstLine="0" w:firstLine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项目内容：详见《</w:t>
            </w:r>
            <w:r>
              <w:rPr>
                <w:rFonts w:hint="eastAsia" w:cs="宋体"/>
                <w:color w:val="000000" w:themeColor="text1"/>
                <w:sz w:val="24"/>
                <w:szCs w:val="24"/>
                <w:highlight w:val="none"/>
                <w:shd w:val="clear" w:color="auto" w:fill="auto"/>
                <w:lang w:eastAsia="zh-CN"/>
                <w14:textFill>
                  <w14:solidFill>
                    <w14:schemeClr w14:val="tx1"/>
                  </w14:solidFill>
                </w14:textFill>
              </w:rPr>
              <w:t>招标标的一览表</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w:t>
            </w:r>
          </w:p>
          <w:p>
            <w:pPr>
              <w:keepNext w:val="0"/>
              <w:keepLines w:val="0"/>
              <w:pageBreakBefore w:val="0"/>
              <w:kinsoku/>
              <w:overflowPunct/>
              <w:topLinePunct w:val="0"/>
              <w:autoSpaceDE/>
              <w:autoSpaceDN/>
              <w:bidi w:val="0"/>
              <w:adjustRightInd w:val="0"/>
              <w:snapToGrid w:val="0"/>
              <w:spacing w:line="440" w:lineRule="exact"/>
              <w:ind w:left="0" w:firstLine="0" w:firstLineChars="0"/>
              <w:jc w:val="both"/>
              <w:textAlignment w:val="auto"/>
              <w:rPr>
                <w:rFonts w:hint="eastAsia" w:ascii="宋体" w:hAnsi="宋体" w:eastAsia="宋体" w:cs="宋体"/>
                <w:color w:val="000000" w:themeColor="text1"/>
                <w:sz w:val="24"/>
                <w:szCs w:val="24"/>
                <w:highlight w:val="none"/>
                <w:u w:val="single"/>
                <w:shd w:val="clear" w:color="auto" w:fill="auto"/>
                <w:lang w:eastAsia="zh-CN"/>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项目编号</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ZXWT-2025-420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7" w:type="dxa"/>
            <w:noWrap w:val="0"/>
            <w:vAlign w:val="center"/>
          </w:tcPr>
          <w:p>
            <w:pPr>
              <w:keepNext w:val="0"/>
              <w:keepLines w:val="0"/>
              <w:pageBreakBefore w:val="0"/>
              <w:kinsoku/>
              <w:wordWrap/>
              <w:overflowPunct/>
              <w:topLinePunct w:val="0"/>
              <w:autoSpaceDE/>
              <w:autoSpaceDN/>
              <w:bidi w:val="0"/>
              <w:adjustRightInd w:val="0"/>
              <w:snapToGrid w:val="0"/>
              <w:spacing w:line="420" w:lineRule="exact"/>
              <w:ind w:left="0" w:firstLine="0" w:firstLineChars="0"/>
              <w:jc w:val="center"/>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2</w:t>
            </w:r>
          </w:p>
        </w:tc>
        <w:tc>
          <w:tcPr>
            <w:tcW w:w="962" w:type="dxa"/>
            <w:noWrap w:val="0"/>
            <w:vAlign w:val="center"/>
          </w:tcPr>
          <w:p>
            <w:pPr>
              <w:keepNext w:val="0"/>
              <w:keepLines w:val="0"/>
              <w:pageBreakBefore w:val="0"/>
              <w:kinsoku/>
              <w:wordWrap/>
              <w:overflowPunct/>
              <w:topLinePunct w:val="0"/>
              <w:autoSpaceDE/>
              <w:autoSpaceDN/>
              <w:bidi w:val="0"/>
              <w:adjustRightInd w:val="0"/>
              <w:snapToGrid w:val="0"/>
              <w:spacing w:line="420" w:lineRule="exact"/>
              <w:ind w:left="0" w:firstLine="0" w:firstLineChars="0"/>
              <w:jc w:val="center"/>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3.1</w:t>
            </w:r>
          </w:p>
        </w:tc>
        <w:tc>
          <w:tcPr>
            <w:tcW w:w="7909" w:type="dxa"/>
            <w:noWrap w:val="0"/>
            <w:vAlign w:val="center"/>
          </w:tcPr>
          <w:p>
            <w:pPr>
              <w:keepNext w:val="0"/>
              <w:keepLines w:val="0"/>
              <w:pageBreakBefore w:val="0"/>
              <w:kinsoku/>
              <w:wordWrap/>
              <w:overflowPunct/>
              <w:topLinePunct w:val="0"/>
              <w:autoSpaceDE/>
              <w:autoSpaceDN/>
              <w:bidi w:val="0"/>
              <w:adjustRightInd w:val="0"/>
              <w:snapToGrid w:val="0"/>
              <w:spacing w:line="420" w:lineRule="exact"/>
              <w:ind w:left="0" w:firstLine="0" w:firstLine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资格标准：</w:t>
            </w:r>
          </w:p>
          <w:p>
            <w:pPr>
              <w:keepNext w:val="0"/>
              <w:keepLines w:val="0"/>
              <w:pageBreakBefore w:val="0"/>
              <w:widowControl/>
              <w:numPr>
                <w:ilvl w:val="0"/>
                <w:numId w:val="0"/>
              </w:numPr>
              <w:tabs>
                <w:tab w:val="left" w:pos="1140"/>
              </w:tabs>
              <w:kinsoku/>
              <w:wordWrap/>
              <w:overflowPunct/>
              <w:topLinePunct w:val="0"/>
              <w:autoSpaceDE/>
              <w:autoSpaceDN/>
              <w:bidi w:val="0"/>
              <w:adjustRightInd w:val="0"/>
              <w:snapToGrid w:val="0"/>
              <w:spacing w:line="420" w:lineRule="exact"/>
              <w:ind w:left="0" w:firstLine="0" w:firstLineChars="0"/>
              <w:jc w:val="both"/>
              <w:textAlignment w:val="auto"/>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t>1、</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基本资格条款：</w:t>
            </w:r>
          </w:p>
          <w:p>
            <w:pPr>
              <w:keepNext w:val="0"/>
              <w:keepLines w:val="0"/>
              <w:pageBreakBefore w:val="0"/>
              <w:widowControl/>
              <w:tabs>
                <w:tab w:val="left" w:pos="1140"/>
              </w:tabs>
              <w:kinsoku/>
              <w:wordWrap/>
              <w:overflowPunct/>
              <w:topLinePunct w:val="0"/>
              <w:autoSpaceDE/>
              <w:autoSpaceDN/>
              <w:bidi w:val="0"/>
              <w:adjustRightInd w:val="0"/>
              <w:snapToGrid w:val="0"/>
              <w:spacing w:line="420" w:lineRule="exact"/>
              <w:ind w:left="0" w:firstLine="0" w:firstLineChars="0"/>
              <w:jc w:val="both"/>
              <w:textAlignment w:val="auto"/>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凡有能力提供本招标文件所述服务的，具有法人资格的境内</w:t>
            </w:r>
            <w:r>
              <w:rPr>
                <w:rFonts w:hint="default"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t>供应</w:t>
            </w:r>
            <w:r>
              <w:rPr>
                <w:rFonts w:hint="eastAsia" w:ascii="宋体" w:hAnsi="宋体" w:cs="宋体"/>
                <w:b w:val="0"/>
                <w:bCs/>
                <w:color w:val="000000" w:themeColor="text1"/>
                <w:sz w:val="24"/>
                <w:szCs w:val="24"/>
                <w:highlight w:val="none"/>
                <w:shd w:val="clear" w:color="auto" w:fill="auto"/>
                <w:lang w:val="en-US" w:eastAsia="zh-CN"/>
                <w14:textFill>
                  <w14:solidFill>
                    <w14:schemeClr w14:val="tx1"/>
                  </w14:solidFill>
                </w14:textFill>
              </w:rPr>
              <w:t>供应</w:t>
            </w:r>
            <w:r>
              <w:rPr>
                <w:rFonts w:hint="eastAsia"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t>商</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均可能成为合格的投标人。投标人需提交以下资质证明文件：</w:t>
            </w:r>
          </w:p>
          <w:p>
            <w:pPr>
              <w:keepNext w:val="0"/>
              <w:keepLines w:val="0"/>
              <w:pageBreakBefore w:val="0"/>
              <w:widowControl/>
              <w:tabs>
                <w:tab w:val="left" w:pos="1140"/>
              </w:tabs>
              <w:kinsoku/>
              <w:wordWrap/>
              <w:overflowPunct/>
              <w:topLinePunct w:val="0"/>
              <w:autoSpaceDE/>
              <w:autoSpaceDN/>
              <w:bidi w:val="0"/>
              <w:adjustRightInd w:val="0"/>
              <w:snapToGrid w:val="0"/>
              <w:spacing w:line="420" w:lineRule="exact"/>
              <w:ind w:left="0" w:firstLine="0" w:firstLineChars="0"/>
              <w:jc w:val="both"/>
              <w:textAlignment w:val="auto"/>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（1）法人或者其他组织的营业执照等证明文件：供应商是企业的，则提供有效的企业法人营业执照副本复印件和税务登记证副本复印件，或者提供统一社会信用代码营业执照复印件</w:t>
            </w:r>
            <w:r>
              <w:rPr>
                <w:rFonts w:hint="eastAsia" w:ascii="宋体" w:hAnsi="宋体" w:eastAsia="宋体" w:cs="宋体"/>
                <w:b w:val="0"/>
                <w:bCs/>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供应商是事业单位的，则提供有效的“事业单位法人证书”复印件</w:t>
            </w:r>
            <w:r>
              <w:rPr>
                <w:rFonts w:hint="eastAsia" w:ascii="宋体" w:hAnsi="宋体" w:eastAsia="宋体" w:cs="宋体"/>
                <w:b w:val="0"/>
                <w:bCs/>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供应商是非企业专业服务机构的，则提供执业许可等证明材料。</w:t>
            </w:r>
          </w:p>
          <w:p>
            <w:pPr>
              <w:keepNext w:val="0"/>
              <w:keepLines w:val="0"/>
              <w:pageBreakBefore w:val="0"/>
              <w:widowControl/>
              <w:tabs>
                <w:tab w:val="left" w:pos="1140"/>
              </w:tabs>
              <w:kinsoku/>
              <w:wordWrap/>
              <w:overflowPunct/>
              <w:topLinePunct w:val="0"/>
              <w:autoSpaceDE/>
              <w:autoSpaceDN/>
              <w:bidi w:val="0"/>
              <w:adjustRightInd w:val="0"/>
              <w:snapToGrid w:val="0"/>
              <w:spacing w:line="420" w:lineRule="exact"/>
              <w:ind w:left="0" w:firstLine="0" w:firstLineChars="0"/>
              <w:jc w:val="both"/>
              <w:textAlignment w:val="auto"/>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（2）</w:t>
            </w:r>
            <w:r>
              <w:rPr>
                <w:rFonts w:hint="eastAsia" w:ascii="宋体" w:hAnsi="宋体" w:cs="宋体"/>
                <w:b w:val="0"/>
                <w:bCs/>
                <w:color w:val="000000" w:themeColor="text1"/>
                <w:sz w:val="24"/>
                <w:szCs w:val="24"/>
                <w:highlight w:val="none"/>
                <w:shd w:val="clear" w:color="auto" w:fill="auto"/>
                <w:lang w:eastAsia="zh-CN"/>
                <w14:textFill>
                  <w14:solidFill>
                    <w14:schemeClr w14:val="tx1"/>
                  </w14:solidFill>
                </w14:textFill>
              </w:rPr>
              <w:t>法定代表人</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授权书：</w:t>
            </w:r>
            <w:r>
              <w:rPr>
                <w:rFonts w:hint="eastAsia"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t>提供</w:t>
            </w:r>
            <w:r>
              <w:rPr>
                <w:rFonts w:hint="eastAsia" w:ascii="宋体" w:hAnsi="宋体" w:cs="宋体"/>
                <w:b w:val="0"/>
                <w:bCs/>
                <w:color w:val="000000" w:themeColor="text1"/>
                <w:sz w:val="24"/>
                <w:szCs w:val="24"/>
                <w:highlight w:val="none"/>
                <w:shd w:val="clear" w:color="auto" w:fill="auto"/>
                <w:lang w:eastAsia="zh-CN"/>
                <w14:textFill>
                  <w14:solidFill>
                    <w14:schemeClr w14:val="tx1"/>
                  </w14:solidFill>
                </w14:textFill>
              </w:rPr>
              <w:t>法定代表人</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授权书原件，</w:t>
            </w:r>
            <w:r>
              <w:rPr>
                <w:rFonts w:hint="eastAsia" w:ascii="宋体" w:hAnsi="宋体" w:cs="宋体"/>
                <w:b w:val="0"/>
                <w:bCs/>
                <w:color w:val="000000" w:themeColor="text1"/>
                <w:sz w:val="24"/>
                <w:szCs w:val="24"/>
                <w:highlight w:val="none"/>
                <w:shd w:val="clear" w:color="auto" w:fill="auto"/>
                <w:lang w:eastAsia="zh-CN"/>
                <w14:textFill>
                  <w14:solidFill>
                    <w14:schemeClr w14:val="tx1"/>
                  </w14:solidFill>
                </w14:textFill>
              </w:rPr>
              <w:t>法定代表人</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身份证和供应商代表身份证复印件。供应商代表是</w:t>
            </w:r>
            <w:r>
              <w:rPr>
                <w:rFonts w:hint="eastAsia" w:ascii="宋体" w:hAnsi="宋体" w:cs="宋体"/>
                <w:b w:val="0"/>
                <w:bCs/>
                <w:color w:val="000000" w:themeColor="text1"/>
                <w:sz w:val="24"/>
                <w:szCs w:val="24"/>
                <w:highlight w:val="none"/>
                <w:shd w:val="clear" w:color="auto" w:fill="auto"/>
                <w:lang w:eastAsia="zh-CN"/>
                <w14:textFill>
                  <w14:solidFill>
                    <w14:schemeClr w14:val="tx1"/>
                  </w14:solidFill>
                </w14:textFill>
              </w:rPr>
              <w:t>法定代表人</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的则</w:t>
            </w:r>
            <w:r>
              <w:rPr>
                <w:rFonts w:hint="eastAsia"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t>无须</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提供授权书。</w:t>
            </w:r>
          </w:p>
          <w:p>
            <w:pPr>
              <w:keepNext w:val="0"/>
              <w:keepLines w:val="0"/>
              <w:pageBreakBefore w:val="0"/>
              <w:widowControl/>
              <w:tabs>
                <w:tab w:val="left" w:pos="1140"/>
              </w:tabs>
              <w:kinsoku/>
              <w:wordWrap/>
              <w:overflowPunct/>
              <w:topLinePunct w:val="0"/>
              <w:autoSpaceDE/>
              <w:autoSpaceDN/>
              <w:bidi w:val="0"/>
              <w:adjustRightInd w:val="0"/>
              <w:snapToGrid w:val="0"/>
              <w:spacing w:line="420" w:lineRule="exact"/>
              <w:ind w:left="0" w:firstLine="0" w:firstLineChars="0"/>
              <w:jc w:val="both"/>
              <w:textAlignment w:val="auto"/>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（3）财务状况报告：提供会计师事务所出具的经审计的上一年度或上一季度财务审计报告，至少包括“资产负债表、利润表、现金流量表”；或者提供开户许可证</w:t>
            </w:r>
            <w:r>
              <w:rPr>
                <w:rFonts w:hint="eastAsia" w:ascii="宋体" w:hAnsi="宋体" w:eastAsia="宋体" w:cs="宋体"/>
                <w:b w:val="0"/>
                <w:bCs/>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或基本存款账户信息</w:t>
            </w:r>
            <w:r>
              <w:rPr>
                <w:rFonts w:hint="eastAsia" w:ascii="宋体" w:hAnsi="宋体" w:eastAsia="宋体" w:cs="宋体"/>
                <w:b w:val="0"/>
                <w:bCs/>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和投标截止时间前六个月内基本开户银行出具的资信证明；或者提供财政部门认可的政府采购专业担保机构出具的投标担保函。</w:t>
            </w:r>
          </w:p>
          <w:p>
            <w:pPr>
              <w:keepNext w:val="0"/>
              <w:keepLines w:val="0"/>
              <w:pageBreakBefore w:val="0"/>
              <w:widowControl/>
              <w:tabs>
                <w:tab w:val="left" w:pos="1140"/>
              </w:tabs>
              <w:kinsoku/>
              <w:wordWrap/>
              <w:overflowPunct/>
              <w:topLinePunct w:val="0"/>
              <w:autoSpaceDE/>
              <w:autoSpaceDN/>
              <w:bidi w:val="0"/>
              <w:adjustRightInd w:val="0"/>
              <w:snapToGrid w:val="0"/>
              <w:spacing w:line="420" w:lineRule="exact"/>
              <w:ind w:left="0" w:firstLine="0" w:firstLineChars="0"/>
              <w:jc w:val="both"/>
              <w:textAlignment w:val="auto"/>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4）依法缴纳税收证明材料：提供投标截止时间（不含当月）前六个月任一个月的依法缴纳税收的凭据；或者提供依法免税的相应证明文件。（注：享受缓缴或免缴税款的企业，无法提供相关税收缴纳证明材料的，提供有关情况说明及证明材料的，视同税收缴纳证明材料提交完整。）</w:t>
            </w:r>
          </w:p>
          <w:p>
            <w:pPr>
              <w:keepNext w:val="0"/>
              <w:keepLines w:val="0"/>
              <w:pageBreakBefore w:val="0"/>
              <w:widowControl/>
              <w:tabs>
                <w:tab w:val="left" w:pos="1140"/>
              </w:tabs>
              <w:kinsoku/>
              <w:wordWrap/>
              <w:overflowPunct/>
              <w:topLinePunct w:val="0"/>
              <w:autoSpaceDE/>
              <w:autoSpaceDN/>
              <w:bidi w:val="0"/>
              <w:adjustRightInd w:val="0"/>
              <w:snapToGrid w:val="0"/>
              <w:spacing w:line="420" w:lineRule="exact"/>
              <w:ind w:left="0" w:firstLine="0" w:firstLineChars="0"/>
              <w:jc w:val="both"/>
              <w:textAlignment w:val="auto"/>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5）依法缴纳社会保障资金证明材料：提供投标截止时间（不含当月）前六个月任一个月的依法缴纳社会保障资金的凭据；或者提供依法不需要缴纳社会保障资金的相应证明文件。（注：享受缓缴或免缴社保的企业，无法提供相关社保缴纳证明材料的，提供有关情况说明及证明材料的，视同社保缴纳证明材料提交完整。）</w:t>
            </w:r>
          </w:p>
          <w:p>
            <w:pPr>
              <w:keepNext w:val="0"/>
              <w:keepLines w:val="0"/>
              <w:pageBreakBefore w:val="0"/>
              <w:widowControl/>
              <w:tabs>
                <w:tab w:val="left" w:pos="1140"/>
              </w:tabs>
              <w:kinsoku/>
              <w:wordWrap/>
              <w:overflowPunct/>
              <w:topLinePunct w:val="0"/>
              <w:autoSpaceDE/>
              <w:autoSpaceDN/>
              <w:bidi w:val="0"/>
              <w:adjustRightInd w:val="0"/>
              <w:snapToGrid w:val="0"/>
              <w:spacing w:line="420" w:lineRule="exact"/>
              <w:ind w:left="0" w:firstLine="0" w:firstLineChars="0"/>
              <w:jc w:val="both"/>
              <w:textAlignment w:val="auto"/>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（6）具备履行合同所必需的设备和专业技术能力的证明材料：①营业场所若是租赁的，须提供租赁合同复印件；营业场所若是自有的，须提供产权证复印件；②拟投入本项目的主要人员名单。</w:t>
            </w:r>
          </w:p>
          <w:p>
            <w:pPr>
              <w:keepNext w:val="0"/>
              <w:keepLines w:val="0"/>
              <w:pageBreakBefore w:val="0"/>
              <w:widowControl/>
              <w:tabs>
                <w:tab w:val="left" w:pos="1140"/>
              </w:tabs>
              <w:kinsoku/>
              <w:wordWrap/>
              <w:overflowPunct/>
              <w:topLinePunct w:val="0"/>
              <w:autoSpaceDE/>
              <w:autoSpaceDN/>
              <w:bidi w:val="0"/>
              <w:adjustRightInd w:val="0"/>
              <w:snapToGrid w:val="0"/>
              <w:spacing w:line="420" w:lineRule="exact"/>
              <w:ind w:left="0" w:firstLine="0" w:firstLineChars="0"/>
              <w:jc w:val="both"/>
              <w:textAlignment w:val="auto"/>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（7）参加</w:t>
            </w:r>
            <w:r>
              <w:rPr>
                <w:rFonts w:hint="eastAsia"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t>招标</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活动前3年内在经营活动中没有重大违法记录的书面声明。</w:t>
            </w:r>
          </w:p>
          <w:p>
            <w:pPr>
              <w:keepNext w:val="0"/>
              <w:keepLines w:val="0"/>
              <w:pageBreakBefore w:val="0"/>
              <w:widowControl/>
              <w:tabs>
                <w:tab w:val="left" w:pos="1140"/>
              </w:tabs>
              <w:kinsoku/>
              <w:wordWrap/>
              <w:overflowPunct/>
              <w:topLinePunct w:val="0"/>
              <w:autoSpaceDE/>
              <w:autoSpaceDN/>
              <w:bidi w:val="0"/>
              <w:adjustRightInd w:val="0"/>
              <w:snapToGrid w:val="0"/>
              <w:spacing w:line="420" w:lineRule="exact"/>
              <w:ind w:left="0" w:firstLine="0" w:firstLineChars="0"/>
              <w:jc w:val="both"/>
              <w:textAlignment w:val="auto"/>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w:t>
            </w:r>
            <w:r>
              <w:rPr>
                <w:rFonts w:hint="eastAsia"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t>8</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）无行贿犯罪情形的说明或承诺函。</w:t>
            </w:r>
          </w:p>
          <w:p>
            <w:pPr>
              <w:keepNext w:val="0"/>
              <w:keepLines w:val="0"/>
              <w:pageBreakBefore w:val="0"/>
              <w:widowControl/>
              <w:tabs>
                <w:tab w:val="left" w:pos="1140"/>
              </w:tabs>
              <w:kinsoku/>
              <w:wordWrap/>
              <w:overflowPunct/>
              <w:topLinePunct w:val="0"/>
              <w:autoSpaceDE/>
              <w:autoSpaceDN/>
              <w:bidi w:val="0"/>
              <w:adjustRightInd w:val="0"/>
              <w:snapToGrid w:val="0"/>
              <w:spacing w:line="420" w:lineRule="exact"/>
              <w:ind w:left="0" w:firstLine="0" w:firstLineChars="0"/>
              <w:jc w:val="both"/>
              <w:textAlignment w:val="auto"/>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w:t>
            </w:r>
            <w:r>
              <w:rPr>
                <w:rFonts w:hint="eastAsia"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t>9</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）信用记录查询结果：提供通过“信用中国”网站（www.creditchina.gov.cn）和“中国政府采购网”（www.ccgp.gov.cn）信用信息查询无严重违法失信行为信息记录的打印件（或截图）。</w:t>
            </w:r>
          </w:p>
          <w:p>
            <w:pPr>
              <w:keepNext w:val="0"/>
              <w:keepLines w:val="0"/>
              <w:pageBreakBefore w:val="0"/>
              <w:widowControl/>
              <w:tabs>
                <w:tab w:val="left" w:pos="1140"/>
              </w:tabs>
              <w:kinsoku/>
              <w:wordWrap/>
              <w:overflowPunct/>
              <w:topLinePunct w:val="0"/>
              <w:autoSpaceDE/>
              <w:autoSpaceDN/>
              <w:bidi w:val="0"/>
              <w:adjustRightInd w:val="0"/>
              <w:snapToGrid w:val="0"/>
              <w:spacing w:line="420" w:lineRule="exact"/>
              <w:ind w:left="0" w:firstLine="0" w:firstLineChars="0"/>
              <w:jc w:val="both"/>
              <w:textAlignment w:val="auto"/>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注：查询结果的审查：</w:t>
            </w:r>
          </w:p>
          <w:p>
            <w:pPr>
              <w:keepNext w:val="0"/>
              <w:keepLines w:val="0"/>
              <w:pageBreakBefore w:val="0"/>
              <w:widowControl/>
              <w:tabs>
                <w:tab w:val="left" w:pos="1140"/>
              </w:tabs>
              <w:kinsoku/>
              <w:wordWrap/>
              <w:overflowPunct/>
              <w:topLinePunct w:val="0"/>
              <w:autoSpaceDE/>
              <w:autoSpaceDN/>
              <w:bidi w:val="0"/>
              <w:adjustRightInd w:val="0"/>
              <w:snapToGrid w:val="0"/>
              <w:spacing w:line="420" w:lineRule="exact"/>
              <w:ind w:left="0" w:firstLine="0" w:firstLineChars="0"/>
              <w:jc w:val="both"/>
              <w:textAlignment w:val="auto"/>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①由评标委员会通过上述网站查询并打印供应商信用记录（以下简称：“评标委员会的查询结果”）。</w:t>
            </w:r>
          </w:p>
          <w:p>
            <w:pPr>
              <w:keepNext w:val="0"/>
              <w:keepLines w:val="0"/>
              <w:pageBreakBefore w:val="0"/>
              <w:widowControl/>
              <w:tabs>
                <w:tab w:val="left" w:pos="1140"/>
              </w:tabs>
              <w:kinsoku/>
              <w:wordWrap/>
              <w:overflowPunct/>
              <w:topLinePunct w:val="0"/>
              <w:autoSpaceDE/>
              <w:autoSpaceDN/>
              <w:bidi w:val="0"/>
              <w:adjustRightInd w:val="0"/>
              <w:snapToGrid w:val="0"/>
              <w:spacing w:line="420" w:lineRule="exact"/>
              <w:ind w:left="0" w:firstLine="0" w:firstLineChars="0"/>
              <w:jc w:val="both"/>
              <w:textAlignment w:val="auto"/>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②供应商提供的查询结果与评标委员会的查询结果不一致的，以评标委员会的查询结果为准。</w:t>
            </w:r>
          </w:p>
          <w:p>
            <w:pPr>
              <w:keepNext w:val="0"/>
              <w:keepLines w:val="0"/>
              <w:pageBreakBefore w:val="0"/>
              <w:widowControl/>
              <w:tabs>
                <w:tab w:val="left" w:pos="1140"/>
              </w:tabs>
              <w:kinsoku/>
              <w:wordWrap/>
              <w:overflowPunct/>
              <w:topLinePunct w:val="0"/>
              <w:autoSpaceDE/>
              <w:autoSpaceDN/>
              <w:bidi w:val="0"/>
              <w:adjustRightInd w:val="0"/>
              <w:snapToGrid w:val="0"/>
              <w:spacing w:line="420" w:lineRule="exact"/>
              <w:ind w:left="0" w:firstLine="0" w:firstLineChars="0"/>
              <w:jc w:val="both"/>
              <w:textAlignment w:val="auto"/>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③因上述网站自身原因导致评标委员会无法查询供应商信用记录的（评标委员会应将通过上述网站查询供应商信用记录时的原始页面打印后随</w:t>
            </w:r>
            <w:r>
              <w:rPr>
                <w:rFonts w:hint="eastAsia" w:ascii="宋体" w:hAnsi="宋体" w:eastAsia="宋体" w:cs="宋体"/>
                <w:b w:val="0"/>
                <w:bCs/>
                <w:color w:val="000000" w:themeColor="text1"/>
                <w:sz w:val="24"/>
                <w:szCs w:val="24"/>
                <w:highlight w:val="none"/>
                <w:shd w:val="clear" w:color="auto" w:fill="auto"/>
                <w:lang w:eastAsia="zh-CN"/>
                <w14:textFill>
                  <w14:solidFill>
                    <w14:schemeClr w14:val="tx1"/>
                  </w14:solidFill>
                </w14:textFill>
              </w:rPr>
              <w:t>招标文件</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一并存档），以供应商提供的查询结果为准。</w:t>
            </w:r>
          </w:p>
          <w:p>
            <w:pPr>
              <w:keepNext w:val="0"/>
              <w:keepLines w:val="0"/>
              <w:pageBreakBefore w:val="0"/>
              <w:widowControl/>
              <w:tabs>
                <w:tab w:val="left" w:pos="1140"/>
              </w:tabs>
              <w:kinsoku/>
              <w:wordWrap/>
              <w:overflowPunct/>
              <w:topLinePunct w:val="0"/>
              <w:autoSpaceDE/>
              <w:autoSpaceDN/>
              <w:bidi w:val="0"/>
              <w:adjustRightInd w:val="0"/>
              <w:snapToGrid w:val="0"/>
              <w:spacing w:line="420" w:lineRule="exact"/>
              <w:ind w:left="0" w:firstLine="0" w:firstLineChars="0"/>
              <w:jc w:val="both"/>
              <w:textAlignment w:val="auto"/>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④查询结果存在供应商应被拒绝参与</w:t>
            </w:r>
            <w:r>
              <w:rPr>
                <w:rFonts w:hint="eastAsia"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t>招标</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活动相关信息或收到相关部门处罚的，其供应商的资格审查不合格，按无效</w:t>
            </w:r>
            <w:r>
              <w:rPr>
                <w:rFonts w:hint="eastAsia"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t>投标</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处理。</w:t>
            </w:r>
          </w:p>
          <w:p>
            <w:pPr>
              <w:keepNext w:val="0"/>
              <w:keepLines w:val="0"/>
              <w:pageBreakBefore w:val="0"/>
              <w:widowControl/>
              <w:tabs>
                <w:tab w:val="left" w:pos="1140"/>
              </w:tabs>
              <w:kinsoku/>
              <w:wordWrap/>
              <w:overflowPunct/>
              <w:topLinePunct w:val="0"/>
              <w:autoSpaceDE/>
              <w:autoSpaceDN/>
              <w:bidi w:val="0"/>
              <w:adjustRightInd w:val="0"/>
              <w:snapToGrid w:val="0"/>
              <w:spacing w:line="420" w:lineRule="exact"/>
              <w:ind w:left="0" w:firstLine="0" w:firstLineChars="0"/>
              <w:jc w:val="both"/>
              <w:textAlignment w:val="auto"/>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2、特定资格条款：</w:t>
            </w:r>
          </w:p>
          <w:p>
            <w:pPr>
              <w:keepNext w:val="0"/>
              <w:keepLines w:val="0"/>
              <w:pageBreakBefore w:val="0"/>
              <w:widowControl/>
              <w:tabs>
                <w:tab w:val="left" w:pos="1140"/>
              </w:tabs>
              <w:kinsoku/>
              <w:wordWrap/>
              <w:overflowPunct/>
              <w:topLinePunct w:val="0"/>
              <w:autoSpaceDE/>
              <w:autoSpaceDN/>
              <w:bidi w:val="0"/>
              <w:adjustRightInd w:val="0"/>
              <w:snapToGrid w:val="0"/>
              <w:spacing w:line="420" w:lineRule="exact"/>
              <w:ind w:left="0" w:firstLine="0" w:firstLineChars="0"/>
              <w:jc w:val="both"/>
              <w:textAlignment w:val="auto"/>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投标人需提交以下资质证明文件：</w:t>
            </w:r>
          </w:p>
          <w:p>
            <w:pPr>
              <w:keepNext w:val="0"/>
              <w:keepLines w:val="0"/>
              <w:pageBreakBefore w:val="0"/>
              <w:widowControl/>
              <w:tabs>
                <w:tab w:val="left" w:pos="1140"/>
              </w:tabs>
              <w:kinsoku/>
              <w:wordWrap/>
              <w:overflowPunct/>
              <w:topLinePunct w:val="0"/>
              <w:autoSpaceDE/>
              <w:autoSpaceDN/>
              <w:bidi w:val="0"/>
              <w:adjustRightInd w:val="0"/>
              <w:snapToGrid w:val="0"/>
              <w:spacing w:line="420" w:lineRule="exact"/>
              <w:ind w:left="0" w:firstLine="0" w:firstLineChars="0"/>
              <w:jc w:val="both"/>
              <w:textAlignment w:val="auto"/>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t>1</w:t>
            </w:r>
            <w:r>
              <w:rPr>
                <w:rFonts w:hint="eastAsia" w:ascii="宋体" w:hAnsi="宋体" w:eastAsia="宋体" w:cs="宋体"/>
                <w:b w:val="0"/>
                <w:bCs/>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t>有效的</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《药品生产许可证》复印件；</w:t>
            </w:r>
          </w:p>
          <w:p>
            <w:pPr>
              <w:keepNext w:val="0"/>
              <w:keepLines w:val="0"/>
              <w:pageBreakBefore w:val="0"/>
              <w:widowControl/>
              <w:tabs>
                <w:tab w:val="left" w:pos="1140"/>
              </w:tabs>
              <w:kinsoku/>
              <w:wordWrap/>
              <w:overflowPunct/>
              <w:topLinePunct w:val="0"/>
              <w:autoSpaceDE/>
              <w:autoSpaceDN/>
              <w:bidi w:val="0"/>
              <w:adjustRightInd w:val="0"/>
              <w:snapToGrid w:val="0"/>
              <w:spacing w:line="420" w:lineRule="exact"/>
              <w:ind w:left="0" w:firstLine="0" w:firstLineChars="0"/>
              <w:jc w:val="both"/>
              <w:textAlignment w:val="auto"/>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t>2</w:t>
            </w:r>
            <w:r>
              <w:rPr>
                <w:rFonts w:hint="eastAsia" w:ascii="宋体" w:hAnsi="宋体" w:eastAsia="宋体" w:cs="宋体"/>
                <w:b w:val="0"/>
                <w:bCs/>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提供“所投中药配方颗粒品种已通过福建省药品监督管理局备案且已通过福建省药品和医用耗材招采管理系统平台挂网且均能供应”的承诺函</w:t>
            </w:r>
            <w:r>
              <w:rPr>
                <w:rFonts w:hint="eastAsia" w:ascii="宋体" w:hAnsi="宋体" w:eastAsia="宋体" w:cs="宋体"/>
                <w:b w:val="0"/>
                <w:bCs/>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格式自拟）。</w:t>
            </w:r>
          </w:p>
          <w:p>
            <w:pPr>
              <w:keepNext w:val="0"/>
              <w:keepLines w:val="0"/>
              <w:pageBreakBefore w:val="0"/>
              <w:widowControl/>
              <w:tabs>
                <w:tab w:val="left" w:pos="1140"/>
              </w:tabs>
              <w:kinsoku/>
              <w:wordWrap/>
              <w:overflowPunct/>
              <w:topLinePunct w:val="0"/>
              <w:autoSpaceDE/>
              <w:autoSpaceDN/>
              <w:bidi w:val="0"/>
              <w:adjustRightInd w:val="0"/>
              <w:snapToGrid w:val="0"/>
              <w:spacing w:line="420" w:lineRule="exact"/>
              <w:ind w:left="0" w:firstLine="0" w:firstLineChars="0"/>
              <w:jc w:val="both"/>
              <w:textAlignment w:val="auto"/>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t>3、</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本项目不接受联合体</w:t>
            </w:r>
            <w:r>
              <w:rPr>
                <w:rFonts w:hint="eastAsia"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t>投标</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，且不接受备选投标方案，不允许分包</w:t>
            </w:r>
            <w:r>
              <w:rPr>
                <w:rFonts w:hint="eastAsia" w:ascii="宋体" w:hAnsi="宋体" w:eastAsia="宋体" w:cs="宋体"/>
                <w:b w:val="0"/>
                <w:bCs/>
                <w:color w:val="000000" w:themeColor="text1"/>
                <w:sz w:val="24"/>
                <w:szCs w:val="24"/>
                <w:highlight w:val="none"/>
                <w:shd w:val="clear" w:color="auto" w:fill="auto"/>
                <w:lang w:eastAsia="zh-CN"/>
                <w14:textFill>
                  <w14:solidFill>
                    <w14:schemeClr w14:val="tx1"/>
                  </w14:solidFill>
                </w14:textFill>
              </w:rPr>
              <w:t>、转包</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w:t>
            </w:r>
          </w:p>
          <w:p>
            <w:pPr>
              <w:keepNext w:val="0"/>
              <w:keepLines w:val="0"/>
              <w:pageBreakBefore w:val="0"/>
              <w:widowControl/>
              <w:tabs>
                <w:tab w:val="left" w:pos="1140"/>
              </w:tabs>
              <w:kinsoku/>
              <w:wordWrap/>
              <w:overflowPunct/>
              <w:topLinePunct w:val="0"/>
              <w:autoSpaceDE/>
              <w:autoSpaceDN/>
              <w:bidi w:val="0"/>
              <w:adjustRightInd w:val="0"/>
              <w:snapToGrid w:val="0"/>
              <w:spacing w:line="420" w:lineRule="exact"/>
              <w:ind w:left="0" w:firstLine="0" w:firstLineChars="0"/>
              <w:jc w:val="both"/>
              <w:textAlignment w:val="auto"/>
              <w:rPr>
                <w:rFonts w:hint="eastAsia" w:ascii="宋体" w:hAnsi="宋体" w:eastAsia="宋体" w:cs="宋体"/>
                <w:color w:val="000000" w:themeColor="text1"/>
                <w:kern w:val="0"/>
                <w:sz w:val="24"/>
                <w:szCs w:val="24"/>
                <w:highlight w:val="none"/>
                <w:shd w:val="clear" w:color="auto" w:fill="auto"/>
                <w14:textFill>
                  <w14:solidFill>
                    <w14:schemeClr w14:val="tx1"/>
                  </w14:solidFill>
                </w14:textFill>
              </w:rPr>
            </w:pPr>
            <w:r>
              <w:rPr>
                <w:rFonts w:hint="eastAsia" w:ascii="宋体" w:hAnsi="宋体" w:eastAsia="宋体" w:cs="宋体"/>
                <w:b/>
                <w:bCs w:val="0"/>
                <w:color w:val="000000" w:themeColor="text1"/>
                <w:sz w:val="24"/>
                <w:szCs w:val="24"/>
                <w:highlight w:val="none"/>
                <w:shd w:val="clear" w:color="auto" w:fill="auto"/>
                <w14:textFill>
                  <w14:solidFill>
                    <w14:schemeClr w14:val="tx1"/>
                  </w14:solidFill>
                </w14:textFill>
              </w:rPr>
              <w:t>注：供应商必须同时满足以上所有的资格要求并提供资料，所有提供的相关资质证明文件应属法定有效期内的，若发生变更的，应按有关规定办理完变更手续后方可参加投标，并以发证机关核准的变更为准，否则按无效响应处理。所有资格证明文件复印件应是清晰的，且需加盖供应商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7" w:type="dxa"/>
            <w:noWrap w:val="0"/>
            <w:vAlign w:val="center"/>
          </w:tcPr>
          <w:p>
            <w:pPr>
              <w:keepNext w:val="0"/>
              <w:keepLines w:val="0"/>
              <w:pageBreakBefore w:val="0"/>
              <w:kinsoku/>
              <w:overflowPunct/>
              <w:topLinePunct w:val="0"/>
              <w:autoSpaceDE/>
              <w:autoSpaceDN/>
              <w:bidi w:val="0"/>
              <w:adjustRightInd w:val="0"/>
              <w:snapToGrid w:val="0"/>
              <w:spacing w:line="440" w:lineRule="exact"/>
              <w:ind w:left="0" w:firstLine="0" w:firstLineChars="0"/>
              <w:jc w:val="center"/>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3</w:t>
            </w:r>
          </w:p>
        </w:tc>
        <w:tc>
          <w:tcPr>
            <w:tcW w:w="962" w:type="dxa"/>
            <w:noWrap w:val="0"/>
            <w:vAlign w:val="center"/>
          </w:tcPr>
          <w:p>
            <w:pPr>
              <w:keepNext w:val="0"/>
              <w:keepLines w:val="0"/>
              <w:pageBreakBefore w:val="0"/>
              <w:kinsoku/>
              <w:overflowPunct/>
              <w:topLinePunct w:val="0"/>
              <w:autoSpaceDE/>
              <w:autoSpaceDN/>
              <w:bidi w:val="0"/>
              <w:adjustRightInd w:val="0"/>
              <w:snapToGrid w:val="0"/>
              <w:spacing w:line="440" w:lineRule="exact"/>
              <w:ind w:left="0" w:firstLine="0" w:firstLineChars="0"/>
              <w:jc w:val="center"/>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11.1</w:t>
            </w:r>
          </w:p>
        </w:tc>
        <w:tc>
          <w:tcPr>
            <w:tcW w:w="7909" w:type="dxa"/>
            <w:noWrap w:val="0"/>
            <w:vAlign w:val="center"/>
          </w:tcPr>
          <w:p>
            <w:pPr>
              <w:keepNext w:val="0"/>
              <w:keepLines w:val="0"/>
              <w:pageBreakBefore w:val="0"/>
              <w:kinsoku/>
              <w:overflowPunct/>
              <w:topLinePunct w:val="0"/>
              <w:autoSpaceDE/>
              <w:autoSpaceDN/>
              <w:bidi w:val="0"/>
              <w:adjustRightInd w:val="0"/>
              <w:snapToGrid w:val="0"/>
              <w:spacing w:line="440" w:lineRule="exact"/>
              <w:ind w:left="0" w:firstLine="0" w:firstLine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投标有效期：投标截止期结束后</w:t>
            </w:r>
            <w:r>
              <w:rPr>
                <w:rFonts w:hint="eastAsia" w:ascii="宋体" w:hAnsi="宋体" w:eastAsia="宋体" w:cs="宋体"/>
                <w:color w:val="000000" w:themeColor="text1"/>
                <w:sz w:val="24"/>
                <w:szCs w:val="24"/>
                <w:highlight w:val="none"/>
                <w:u w:val="single"/>
                <w:shd w:val="clear" w:color="auto" w:fill="auto"/>
                <w14:textFill>
                  <w14:solidFill>
                    <w14:schemeClr w14:val="tx1"/>
                  </w14:solidFill>
                </w14:textFill>
              </w:rPr>
              <w:t xml:space="preserve"> 90 </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日历日。</w:t>
            </w:r>
          </w:p>
          <w:p>
            <w:pPr>
              <w:keepNext w:val="0"/>
              <w:keepLines w:val="0"/>
              <w:pageBreakBefore w:val="0"/>
              <w:kinsoku/>
              <w:overflowPunct/>
              <w:topLinePunct w:val="0"/>
              <w:autoSpaceDE/>
              <w:autoSpaceDN/>
              <w:bidi w:val="0"/>
              <w:adjustRightInd w:val="0"/>
              <w:snapToGrid w:val="0"/>
              <w:spacing w:line="440" w:lineRule="exact"/>
              <w:ind w:left="0" w:firstLine="0" w:firstLine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有效期不足将导致其投标文件被拒绝。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7" w:type="dxa"/>
            <w:noWrap w:val="0"/>
            <w:vAlign w:val="center"/>
          </w:tcPr>
          <w:p>
            <w:pPr>
              <w:keepNext w:val="0"/>
              <w:keepLines w:val="0"/>
              <w:pageBreakBefore w:val="0"/>
              <w:kinsoku/>
              <w:overflowPunct/>
              <w:topLinePunct w:val="0"/>
              <w:autoSpaceDE/>
              <w:autoSpaceDN/>
              <w:bidi w:val="0"/>
              <w:adjustRightInd w:val="0"/>
              <w:snapToGrid w:val="0"/>
              <w:spacing w:line="440" w:lineRule="exact"/>
              <w:ind w:left="0" w:firstLine="0" w:firstLineChars="0"/>
              <w:jc w:val="center"/>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4</w:t>
            </w:r>
          </w:p>
        </w:tc>
        <w:tc>
          <w:tcPr>
            <w:tcW w:w="962" w:type="dxa"/>
            <w:noWrap w:val="0"/>
            <w:vAlign w:val="center"/>
          </w:tcPr>
          <w:p>
            <w:pPr>
              <w:keepNext w:val="0"/>
              <w:keepLines w:val="0"/>
              <w:pageBreakBefore w:val="0"/>
              <w:kinsoku/>
              <w:overflowPunct/>
              <w:topLinePunct w:val="0"/>
              <w:autoSpaceDE/>
              <w:autoSpaceDN/>
              <w:bidi w:val="0"/>
              <w:adjustRightInd w:val="0"/>
              <w:snapToGrid w:val="0"/>
              <w:spacing w:line="440" w:lineRule="exact"/>
              <w:ind w:left="0" w:firstLine="0" w:firstLineChars="0"/>
              <w:jc w:val="center"/>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7909" w:type="dxa"/>
            <w:noWrap w:val="0"/>
            <w:vAlign w:val="center"/>
          </w:tcPr>
          <w:p>
            <w:pPr>
              <w:keepNext w:val="0"/>
              <w:keepLines w:val="0"/>
              <w:pageBreakBefore w:val="0"/>
              <w:kinsoku/>
              <w:overflowPunct/>
              <w:topLinePunct w:val="0"/>
              <w:autoSpaceDE/>
              <w:autoSpaceDN/>
              <w:bidi w:val="0"/>
              <w:adjustRightInd w:val="0"/>
              <w:snapToGrid w:val="0"/>
              <w:spacing w:line="440" w:lineRule="exact"/>
              <w:ind w:left="0" w:firstLine="0" w:firstLineChars="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4"/>
                <w:sz w:val="24"/>
                <w:szCs w:val="24"/>
                <w:highlight w:val="none"/>
                <w:shd w:val="clear" w:color="auto" w:fill="auto"/>
                <w14:textFill>
                  <w14:solidFill>
                    <w14:schemeClr w14:val="tx1"/>
                  </w14:solidFill>
                </w14:textFill>
              </w:rPr>
              <w:t>投标文件递交地址：</w:t>
            </w: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福州市鼓楼区五四路159号世界金龙大厦14层A区单元福建省智信招标有限公司开标大厅</w:t>
            </w:r>
          </w:p>
          <w:p>
            <w:pPr>
              <w:keepNext w:val="0"/>
              <w:keepLines w:val="0"/>
              <w:pageBreakBefore w:val="0"/>
              <w:kinsoku/>
              <w:overflowPunct/>
              <w:topLinePunct w:val="0"/>
              <w:autoSpaceDE/>
              <w:autoSpaceDN/>
              <w:bidi w:val="0"/>
              <w:adjustRightInd w:val="0"/>
              <w:snapToGrid w:val="0"/>
              <w:spacing w:line="440" w:lineRule="exact"/>
              <w:ind w:left="0" w:firstLine="0" w:firstLine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接收人：福建省智信招标有限公司工作人员</w:t>
            </w:r>
          </w:p>
          <w:p>
            <w:pPr>
              <w:keepNext w:val="0"/>
              <w:keepLines w:val="0"/>
              <w:pageBreakBefore w:val="0"/>
              <w:kinsoku/>
              <w:overflowPunct/>
              <w:topLinePunct w:val="0"/>
              <w:autoSpaceDE/>
              <w:autoSpaceDN/>
              <w:bidi w:val="0"/>
              <w:adjustRightInd w:val="0"/>
              <w:snapToGrid w:val="0"/>
              <w:spacing w:line="440" w:lineRule="exact"/>
              <w:ind w:left="0" w:firstLine="0" w:firstLine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投标截止时间：202</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5</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年</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月</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日</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午</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7" w:type="dxa"/>
            <w:noWrap w:val="0"/>
            <w:vAlign w:val="center"/>
          </w:tcPr>
          <w:p>
            <w:pPr>
              <w:keepNext w:val="0"/>
              <w:keepLines w:val="0"/>
              <w:pageBreakBefore w:val="0"/>
              <w:widowControl w:val="0"/>
              <w:kinsoku/>
              <w:overflowPunct/>
              <w:topLinePunct w:val="0"/>
              <w:autoSpaceDE/>
              <w:autoSpaceDN/>
              <w:bidi w:val="0"/>
              <w:adjustRightInd w:val="0"/>
              <w:snapToGrid w:val="0"/>
              <w:spacing w:line="460" w:lineRule="exact"/>
              <w:ind w:left="0" w:firstLine="0" w:firstLineChars="0"/>
              <w:jc w:val="center"/>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5</w:t>
            </w:r>
          </w:p>
        </w:tc>
        <w:tc>
          <w:tcPr>
            <w:tcW w:w="962" w:type="dxa"/>
            <w:noWrap w:val="0"/>
            <w:vAlign w:val="center"/>
          </w:tcPr>
          <w:p>
            <w:pPr>
              <w:keepNext w:val="0"/>
              <w:keepLines w:val="0"/>
              <w:pageBreakBefore w:val="0"/>
              <w:widowControl w:val="0"/>
              <w:kinsoku/>
              <w:overflowPunct/>
              <w:topLinePunct w:val="0"/>
              <w:autoSpaceDE/>
              <w:autoSpaceDN/>
              <w:bidi w:val="0"/>
              <w:adjustRightInd w:val="0"/>
              <w:snapToGrid w:val="0"/>
              <w:spacing w:line="460" w:lineRule="exact"/>
              <w:ind w:left="0" w:firstLine="0" w:firstLineChars="0"/>
              <w:jc w:val="center"/>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12</w:t>
            </w:r>
          </w:p>
        </w:tc>
        <w:tc>
          <w:tcPr>
            <w:tcW w:w="7909" w:type="dxa"/>
            <w:noWrap w:val="0"/>
            <w:vAlign w:val="center"/>
          </w:tcPr>
          <w:p>
            <w:pPr>
              <w:keepNext w:val="0"/>
              <w:keepLines w:val="0"/>
              <w:pageBreakBefore w:val="0"/>
              <w:widowControl w:val="0"/>
              <w:kinsoku/>
              <w:overflowPunct/>
              <w:topLinePunct w:val="0"/>
              <w:autoSpaceDE/>
              <w:autoSpaceDN/>
              <w:bidi w:val="0"/>
              <w:adjustRightInd w:val="0"/>
              <w:snapToGrid w:val="0"/>
              <w:spacing w:line="460" w:lineRule="exact"/>
              <w:ind w:left="0" w:firstLine="0" w:firstLineChars="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投标保证金：投标保证金金额详见《</w:t>
            </w:r>
            <w:r>
              <w:rPr>
                <w:rFonts w:hint="eastAsia" w:ascii="宋体" w:hAnsi="宋体" w:eastAsia="宋体" w:cs="宋体"/>
                <w:b/>
                <w:color w:val="000000" w:themeColor="text1"/>
                <w:sz w:val="24"/>
                <w:szCs w:val="24"/>
                <w:highlight w:val="none"/>
                <w:shd w:val="clear" w:color="auto" w:fill="auto"/>
                <w:lang w:eastAsia="zh-CN"/>
                <w14:textFill>
                  <w14:solidFill>
                    <w14:schemeClr w14:val="tx1"/>
                  </w14:solidFill>
                </w14:textFill>
              </w:rPr>
              <w:t>招标标的一览表</w:t>
            </w: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》，投标保证金须以公司名义以电汇、转账等非现金形式提交，不直接接受现金、现金存款，以投标截止时间前到达本公司账户为准。投标人未按照招标文件上述要求提交投标保证金的，投标无效。</w:t>
            </w:r>
          </w:p>
          <w:p>
            <w:pPr>
              <w:keepNext w:val="0"/>
              <w:keepLines w:val="0"/>
              <w:pageBreakBefore w:val="0"/>
              <w:widowControl w:val="0"/>
              <w:kinsoku/>
              <w:overflowPunct/>
              <w:topLinePunct w:val="0"/>
              <w:autoSpaceDE/>
              <w:autoSpaceDN/>
              <w:bidi w:val="0"/>
              <w:adjustRightInd w:val="0"/>
              <w:snapToGrid w:val="0"/>
              <w:spacing w:line="460" w:lineRule="exact"/>
              <w:ind w:left="0" w:firstLine="0" w:firstLineChars="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lang w:val="en-US" w:eastAsia="zh-CN"/>
                <w14:textFill>
                  <w14:solidFill>
                    <w14:schemeClr w14:val="tx1"/>
                  </w14:solidFill>
                </w14:textFill>
              </w:rPr>
              <w:t>投标</w:t>
            </w: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保证金</w:t>
            </w:r>
            <w:r>
              <w:rPr>
                <w:rFonts w:hint="eastAsia" w:ascii="宋体" w:hAnsi="宋体" w:eastAsia="宋体" w:cs="宋体"/>
                <w:b/>
                <w:color w:val="000000" w:themeColor="text1"/>
                <w:sz w:val="24"/>
                <w:szCs w:val="24"/>
                <w:highlight w:val="none"/>
                <w:shd w:val="clear" w:color="auto" w:fill="auto"/>
                <w:lang w:val="en-US" w:eastAsia="zh-CN"/>
                <w14:textFill>
                  <w14:solidFill>
                    <w14:schemeClr w14:val="tx1"/>
                  </w14:solidFill>
                </w14:textFill>
              </w:rPr>
              <w:t>指定</w:t>
            </w: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账户：</w:t>
            </w:r>
          </w:p>
          <w:p>
            <w:pPr>
              <w:keepNext w:val="0"/>
              <w:keepLines w:val="0"/>
              <w:pageBreakBefore w:val="0"/>
              <w:widowControl w:val="0"/>
              <w:kinsoku/>
              <w:wordWrap w:val="0"/>
              <w:overflowPunct/>
              <w:topLinePunct w:val="0"/>
              <w:autoSpaceDE/>
              <w:autoSpaceDN/>
              <w:bidi w:val="0"/>
              <w:adjustRightInd w:val="0"/>
              <w:snapToGrid w:val="0"/>
              <w:spacing w:line="460" w:lineRule="exact"/>
              <w:ind w:left="0" w:firstLine="0" w:firstLineChars="0"/>
              <w:jc w:val="both"/>
              <w:textAlignment w:val="auto"/>
              <w:rPr>
                <w:rFonts w:hint="eastAsia" w:ascii="宋体" w:hAnsi="宋体" w:eastAsia="宋体" w:cs="宋体"/>
                <w:color w:val="000000" w:themeColor="text1"/>
                <w:sz w:val="24"/>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开户名：</w:t>
            </w:r>
            <w:r>
              <w:rPr>
                <w:rFonts w:hint="eastAsia" w:ascii="宋体" w:hAnsi="宋体" w:eastAsia="宋体" w:cs="宋体"/>
                <w:color w:val="000000" w:themeColor="text1"/>
                <w:sz w:val="24"/>
                <w:szCs w:val="24"/>
                <w:highlight w:val="none"/>
                <w:u w:val="single"/>
                <w:shd w:val="clear" w:color="auto" w:fill="auto"/>
                <w14:textFill>
                  <w14:solidFill>
                    <w14:schemeClr w14:val="tx1"/>
                  </w14:solidFill>
                </w14:textFill>
              </w:rPr>
              <w:t>福建省智信招标有限公司</w:t>
            </w:r>
          </w:p>
          <w:p>
            <w:pPr>
              <w:keepNext w:val="0"/>
              <w:keepLines w:val="0"/>
              <w:pageBreakBefore w:val="0"/>
              <w:widowControl w:val="0"/>
              <w:kinsoku/>
              <w:wordWrap w:val="0"/>
              <w:overflowPunct/>
              <w:topLinePunct w:val="0"/>
              <w:autoSpaceDE/>
              <w:autoSpaceDN/>
              <w:bidi w:val="0"/>
              <w:adjustRightInd w:val="0"/>
              <w:snapToGrid w:val="0"/>
              <w:spacing w:line="460" w:lineRule="exact"/>
              <w:ind w:left="0" w:firstLine="0" w:firstLineChars="0"/>
              <w:jc w:val="both"/>
              <w:textAlignment w:val="auto"/>
              <w:rPr>
                <w:rFonts w:hint="eastAsia" w:ascii="宋体" w:hAnsi="宋体" w:eastAsia="宋体" w:cs="宋体"/>
                <w:color w:val="000000" w:themeColor="text1"/>
                <w:sz w:val="24"/>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开户行：</w:t>
            </w:r>
            <w:r>
              <w:rPr>
                <w:rFonts w:hint="eastAsia" w:ascii="宋体" w:hAnsi="宋体" w:eastAsia="宋体" w:cs="宋体"/>
                <w:color w:val="000000" w:themeColor="text1"/>
                <w:sz w:val="24"/>
                <w:szCs w:val="24"/>
                <w:highlight w:val="none"/>
                <w:u w:val="single"/>
                <w:shd w:val="clear" w:color="auto" w:fill="auto"/>
                <w14:textFill>
                  <w14:solidFill>
                    <w14:schemeClr w14:val="tx1"/>
                  </w14:solidFill>
                </w14:textFill>
              </w:rPr>
              <w:t>中国光大银行福州市杨桥支行</w:t>
            </w:r>
          </w:p>
          <w:p>
            <w:pPr>
              <w:keepNext w:val="0"/>
              <w:keepLines w:val="0"/>
              <w:pageBreakBefore w:val="0"/>
              <w:widowControl w:val="0"/>
              <w:kinsoku/>
              <w:overflowPunct/>
              <w:topLinePunct w:val="0"/>
              <w:autoSpaceDE/>
              <w:autoSpaceDN/>
              <w:bidi w:val="0"/>
              <w:adjustRightInd w:val="0"/>
              <w:snapToGrid w:val="0"/>
              <w:spacing w:line="460" w:lineRule="exact"/>
              <w:ind w:left="0" w:firstLine="0" w:firstLineChars="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帐  号：</w:t>
            </w:r>
            <w:r>
              <w:rPr>
                <w:rFonts w:hint="eastAsia" w:ascii="宋体" w:hAnsi="宋体" w:eastAsia="宋体" w:cs="宋体"/>
                <w:color w:val="000000" w:themeColor="text1"/>
                <w:sz w:val="24"/>
                <w:szCs w:val="24"/>
                <w:highlight w:val="none"/>
                <w:u w:val="single"/>
                <w:shd w:val="clear" w:color="auto" w:fill="auto"/>
                <w14:textFill>
                  <w14:solidFill>
                    <w14:schemeClr w14:val="tx1"/>
                  </w14:solidFill>
                </w14:textFill>
              </w:rPr>
              <w:t>087739120100304037933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7" w:type="dxa"/>
            <w:noWrap w:val="0"/>
            <w:vAlign w:val="center"/>
          </w:tcPr>
          <w:p>
            <w:pPr>
              <w:keepNext w:val="0"/>
              <w:keepLines w:val="0"/>
              <w:pageBreakBefore w:val="0"/>
              <w:widowControl w:val="0"/>
              <w:kinsoku/>
              <w:overflowPunct/>
              <w:topLinePunct w:val="0"/>
              <w:autoSpaceDE/>
              <w:autoSpaceDN/>
              <w:bidi w:val="0"/>
              <w:adjustRightInd w:val="0"/>
              <w:snapToGrid w:val="0"/>
              <w:spacing w:line="460" w:lineRule="exact"/>
              <w:ind w:left="0" w:firstLine="0" w:firstLineChars="0"/>
              <w:jc w:val="center"/>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6</w:t>
            </w:r>
          </w:p>
        </w:tc>
        <w:tc>
          <w:tcPr>
            <w:tcW w:w="962" w:type="dxa"/>
            <w:noWrap w:val="0"/>
            <w:vAlign w:val="center"/>
          </w:tcPr>
          <w:p>
            <w:pPr>
              <w:keepNext w:val="0"/>
              <w:keepLines w:val="0"/>
              <w:pageBreakBefore w:val="0"/>
              <w:widowControl w:val="0"/>
              <w:kinsoku/>
              <w:overflowPunct/>
              <w:topLinePunct w:val="0"/>
              <w:autoSpaceDE/>
              <w:autoSpaceDN/>
              <w:bidi w:val="0"/>
              <w:adjustRightInd w:val="0"/>
              <w:snapToGrid w:val="0"/>
              <w:spacing w:line="460" w:lineRule="exact"/>
              <w:ind w:left="0" w:firstLine="0" w:firstLineChars="0"/>
              <w:jc w:val="center"/>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19.5</w:t>
            </w:r>
          </w:p>
        </w:tc>
        <w:tc>
          <w:tcPr>
            <w:tcW w:w="7909" w:type="dxa"/>
            <w:noWrap w:val="0"/>
            <w:vAlign w:val="center"/>
          </w:tcPr>
          <w:p>
            <w:pPr>
              <w:keepNext w:val="0"/>
              <w:keepLines w:val="0"/>
              <w:pageBreakBefore w:val="0"/>
              <w:widowControl w:val="0"/>
              <w:kinsoku/>
              <w:overflowPunct/>
              <w:topLinePunct w:val="0"/>
              <w:autoSpaceDE/>
              <w:autoSpaceDN/>
              <w:bidi w:val="0"/>
              <w:adjustRightInd w:val="0"/>
              <w:snapToGrid w:val="0"/>
              <w:spacing w:line="460" w:lineRule="exact"/>
              <w:ind w:left="0" w:firstLine="0" w:firstLine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fldChar w:fldCharType="begin"/>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instrText xml:space="preserve"> HYPERLINK  \l "评标方法" </w:instrTex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fldChar w:fldCharType="separate"/>
            </w:r>
            <w:r>
              <w:rPr>
                <w:rStyle w:val="36"/>
                <w:rFonts w:hint="eastAsia" w:ascii="宋体" w:hAnsi="宋体" w:eastAsia="宋体" w:cs="宋体"/>
                <w:color w:val="000000" w:themeColor="text1"/>
                <w:sz w:val="24"/>
                <w:szCs w:val="24"/>
                <w:highlight w:val="none"/>
                <w:shd w:val="clear" w:color="auto" w:fill="auto"/>
                <w14:textFill>
                  <w14:solidFill>
                    <w14:schemeClr w14:val="tx1"/>
                  </w14:solidFill>
                </w14:textFill>
              </w:rPr>
              <w:t>评标</w:t>
            </w:r>
            <w:bookmarkStart w:id="5" w:name="_Hlt227205320"/>
            <w:r>
              <w:rPr>
                <w:rStyle w:val="36"/>
                <w:rFonts w:hint="eastAsia" w:ascii="宋体" w:hAnsi="宋体" w:eastAsia="宋体" w:cs="宋体"/>
                <w:color w:val="000000" w:themeColor="text1"/>
                <w:sz w:val="24"/>
                <w:szCs w:val="24"/>
                <w:highlight w:val="none"/>
                <w:shd w:val="clear" w:color="auto" w:fill="auto"/>
                <w14:textFill>
                  <w14:solidFill>
                    <w14:schemeClr w14:val="tx1"/>
                  </w14:solidFill>
                </w14:textFill>
              </w:rPr>
              <w:t>标</w:t>
            </w:r>
            <w:bookmarkStart w:id="6" w:name="_Hlt307470752"/>
            <w:r>
              <w:rPr>
                <w:rStyle w:val="36"/>
                <w:rFonts w:hint="eastAsia" w:ascii="宋体" w:hAnsi="宋体" w:eastAsia="宋体" w:cs="宋体"/>
                <w:color w:val="000000" w:themeColor="text1"/>
                <w:sz w:val="24"/>
                <w:szCs w:val="24"/>
                <w:highlight w:val="none"/>
                <w:shd w:val="clear" w:color="auto" w:fill="auto"/>
                <w14:textFill>
                  <w14:solidFill>
                    <w14:schemeClr w14:val="tx1"/>
                  </w14:solidFill>
                </w14:textFill>
              </w:rPr>
              <w:t>准</w:t>
            </w:r>
            <w:bookmarkEnd w:id="6"/>
            <w:bookmarkStart w:id="7" w:name="_Hlt307470553"/>
            <w:bookmarkStart w:id="8" w:name="_Hlt307470554"/>
            <w:bookmarkStart w:id="9" w:name="_Hlt307434491"/>
            <w:bookmarkStart w:id="10" w:name="_Hlt307434490"/>
            <w:r>
              <w:rPr>
                <w:rStyle w:val="36"/>
                <w:rFonts w:hint="eastAsia" w:ascii="宋体" w:hAnsi="宋体" w:eastAsia="宋体" w:cs="宋体"/>
                <w:color w:val="000000" w:themeColor="text1"/>
                <w:sz w:val="24"/>
                <w:szCs w:val="24"/>
                <w:highlight w:val="none"/>
                <w:shd w:val="clear" w:color="auto" w:fill="auto"/>
                <w14:textFill>
                  <w14:solidFill>
                    <w14:schemeClr w14:val="tx1"/>
                  </w14:solidFill>
                </w14:textFill>
              </w:rPr>
              <w:t>和</w:t>
            </w:r>
            <w:bookmarkEnd w:id="7"/>
            <w:bookmarkEnd w:id="8"/>
            <w:bookmarkEnd w:id="9"/>
            <w:bookmarkEnd w:id="10"/>
            <w:bookmarkStart w:id="11" w:name="_Hlt318708531"/>
            <w:bookmarkStart w:id="12" w:name="_Hlt318708530"/>
            <w:r>
              <w:rPr>
                <w:rStyle w:val="36"/>
                <w:rFonts w:hint="eastAsia" w:ascii="宋体" w:hAnsi="宋体" w:eastAsia="宋体" w:cs="宋体"/>
                <w:color w:val="000000" w:themeColor="text1"/>
                <w:sz w:val="24"/>
                <w:szCs w:val="24"/>
                <w:highlight w:val="none"/>
                <w:shd w:val="clear" w:color="auto" w:fill="auto"/>
                <w14:textFill>
                  <w14:solidFill>
                    <w14:schemeClr w14:val="tx1"/>
                  </w14:solidFill>
                </w14:textFill>
              </w:rPr>
              <w:t>方</w:t>
            </w:r>
            <w:bookmarkEnd w:id="5"/>
            <w:bookmarkEnd w:id="11"/>
            <w:bookmarkEnd w:id="12"/>
            <w:r>
              <w:rPr>
                <w:rStyle w:val="36"/>
                <w:rFonts w:hint="eastAsia" w:ascii="宋体" w:hAnsi="宋体" w:eastAsia="宋体" w:cs="宋体"/>
                <w:color w:val="000000" w:themeColor="text1"/>
                <w:sz w:val="24"/>
                <w:szCs w:val="24"/>
                <w:highlight w:val="none"/>
                <w:shd w:val="clear" w:color="auto" w:fill="auto"/>
                <w14:textFill>
                  <w14:solidFill>
                    <w14:schemeClr w14:val="tx1"/>
                  </w14:solidFill>
                </w14:textFill>
              </w:rPr>
              <w:t>法</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fldChar w:fldCharType="end"/>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：具体评标标准和方法详见本招标文件“19.5具体评标标准和方法”。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767" w:type="dxa"/>
            <w:noWrap w:val="0"/>
            <w:vAlign w:val="center"/>
          </w:tcPr>
          <w:p>
            <w:pPr>
              <w:keepNext w:val="0"/>
              <w:keepLines w:val="0"/>
              <w:pageBreakBefore w:val="0"/>
              <w:widowControl w:val="0"/>
              <w:kinsoku/>
              <w:overflowPunct/>
              <w:topLinePunct w:val="0"/>
              <w:autoSpaceDE/>
              <w:autoSpaceDN/>
              <w:bidi w:val="0"/>
              <w:adjustRightInd w:val="0"/>
              <w:snapToGrid w:val="0"/>
              <w:spacing w:line="460" w:lineRule="exact"/>
              <w:ind w:left="0" w:firstLine="0" w:firstLineChars="0"/>
              <w:jc w:val="center"/>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7</w:t>
            </w:r>
          </w:p>
        </w:tc>
        <w:tc>
          <w:tcPr>
            <w:tcW w:w="962" w:type="dxa"/>
            <w:noWrap w:val="0"/>
            <w:vAlign w:val="center"/>
          </w:tcPr>
          <w:p>
            <w:pPr>
              <w:keepNext w:val="0"/>
              <w:keepLines w:val="0"/>
              <w:pageBreakBefore w:val="0"/>
              <w:widowControl w:val="0"/>
              <w:kinsoku/>
              <w:overflowPunct/>
              <w:topLinePunct w:val="0"/>
              <w:autoSpaceDE/>
              <w:autoSpaceDN/>
              <w:bidi w:val="0"/>
              <w:adjustRightInd w:val="0"/>
              <w:snapToGrid w:val="0"/>
              <w:spacing w:line="460" w:lineRule="exact"/>
              <w:ind w:left="0" w:firstLine="0" w:firstLineChars="0"/>
              <w:jc w:val="center"/>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13.2</w:t>
            </w:r>
          </w:p>
        </w:tc>
        <w:tc>
          <w:tcPr>
            <w:tcW w:w="7909" w:type="dxa"/>
            <w:noWrap w:val="0"/>
            <w:vAlign w:val="center"/>
          </w:tcPr>
          <w:p>
            <w:pPr>
              <w:keepNext w:val="0"/>
              <w:keepLines w:val="0"/>
              <w:pageBreakBefore w:val="0"/>
              <w:widowControl w:val="0"/>
              <w:kinsoku/>
              <w:overflowPunct/>
              <w:topLinePunct w:val="0"/>
              <w:autoSpaceDE/>
              <w:autoSpaceDN/>
              <w:bidi w:val="0"/>
              <w:adjustRightInd w:val="0"/>
              <w:snapToGrid w:val="0"/>
              <w:spacing w:line="460" w:lineRule="exact"/>
              <w:ind w:left="0" w:firstLine="0" w:firstLine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投标文件应由投标人的</w:t>
            </w:r>
            <w:r>
              <w:rPr>
                <w:rFonts w:hint="eastAsia" w:ascii="宋体" w:hAnsi="宋体" w:cs="宋体"/>
                <w:color w:val="000000" w:themeColor="text1"/>
                <w:sz w:val="24"/>
                <w:szCs w:val="24"/>
                <w:highlight w:val="none"/>
                <w:shd w:val="clear" w:color="auto" w:fill="auto"/>
                <w:lang w:eastAsia="zh-CN"/>
                <w14:textFill>
                  <w14:solidFill>
                    <w14:schemeClr w14:val="tx1"/>
                  </w14:solidFill>
                </w14:textFill>
              </w:rPr>
              <w:t>法定代表人</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或者其授权代表签名并加盖公章，如由后者签名，应提供“</w:t>
            </w:r>
            <w:r>
              <w:rPr>
                <w:rFonts w:hint="eastAsia" w:ascii="宋体" w:hAnsi="宋体" w:cs="宋体"/>
                <w:color w:val="000000" w:themeColor="text1"/>
                <w:sz w:val="24"/>
                <w:szCs w:val="24"/>
                <w:highlight w:val="none"/>
                <w:shd w:val="clear" w:color="auto" w:fill="auto"/>
                <w:lang w:eastAsia="zh-CN"/>
                <w14:textFill>
                  <w14:solidFill>
                    <w14:schemeClr w14:val="tx1"/>
                  </w14:solidFill>
                </w14:textFill>
              </w:rPr>
              <w:t>法定代表人</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7" w:type="dxa"/>
            <w:noWrap w:val="0"/>
            <w:vAlign w:val="center"/>
          </w:tcPr>
          <w:p>
            <w:pPr>
              <w:keepNext w:val="0"/>
              <w:keepLines w:val="0"/>
              <w:pageBreakBefore w:val="0"/>
              <w:kinsoku/>
              <w:overflowPunct/>
              <w:topLinePunct w:val="0"/>
              <w:autoSpaceDE/>
              <w:autoSpaceDN/>
              <w:bidi w:val="0"/>
              <w:adjustRightInd w:val="0"/>
              <w:snapToGrid w:val="0"/>
              <w:spacing w:line="440" w:lineRule="exact"/>
              <w:ind w:left="0" w:firstLine="0" w:firstLineChars="0"/>
              <w:jc w:val="center"/>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8</w:t>
            </w:r>
          </w:p>
        </w:tc>
        <w:tc>
          <w:tcPr>
            <w:tcW w:w="962" w:type="dxa"/>
            <w:noWrap w:val="0"/>
            <w:vAlign w:val="center"/>
          </w:tcPr>
          <w:p>
            <w:pPr>
              <w:keepNext w:val="0"/>
              <w:keepLines w:val="0"/>
              <w:pageBreakBefore w:val="0"/>
              <w:kinsoku/>
              <w:overflowPunct/>
              <w:topLinePunct w:val="0"/>
              <w:autoSpaceDE/>
              <w:autoSpaceDN/>
              <w:bidi w:val="0"/>
              <w:adjustRightInd w:val="0"/>
              <w:snapToGrid w:val="0"/>
              <w:spacing w:line="440" w:lineRule="exact"/>
              <w:ind w:left="0" w:firstLine="0" w:firstLineChars="0"/>
              <w:jc w:val="center"/>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7909" w:type="dxa"/>
            <w:noWrap w:val="0"/>
            <w:vAlign w:val="center"/>
          </w:tcPr>
          <w:p>
            <w:pPr>
              <w:keepNext w:val="0"/>
              <w:keepLines w:val="0"/>
              <w:pageBreakBefore w:val="0"/>
              <w:kinsoku/>
              <w:overflowPunct/>
              <w:topLinePunct w:val="0"/>
              <w:autoSpaceDE/>
              <w:autoSpaceDN/>
              <w:bidi w:val="0"/>
              <w:adjustRightInd w:val="0"/>
              <w:snapToGrid w:val="0"/>
              <w:spacing w:line="440" w:lineRule="exact"/>
              <w:ind w:left="0" w:firstLine="0" w:firstLine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投标人须保障招标人在使用该货物及相应服务或其任何一部分时不受到第三方关于侵犯专利权、商标权或工业设计权等知识产权的指控。如果任何第三方提出侵权指控与招标人无关，投标人须与第三方交涉并承担可能发生的责任与一切费用。如招标人因此而遭致损失的，投标人应赔偿该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7" w:type="dxa"/>
            <w:noWrap w:val="0"/>
            <w:vAlign w:val="center"/>
          </w:tcPr>
          <w:p>
            <w:pPr>
              <w:keepNext w:val="0"/>
              <w:keepLines w:val="0"/>
              <w:pageBreakBefore w:val="0"/>
              <w:kinsoku/>
              <w:overflowPunct/>
              <w:topLinePunct w:val="0"/>
              <w:autoSpaceDE/>
              <w:autoSpaceDN/>
              <w:bidi w:val="0"/>
              <w:adjustRightInd w:val="0"/>
              <w:snapToGrid w:val="0"/>
              <w:spacing w:line="440" w:lineRule="exact"/>
              <w:ind w:left="0" w:firstLine="0" w:firstLineChars="0"/>
              <w:jc w:val="center"/>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9</w:t>
            </w:r>
          </w:p>
        </w:tc>
        <w:tc>
          <w:tcPr>
            <w:tcW w:w="962" w:type="dxa"/>
            <w:noWrap w:val="0"/>
            <w:vAlign w:val="center"/>
          </w:tcPr>
          <w:p>
            <w:pPr>
              <w:keepNext w:val="0"/>
              <w:keepLines w:val="0"/>
              <w:pageBreakBefore w:val="0"/>
              <w:kinsoku/>
              <w:overflowPunct/>
              <w:topLinePunct w:val="0"/>
              <w:autoSpaceDE/>
              <w:autoSpaceDN/>
              <w:bidi w:val="0"/>
              <w:adjustRightInd w:val="0"/>
              <w:snapToGrid w:val="0"/>
              <w:spacing w:line="440" w:lineRule="exact"/>
              <w:ind w:left="0" w:firstLine="0" w:firstLineChars="0"/>
              <w:jc w:val="center"/>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7909" w:type="dxa"/>
            <w:noWrap w:val="0"/>
            <w:vAlign w:val="center"/>
          </w:tcPr>
          <w:p>
            <w:pPr>
              <w:keepNext w:val="0"/>
              <w:keepLines w:val="0"/>
              <w:pageBreakBefore w:val="0"/>
              <w:kinsoku/>
              <w:overflowPunct/>
              <w:topLinePunct w:val="0"/>
              <w:autoSpaceDE/>
              <w:autoSpaceDN/>
              <w:bidi w:val="0"/>
              <w:adjustRightInd w:val="0"/>
              <w:snapToGrid w:val="0"/>
              <w:spacing w:line="440" w:lineRule="exact"/>
              <w:ind w:left="0" w:firstLine="0" w:firstLine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投标人应如实详细填写《技术和服务要求响应表》。投标人的技术响应情况必须在《技术和服务要求响应表》中完整体现，否则评标委员会将按照不利于投标人的内容进行认定。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767" w:type="dxa"/>
            <w:noWrap w:val="0"/>
            <w:vAlign w:val="center"/>
          </w:tcPr>
          <w:p>
            <w:pPr>
              <w:keepNext w:val="0"/>
              <w:keepLines w:val="0"/>
              <w:pageBreakBefore w:val="0"/>
              <w:kinsoku/>
              <w:overflowPunct/>
              <w:topLinePunct w:val="0"/>
              <w:autoSpaceDE/>
              <w:autoSpaceDN/>
              <w:bidi w:val="0"/>
              <w:adjustRightInd w:val="0"/>
              <w:snapToGrid w:val="0"/>
              <w:spacing w:line="440" w:lineRule="exact"/>
              <w:ind w:left="0" w:firstLine="0" w:firstLineChars="0"/>
              <w:jc w:val="center"/>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10</w:t>
            </w:r>
          </w:p>
        </w:tc>
        <w:tc>
          <w:tcPr>
            <w:tcW w:w="962" w:type="dxa"/>
            <w:noWrap w:val="0"/>
            <w:vAlign w:val="center"/>
          </w:tcPr>
          <w:p>
            <w:pPr>
              <w:keepNext w:val="0"/>
              <w:keepLines w:val="0"/>
              <w:pageBreakBefore w:val="0"/>
              <w:kinsoku/>
              <w:overflowPunct/>
              <w:topLinePunct w:val="0"/>
              <w:autoSpaceDE/>
              <w:autoSpaceDN/>
              <w:bidi w:val="0"/>
              <w:adjustRightInd w:val="0"/>
              <w:snapToGrid w:val="0"/>
              <w:spacing w:line="440" w:lineRule="exact"/>
              <w:ind w:left="0" w:firstLine="0" w:firstLineChars="0"/>
              <w:jc w:val="center"/>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p>
        </w:tc>
        <w:tc>
          <w:tcPr>
            <w:tcW w:w="7909" w:type="dxa"/>
            <w:noWrap w:val="0"/>
            <w:vAlign w:val="center"/>
          </w:tcPr>
          <w:p>
            <w:pPr>
              <w:keepNext w:val="0"/>
              <w:keepLines w:val="0"/>
              <w:pageBreakBefore w:val="0"/>
              <w:kinsoku/>
              <w:overflowPunct/>
              <w:topLinePunct w:val="0"/>
              <w:autoSpaceDE/>
              <w:autoSpaceDN/>
              <w:bidi w:val="0"/>
              <w:adjustRightInd w:val="0"/>
              <w:snapToGrid w:val="0"/>
              <w:spacing w:line="440" w:lineRule="exact"/>
              <w:ind w:left="0" w:firstLine="0" w:firstLine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招标代理服务费：</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本项目的招标代理合计25000元，由入围供应商均摊支付，请投标人报价时予以充分考虑。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7" w:type="dxa"/>
            <w:noWrap w:val="0"/>
            <w:vAlign w:val="center"/>
          </w:tcPr>
          <w:p>
            <w:pPr>
              <w:keepNext w:val="0"/>
              <w:keepLines w:val="0"/>
              <w:pageBreakBefore w:val="0"/>
              <w:kinsoku/>
              <w:overflowPunct/>
              <w:topLinePunct w:val="0"/>
              <w:autoSpaceDE/>
              <w:autoSpaceDN/>
              <w:bidi w:val="0"/>
              <w:adjustRightInd w:val="0"/>
              <w:snapToGrid w:val="0"/>
              <w:spacing w:line="440" w:lineRule="exact"/>
              <w:ind w:left="0" w:firstLine="0" w:firstLineChars="0"/>
              <w:jc w:val="center"/>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11</w:t>
            </w:r>
          </w:p>
        </w:tc>
        <w:tc>
          <w:tcPr>
            <w:tcW w:w="962" w:type="dxa"/>
            <w:noWrap w:val="0"/>
            <w:vAlign w:val="center"/>
          </w:tcPr>
          <w:p>
            <w:pPr>
              <w:keepNext w:val="0"/>
              <w:keepLines w:val="0"/>
              <w:pageBreakBefore w:val="0"/>
              <w:kinsoku/>
              <w:overflowPunct/>
              <w:topLinePunct w:val="0"/>
              <w:autoSpaceDE/>
              <w:autoSpaceDN/>
              <w:bidi w:val="0"/>
              <w:adjustRightInd w:val="0"/>
              <w:snapToGrid w:val="0"/>
              <w:spacing w:line="440" w:lineRule="exact"/>
              <w:ind w:left="0" w:firstLine="0" w:firstLineChars="0"/>
              <w:jc w:val="center"/>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无效投标条款</w:t>
            </w:r>
          </w:p>
        </w:tc>
        <w:tc>
          <w:tcPr>
            <w:tcW w:w="7909" w:type="dxa"/>
            <w:noWrap w:val="0"/>
            <w:vAlign w:val="center"/>
          </w:tcPr>
          <w:p>
            <w:pPr>
              <w:keepNext w:val="0"/>
              <w:keepLines w:val="0"/>
              <w:pageBreakBefore w:val="0"/>
              <w:kinsoku/>
              <w:overflowPunct/>
              <w:topLinePunct w:val="0"/>
              <w:autoSpaceDE/>
              <w:autoSpaceDN/>
              <w:bidi w:val="0"/>
              <w:adjustRightInd w:val="0"/>
              <w:snapToGrid w:val="0"/>
              <w:spacing w:line="440" w:lineRule="exact"/>
              <w:ind w:left="0" w:firstLine="0" w:firstLine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无效投标条款：无效投标条款详见本须知前附表、本须知第3、 8.1、 10.3、 11.1、 12.5、 13.1、 13.7、14.1、 14.5、 14.7、 17.2、 17.3、 19.4条款要求，请各投标人认真研读。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7" w:type="dxa"/>
            <w:noWrap w:val="0"/>
            <w:vAlign w:val="center"/>
          </w:tcPr>
          <w:p>
            <w:pPr>
              <w:keepNext w:val="0"/>
              <w:keepLines w:val="0"/>
              <w:pageBreakBefore w:val="0"/>
              <w:kinsoku/>
              <w:overflowPunct/>
              <w:topLinePunct w:val="0"/>
              <w:autoSpaceDE/>
              <w:autoSpaceDN/>
              <w:bidi w:val="0"/>
              <w:adjustRightInd w:val="0"/>
              <w:snapToGrid w:val="0"/>
              <w:spacing w:line="440" w:lineRule="exact"/>
              <w:ind w:left="0" w:firstLine="0" w:firstLineChars="0"/>
              <w:jc w:val="center"/>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12</w:t>
            </w:r>
          </w:p>
        </w:tc>
        <w:tc>
          <w:tcPr>
            <w:tcW w:w="962" w:type="dxa"/>
            <w:noWrap w:val="0"/>
            <w:vAlign w:val="center"/>
          </w:tcPr>
          <w:p>
            <w:pPr>
              <w:keepNext w:val="0"/>
              <w:keepLines w:val="0"/>
              <w:pageBreakBefore w:val="0"/>
              <w:kinsoku/>
              <w:overflowPunct/>
              <w:topLinePunct w:val="0"/>
              <w:autoSpaceDE/>
              <w:autoSpaceDN/>
              <w:bidi w:val="0"/>
              <w:adjustRightInd w:val="0"/>
              <w:snapToGrid w:val="0"/>
              <w:spacing w:line="440" w:lineRule="exact"/>
              <w:ind w:left="0" w:firstLine="0" w:firstLineChars="0"/>
              <w:jc w:val="center"/>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auto"/>
                <w14:textFill>
                  <w14:solidFill>
                    <w14:schemeClr w14:val="tx1"/>
                  </w14:solidFill>
                </w14:textFill>
              </w:rPr>
              <w:t>关于串通投标认定与处理</w:t>
            </w:r>
          </w:p>
        </w:tc>
        <w:tc>
          <w:tcPr>
            <w:tcW w:w="7909" w:type="dxa"/>
            <w:noWrap w:val="0"/>
            <w:vAlign w:val="center"/>
          </w:tcPr>
          <w:p>
            <w:pPr>
              <w:keepNext w:val="0"/>
              <w:keepLines w:val="0"/>
              <w:pageBreakBefore w:val="0"/>
              <w:kinsoku/>
              <w:wordWrap w:val="0"/>
              <w:overflowPunct/>
              <w:topLinePunct w:val="0"/>
              <w:autoSpaceDE/>
              <w:autoSpaceDN/>
              <w:bidi w:val="0"/>
              <w:adjustRightInd w:val="0"/>
              <w:snapToGrid w:val="0"/>
              <w:spacing w:line="440" w:lineRule="exact"/>
              <w:ind w:left="0" w:firstLine="0" w:firstLine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关于串通投标处理:</w:t>
            </w:r>
          </w:p>
          <w:p>
            <w:pPr>
              <w:keepNext w:val="0"/>
              <w:keepLines w:val="0"/>
              <w:pageBreakBefore w:val="0"/>
              <w:kinsoku/>
              <w:wordWrap w:val="0"/>
              <w:overflowPunct/>
              <w:topLinePunct w:val="0"/>
              <w:autoSpaceDE/>
              <w:autoSpaceDN/>
              <w:bidi w:val="0"/>
              <w:adjustRightInd w:val="0"/>
              <w:snapToGrid w:val="0"/>
              <w:spacing w:line="440" w:lineRule="exact"/>
              <w:ind w:left="0" w:firstLine="0" w:firstLine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评标委员会在评标过程中发现投标人存在下列情形之一的，可认定其有串通投标行为，并做出其投标无效的决定：</w:t>
            </w:r>
          </w:p>
          <w:p>
            <w:pPr>
              <w:keepNext w:val="0"/>
              <w:keepLines w:val="0"/>
              <w:pageBreakBefore w:val="0"/>
              <w:kinsoku/>
              <w:wordWrap w:val="0"/>
              <w:overflowPunct/>
              <w:topLinePunct w:val="0"/>
              <w:autoSpaceDE/>
              <w:autoSpaceDN/>
              <w:bidi w:val="0"/>
              <w:adjustRightInd w:val="0"/>
              <w:snapToGrid w:val="0"/>
              <w:spacing w:line="440" w:lineRule="exact"/>
              <w:ind w:left="0" w:firstLine="0" w:firstLine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①不同投标人的投标文件由同一单位或个人编写。</w:t>
            </w:r>
          </w:p>
          <w:p>
            <w:pPr>
              <w:keepNext w:val="0"/>
              <w:keepLines w:val="0"/>
              <w:pageBreakBefore w:val="0"/>
              <w:kinsoku/>
              <w:wordWrap w:val="0"/>
              <w:overflowPunct/>
              <w:topLinePunct w:val="0"/>
              <w:autoSpaceDE/>
              <w:autoSpaceDN/>
              <w:bidi w:val="0"/>
              <w:adjustRightInd w:val="0"/>
              <w:snapToGrid w:val="0"/>
              <w:spacing w:line="440" w:lineRule="exact"/>
              <w:ind w:left="0" w:firstLine="0" w:firstLine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②不同投标人委托同一单位或个人办理投标手续。</w:t>
            </w:r>
          </w:p>
          <w:p>
            <w:pPr>
              <w:keepNext w:val="0"/>
              <w:keepLines w:val="0"/>
              <w:pageBreakBefore w:val="0"/>
              <w:kinsoku/>
              <w:wordWrap w:val="0"/>
              <w:overflowPunct/>
              <w:topLinePunct w:val="0"/>
              <w:autoSpaceDE/>
              <w:autoSpaceDN/>
              <w:bidi w:val="0"/>
              <w:adjustRightInd w:val="0"/>
              <w:snapToGrid w:val="0"/>
              <w:spacing w:line="440" w:lineRule="exact"/>
              <w:ind w:left="0" w:firstLine="0" w:firstLine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③不同投标人的投标文件载明的项目管理成员为同一人。</w:t>
            </w:r>
          </w:p>
          <w:p>
            <w:pPr>
              <w:keepNext w:val="0"/>
              <w:keepLines w:val="0"/>
              <w:pageBreakBefore w:val="0"/>
              <w:kinsoku/>
              <w:wordWrap w:val="0"/>
              <w:overflowPunct/>
              <w:topLinePunct w:val="0"/>
              <w:autoSpaceDE/>
              <w:autoSpaceDN/>
              <w:bidi w:val="0"/>
              <w:adjustRightInd w:val="0"/>
              <w:snapToGrid w:val="0"/>
              <w:spacing w:line="440" w:lineRule="exact"/>
              <w:ind w:left="0" w:firstLine="0" w:firstLine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④不同投标人的投标文件异常一致或者投标报价呈规律性差异。</w:t>
            </w:r>
          </w:p>
          <w:p>
            <w:pPr>
              <w:keepNext w:val="0"/>
              <w:keepLines w:val="0"/>
              <w:pageBreakBefore w:val="0"/>
              <w:kinsoku/>
              <w:wordWrap w:val="0"/>
              <w:overflowPunct/>
              <w:topLinePunct w:val="0"/>
              <w:autoSpaceDE/>
              <w:autoSpaceDN/>
              <w:bidi w:val="0"/>
              <w:adjustRightInd w:val="0"/>
              <w:snapToGrid w:val="0"/>
              <w:spacing w:line="440" w:lineRule="exact"/>
              <w:ind w:left="0" w:firstLine="0" w:firstLine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⑤不同投标人的投标文件相互混装。</w:t>
            </w:r>
          </w:p>
          <w:p>
            <w:pPr>
              <w:keepNext w:val="0"/>
              <w:keepLines w:val="0"/>
              <w:pageBreakBefore w:val="0"/>
              <w:kinsoku/>
              <w:wordWrap w:val="0"/>
              <w:overflowPunct/>
              <w:topLinePunct w:val="0"/>
              <w:autoSpaceDE/>
              <w:autoSpaceDN/>
              <w:bidi w:val="0"/>
              <w:adjustRightInd w:val="0"/>
              <w:snapToGrid w:val="0"/>
              <w:spacing w:line="440" w:lineRule="exact"/>
              <w:ind w:left="0" w:firstLine="0" w:firstLine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⑥不同投标人的投标保证金从同一单位或个人的账户转出。</w:t>
            </w:r>
          </w:p>
          <w:p>
            <w:pPr>
              <w:keepNext w:val="0"/>
              <w:keepLines w:val="0"/>
              <w:pageBreakBefore w:val="0"/>
              <w:kinsoku/>
              <w:wordWrap w:val="0"/>
              <w:overflowPunct/>
              <w:topLinePunct w:val="0"/>
              <w:autoSpaceDE/>
              <w:autoSpaceDN/>
              <w:bidi w:val="0"/>
              <w:adjustRightInd w:val="0"/>
              <w:snapToGrid w:val="0"/>
              <w:spacing w:line="440" w:lineRule="exact"/>
              <w:ind w:left="0" w:firstLine="0" w:firstLineChars="0"/>
              <w:jc w:val="both"/>
              <w:textAlignment w:val="auto"/>
              <w:rPr>
                <w:rFonts w:hint="eastAsia" w:ascii="宋体" w:hAnsi="宋体" w:eastAsia="宋体" w:cs="宋体"/>
                <w:color w:val="000000" w:themeColor="text1"/>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⑦有关法律、法规或规章规定的其他串通投标行为。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67" w:type="dxa"/>
            <w:noWrap w:val="0"/>
            <w:vAlign w:val="center"/>
          </w:tcPr>
          <w:p>
            <w:pPr>
              <w:keepNext w:val="0"/>
              <w:keepLines w:val="0"/>
              <w:pageBreakBefore w:val="0"/>
              <w:kinsoku/>
              <w:overflowPunct/>
              <w:topLinePunct w:val="0"/>
              <w:autoSpaceDE/>
              <w:autoSpaceDN/>
              <w:bidi w:val="0"/>
              <w:adjustRightInd w:val="0"/>
              <w:snapToGrid w:val="0"/>
              <w:spacing w:line="440" w:lineRule="exact"/>
              <w:ind w:left="0" w:firstLine="0" w:firstLineChars="0"/>
              <w:jc w:val="center"/>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13</w:t>
            </w:r>
          </w:p>
        </w:tc>
        <w:tc>
          <w:tcPr>
            <w:tcW w:w="962" w:type="dxa"/>
            <w:noWrap w:val="0"/>
            <w:vAlign w:val="center"/>
          </w:tcPr>
          <w:p>
            <w:pPr>
              <w:keepNext w:val="0"/>
              <w:keepLines w:val="0"/>
              <w:pageBreakBefore w:val="0"/>
              <w:kinsoku/>
              <w:overflowPunct/>
              <w:topLinePunct w:val="0"/>
              <w:autoSpaceDE/>
              <w:autoSpaceDN/>
              <w:bidi w:val="0"/>
              <w:adjustRightInd w:val="0"/>
              <w:snapToGrid w:val="0"/>
              <w:spacing w:line="440" w:lineRule="exact"/>
              <w:ind w:left="0" w:firstLine="0" w:firstLineChars="0"/>
              <w:jc w:val="center"/>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p>
        </w:tc>
        <w:tc>
          <w:tcPr>
            <w:tcW w:w="7909" w:type="dxa"/>
            <w:noWrap w:val="0"/>
            <w:vAlign w:val="center"/>
          </w:tcPr>
          <w:p>
            <w:pPr>
              <w:keepNext w:val="0"/>
              <w:keepLines w:val="0"/>
              <w:pageBreakBefore w:val="0"/>
              <w:kinsoku/>
              <w:overflowPunct/>
              <w:topLinePunct w:val="0"/>
              <w:autoSpaceDE/>
              <w:autoSpaceDN/>
              <w:bidi w:val="0"/>
              <w:adjustRightInd w:val="0"/>
              <w:snapToGrid w:val="0"/>
              <w:spacing w:line="440" w:lineRule="exact"/>
              <w:ind w:left="0" w:firstLine="0" w:firstLineChars="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废标条款：</w:t>
            </w:r>
          </w:p>
          <w:p>
            <w:pPr>
              <w:keepNext w:val="0"/>
              <w:keepLines w:val="0"/>
              <w:pageBreakBefore w:val="0"/>
              <w:kinsoku/>
              <w:overflowPunct/>
              <w:topLinePunct w:val="0"/>
              <w:autoSpaceDE/>
              <w:autoSpaceDN/>
              <w:bidi w:val="0"/>
              <w:adjustRightInd w:val="0"/>
              <w:snapToGrid w:val="0"/>
              <w:spacing w:line="440" w:lineRule="exact"/>
              <w:ind w:left="0" w:firstLine="0" w:firstLine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Cs/>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bCs/>
                <w:color w:val="000000" w:themeColor="text1"/>
                <w:sz w:val="24"/>
                <w:szCs w:val="24"/>
                <w:highlight w:val="none"/>
                <w:shd w:val="clear" w:color="auto" w:fill="auto"/>
                <w14:textFill>
                  <w14:solidFill>
                    <w14:schemeClr w14:val="tx1"/>
                  </w14:solidFill>
                </w14:textFill>
              </w:rPr>
              <w:t>一</w:t>
            </w:r>
            <w:r>
              <w:rPr>
                <w:rFonts w:hint="eastAsia" w:ascii="宋体" w:hAnsi="宋体" w:eastAsia="宋体" w:cs="宋体"/>
                <w:bCs/>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bCs/>
                <w:color w:val="000000" w:themeColor="text1"/>
                <w:sz w:val="24"/>
                <w:szCs w:val="24"/>
                <w:highlight w:val="none"/>
                <w:shd w:val="clear" w:color="auto" w:fill="auto"/>
                <w14:textFill>
                  <w14:solidFill>
                    <w14:schemeClr w14:val="tx1"/>
                  </w14:solidFill>
                </w14:textFill>
              </w:rPr>
              <w:t>符</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合专业条件的供应商或者对招标文件作实质响应的供应商不足</w:t>
            </w:r>
            <w:r>
              <w:rPr>
                <w:rFonts w:hint="eastAsia" w:ascii="宋体" w:hAnsi="宋体" w:eastAsia="宋体" w:cs="宋体"/>
                <w:b/>
                <w:bCs/>
                <w:color w:val="000000" w:themeColor="text1"/>
                <w:sz w:val="24"/>
                <w:szCs w:val="24"/>
                <w:highlight w:val="none"/>
                <w:shd w:val="clear" w:color="auto" w:fill="auto"/>
                <w14:textFill>
                  <w14:solidFill>
                    <w14:schemeClr w14:val="tx1"/>
                  </w14:solidFill>
                </w14:textFill>
              </w:rPr>
              <w:t>三</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 xml:space="preserve">家的； </w:t>
            </w:r>
          </w:p>
          <w:p>
            <w:pPr>
              <w:keepNext w:val="0"/>
              <w:keepLines w:val="0"/>
              <w:pageBreakBefore w:val="0"/>
              <w:kinsoku/>
              <w:overflowPunct/>
              <w:topLinePunct w:val="0"/>
              <w:autoSpaceDE/>
              <w:autoSpaceDN/>
              <w:bidi w:val="0"/>
              <w:adjustRightInd w:val="0"/>
              <w:snapToGrid w:val="0"/>
              <w:spacing w:line="440" w:lineRule="exact"/>
              <w:ind w:left="0" w:firstLine="0" w:firstLine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二</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 xml:space="preserve">出现影响招标公正的违法、违规行为的； </w:t>
            </w:r>
          </w:p>
          <w:p>
            <w:pPr>
              <w:keepNext w:val="0"/>
              <w:keepLines w:val="0"/>
              <w:pageBreakBefore w:val="0"/>
              <w:kinsoku/>
              <w:overflowPunct/>
              <w:topLinePunct w:val="0"/>
              <w:autoSpaceDE/>
              <w:autoSpaceDN/>
              <w:bidi w:val="0"/>
              <w:adjustRightInd w:val="0"/>
              <w:snapToGrid w:val="0"/>
              <w:spacing w:line="440" w:lineRule="exact"/>
              <w:ind w:left="0" w:firstLine="0" w:firstLineChars="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三</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因重</w:t>
            </w:r>
            <w:r>
              <w:rPr>
                <w:rFonts w:hint="eastAsia" w:ascii="宋体" w:hAnsi="宋体" w:eastAsia="宋体" w:cs="宋体"/>
                <w:bCs/>
                <w:color w:val="000000" w:themeColor="text1"/>
                <w:sz w:val="24"/>
                <w:szCs w:val="24"/>
                <w:highlight w:val="none"/>
                <w:shd w:val="clear" w:color="auto" w:fill="auto"/>
                <w14:textFill>
                  <w14:solidFill>
                    <w14:schemeClr w14:val="tx1"/>
                  </w14:solidFill>
                </w14:textFill>
              </w:rPr>
              <w:t>大变故，招标任务取消的。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7" w:type="dxa"/>
            <w:noWrap w:val="0"/>
            <w:vAlign w:val="center"/>
          </w:tcPr>
          <w:p>
            <w:pPr>
              <w:keepNext w:val="0"/>
              <w:keepLines w:val="0"/>
              <w:pageBreakBefore w:val="0"/>
              <w:kinsoku/>
              <w:overflowPunct/>
              <w:topLinePunct w:val="0"/>
              <w:autoSpaceDE/>
              <w:autoSpaceDN/>
              <w:bidi w:val="0"/>
              <w:adjustRightInd w:val="0"/>
              <w:snapToGrid w:val="0"/>
              <w:spacing w:line="440" w:lineRule="exact"/>
              <w:ind w:left="0" w:firstLine="0" w:firstLineChars="0"/>
              <w:jc w:val="center"/>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14</w:t>
            </w:r>
          </w:p>
        </w:tc>
        <w:tc>
          <w:tcPr>
            <w:tcW w:w="962" w:type="dxa"/>
            <w:noWrap w:val="0"/>
            <w:vAlign w:val="center"/>
          </w:tcPr>
          <w:p>
            <w:pPr>
              <w:keepNext w:val="0"/>
              <w:keepLines w:val="0"/>
              <w:pageBreakBefore w:val="0"/>
              <w:kinsoku/>
              <w:overflowPunct/>
              <w:topLinePunct w:val="0"/>
              <w:autoSpaceDE/>
              <w:autoSpaceDN/>
              <w:bidi w:val="0"/>
              <w:adjustRightInd w:val="0"/>
              <w:snapToGrid w:val="0"/>
              <w:spacing w:line="440" w:lineRule="exact"/>
              <w:ind w:left="0" w:firstLine="0" w:firstLineChars="0"/>
              <w:jc w:val="center"/>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p>
        </w:tc>
        <w:tc>
          <w:tcPr>
            <w:tcW w:w="7909" w:type="dxa"/>
            <w:noWrap w:val="0"/>
            <w:vAlign w:val="center"/>
          </w:tcPr>
          <w:p>
            <w:pPr>
              <w:keepNext w:val="0"/>
              <w:keepLines w:val="0"/>
              <w:pageBreakBefore w:val="0"/>
              <w:kinsoku/>
              <w:overflowPunct/>
              <w:topLinePunct w:val="0"/>
              <w:autoSpaceDE/>
              <w:autoSpaceDN/>
              <w:bidi w:val="0"/>
              <w:adjustRightInd w:val="0"/>
              <w:snapToGrid w:val="0"/>
              <w:spacing w:line="440" w:lineRule="exact"/>
              <w:ind w:left="0" w:firstLine="0" w:firstLineChars="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重大偏差与细微偏差：</w:t>
            </w:r>
          </w:p>
          <w:p>
            <w:pPr>
              <w:keepNext w:val="0"/>
              <w:keepLines w:val="0"/>
              <w:pageBreakBefore w:val="0"/>
              <w:kinsoku/>
              <w:overflowPunct/>
              <w:topLinePunct w:val="0"/>
              <w:autoSpaceDE/>
              <w:autoSpaceDN/>
              <w:bidi w:val="0"/>
              <w:adjustRightInd w:val="0"/>
              <w:snapToGrid w:val="0"/>
              <w:spacing w:line="440" w:lineRule="exact"/>
              <w:ind w:left="0" w:firstLine="0" w:firstLineChars="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以下为重大偏差与细微偏差的条款，请各投标人认真审阅。</w:t>
            </w:r>
          </w:p>
          <w:p>
            <w:pPr>
              <w:keepNext w:val="0"/>
              <w:keepLines w:val="0"/>
              <w:pageBreakBefore w:val="0"/>
              <w:kinsoku/>
              <w:overflowPunct/>
              <w:topLinePunct w:val="0"/>
              <w:autoSpaceDE/>
              <w:autoSpaceDN/>
              <w:bidi w:val="0"/>
              <w:adjustRightInd w:val="0"/>
              <w:snapToGrid w:val="0"/>
              <w:spacing w:line="440" w:lineRule="exact"/>
              <w:ind w:left="0" w:firstLine="0" w:firstLineChars="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（一）重大偏差：</w:t>
            </w:r>
          </w:p>
          <w:p>
            <w:pPr>
              <w:keepNext w:val="0"/>
              <w:keepLines w:val="0"/>
              <w:pageBreakBefore w:val="0"/>
              <w:numPr>
                <w:ilvl w:val="0"/>
                <w:numId w:val="3"/>
              </w:numPr>
              <w:kinsoku/>
              <w:overflowPunct/>
              <w:topLinePunct w:val="0"/>
              <w:autoSpaceDE/>
              <w:autoSpaceDN/>
              <w:bidi w:val="0"/>
              <w:adjustRightInd w:val="0"/>
              <w:snapToGrid w:val="0"/>
              <w:spacing w:line="440" w:lineRule="exact"/>
              <w:ind w:left="0" w:firstLine="0" w:firstLine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投标文件未按招标文件要求加盖公章并由</w:t>
            </w:r>
            <w:r>
              <w:rPr>
                <w:rFonts w:hint="eastAsia" w:ascii="宋体" w:hAnsi="宋体" w:cs="宋体"/>
                <w:color w:val="000000" w:themeColor="text1"/>
                <w:sz w:val="24"/>
                <w:szCs w:val="24"/>
                <w:highlight w:val="none"/>
                <w:shd w:val="clear" w:color="auto" w:fill="auto"/>
                <w:lang w:eastAsia="zh-CN"/>
                <w14:textFill>
                  <w14:solidFill>
                    <w14:schemeClr w14:val="tx1"/>
                  </w14:solidFill>
                </w14:textFill>
              </w:rPr>
              <w:t>法定代表人</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或其书面授权的代理人签字的；</w:t>
            </w:r>
          </w:p>
          <w:p>
            <w:pPr>
              <w:keepNext w:val="0"/>
              <w:keepLines w:val="0"/>
              <w:pageBreakBefore w:val="0"/>
              <w:numPr>
                <w:ilvl w:val="0"/>
                <w:numId w:val="3"/>
              </w:numPr>
              <w:kinsoku/>
              <w:overflowPunct/>
              <w:topLinePunct w:val="0"/>
              <w:autoSpaceDE/>
              <w:autoSpaceDN/>
              <w:bidi w:val="0"/>
              <w:adjustRightInd w:val="0"/>
              <w:snapToGrid w:val="0"/>
              <w:spacing w:line="440" w:lineRule="exact"/>
              <w:ind w:left="0" w:firstLine="0" w:firstLine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以联合体形式投标的；</w:t>
            </w:r>
          </w:p>
          <w:p>
            <w:pPr>
              <w:keepNext w:val="0"/>
              <w:keepLines w:val="0"/>
              <w:pageBreakBefore w:val="0"/>
              <w:numPr>
                <w:ilvl w:val="0"/>
                <w:numId w:val="3"/>
              </w:numPr>
              <w:kinsoku/>
              <w:overflowPunct/>
              <w:topLinePunct w:val="0"/>
              <w:autoSpaceDE/>
              <w:autoSpaceDN/>
              <w:bidi w:val="0"/>
              <w:adjustRightInd w:val="0"/>
              <w:snapToGrid w:val="0"/>
              <w:spacing w:line="440" w:lineRule="exact"/>
              <w:ind w:left="0" w:firstLine="0" w:firstLine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投标文件载明的招标项目完成期限超过招标文件规定的；</w:t>
            </w:r>
          </w:p>
          <w:p>
            <w:pPr>
              <w:keepNext w:val="0"/>
              <w:keepLines w:val="0"/>
              <w:pageBreakBefore w:val="0"/>
              <w:numPr>
                <w:ilvl w:val="0"/>
                <w:numId w:val="3"/>
              </w:numPr>
              <w:kinsoku/>
              <w:overflowPunct/>
              <w:topLinePunct w:val="0"/>
              <w:autoSpaceDE/>
              <w:autoSpaceDN/>
              <w:bidi w:val="0"/>
              <w:adjustRightInd w:val="0"/>
              <w:snapToGrid w:val="0"/>
              <w:spacing w:line="440" w:lineRule="exact"/>
              <w:ind w:left="0" w:firstLine="0" w:firstLine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明显不符合技术规格、技术标准的要求；</w:t>
            </w:r>
          </w:p>
          <w:p>
            <w:pPr>
              <w:keepNext w:val="0"/>
              <w:keepLines w:val="0"/>
              <w:pageBreakBefore w:val="0"/>
              <w:numPr>
                <w:ilvl w:val="0"/>
                <w:numId w:val="3"/>
              </w:numPr>
              <w:kinsoku/>
              <w:overflowPunct/>
              <w:topLinePunct w:val="0"/>
              <w:autoSpaceDE/>
              <w:autoSpaceDN/>
              <w:bidi w:val="0"/>
              <w:adjustRightInd w:val="0"/>
              <w:snapToGrid w:val="0"/>
              <w:spacing w:line="440" w:lineRule="exact"/>
              <w:ind w:left="0" w:firstLine="0" w:firstLine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投标文件载明的货物包装方式、检验标准和方法等不符合招标文件的要求；</w:t>
            </w:r>
          </w:p>
          <w:p>
            <w:pPr>
              <w:keepNext w:val="0"/>
              <w:keepLines w:val="0"/>
              <w:pageBreakBefore w:val="0"/>
              <w:numPr>
                <w:ilvl w:val="0"/>
                <w:numId w:val="3"/>
              </w:numPr>
              <w:kinsoku/>
              <w:overflowPunct/>
              <w:topLinePunct w:val="0"/>
              <w:autoSpaceDE/>
              <w:autoSpaceDN/>
              <w:bidi w:val="0"/>
              <w:adjustRightInd w:val="0"/>
              <w:snapToGrid w:val="0"/>
              <w:spacing w:line="440" w:lineRule="exact"/>
              <w:ind w:left="0" w:firstLine="0" w:firstLine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投标文件中附有招标人不能接受的条件；</w:t>
            </w:r>
          </w:p>
          <w:p>
            <w:pPr>
              <w:keepNext w:val="0"/>
              <w:keepLines w:val="0"/>
              <w:pageBreakBefore w:val="0"/>
              <w:numPr>
                <w:ilvl w:val="0"/>
                <w:numId w:val="3"/>
              </w:numPr>
              <w:kinsoku/>
              <w:overflowPunct/>
              <w:topLinePunct w:val="0"/>
              <w:autoSpaceDE/>
              <w:autoSpaceDN/>
              <w:bidi w:val="0"/>
              <w:adjustRightInd w:val="0"/>
              <w:snapToGrid w:val="0"/>
              <w:spacing w:line="440" w:lineRule="exact"/>
              <w:ind w:left="0" w:firstLine="0" w:firstLine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不符合招标文件中规定的其他实质性条款；</w:t>
            </w:r>
          </w:p>
          <w:p>
            <w:pPr>
              <w:keepNext w:val="0"/>
              <w:keepLines w:val="0"/>
              <w:pageBreakBefore w:val="0"/>
              <w:kinsoku/>
              <w:overflowPunct/>
              <w:topLinePunct w:val="0"/>
              <w:autoSpaceDE/>
              <w:autoSpaceDN/>
              <w:bidi w:val="0"/>
              <w:adjustRightInd w:val="0"/>
              <w:snapToGrid w:val="0"/>
              <w:spacing w:line="440" w:lineRule="exact"/>
              <w:ind w:left="0" w:firstLine="0" w:firstLineChars="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注：投标人的投标文件若有上述情形之一的，认定为未对招标文件作出实质性响应，作无效投标处理。</w:t>
            </w:r>
          </w:p>
          <w:p>
            <w:pPr>
              <w:keepNext w:val="0"/>
              <w:keepLines w:val="0"/>
              <w:pageBreakBefore w:val="0"/>
              <w:kinsoku/>
              <w:overflowPunct/>
              <w:topLinePunct w:val="0"/>
              <w:autoSpaceDE/>
              <w:autoSpaceDN/>
              <w:bidi w:val="0"/>
              <w:adjustRightInd w:val="0"/>
              <w:snapToGrid w:val="0"/>
              <w:spacing w:line="440" w:lineRule="exact"/>
              <w:ind w:left="0" w:firstLine="0" w:firstLine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（二）、细微偏差：</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投标文件在实质上响应招标文件要求，但在个别地方存在漏项或者提供了不完整的技术信息和数据等情况，并且补正这些遗漏或者不完整不会对其他投标人造成不公平的结果。细微偏差不影响投标文件的有效性。</w:t>
            </w:r>
          </w:p>
          <w:p>
            <w:pPr>
              <w:keepNext w:val="0"/>
              <w:keepLines w:val="0"/>
              <w:pageBreakBefore w:val="0"/>
              <w:kinsoku/>
              <w:overflowPunct/>
              <w:topLinePunct w:val="0"/>
              <w:autoSpaceDE/>
              <w:autoSpaceDN/>
              <w:bidi w:val="0"/>
              <w:adjustRightInd w:val="0"/>
              <w:snapToGrid w:val="0"/>
              <w:spacing w:line="440" w:lineRule="exact"/>
              <w:ind w:left="0" w:firstLine="0" w:firstLine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评标委员会应当书面要求存在细微偏差的投标人在评标结束前予以补正。补正的程序和方法按照招标文件第二章投标人须知第18条的规定执行。无法补正的，可在评审时对细微偏差作不利于该投标人的认定。</w:t>
            </w:r>
          </w:p>
          <w:p>
            <w:pPr>
              <w:keepNext w:val="0"/>
              <w:keepLines w:val="0"/>
              <w:pageBreakBefore w:val="0"/>
              <w:kinsoku/>
              <w:overflowPunct/>
              <w:topLinePunct w:val="0"/>
              <w:autoSpaceDE/>
              <w:autoSpaceDN/>
              <w:bidi w:val="0"/>
              <w:adjustRightInd w:val="0"/>
              <w:snapToGrid w:val="0"/>
              <w:spacing w:line="440" w:lineRule="exact"/>
              <w:ind w:left="0" w:firstLine="0" w:firstLineChars="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评标委员会判定重大偏差、细微偏差是依据投标文件，而不寻求其他的外部证据。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7" w:type="dxa"/>
            <w:noWrap w:val="0"/>
            <w:vAlign w:val="center"/>
          </w:tcPr>
          <w:p>
            <w:pPr>
              <w:keepNext w:val="0"/>
              <w:keepLines w:val="0"/>
              <w:pageBreakBefore w:val="0"/>
              <w:kinsoku/>
              <w:overflowPunct/>
              <w:topLinePunct w:val="0"/>
              <w:autoSpaceDE/>
              <w:autoSpaceDN/>
              <w:bidi w:val="0"/>
              <w:adjustRightInd w:val="0"/>
              <w:snapToGrid w:val="0"/>
              <w:spacing w:line="440" w:lineRule="exact"/>
              <w:ind w:left="0" w:firstLine="0" w:firstLineChars="0"/>
              <w:jc w:val="center"/>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15</w:t>
            </w:r>
          </w:p>
        </w:tc>
        <w:tc>
          <w:tcPr>
            <w:tcW w:w="962" w:type="dxa"/>
            <w:noWrap w:val="0"/>
            <w:vAlign w:val="center"/>
          </w:tcPr>
          <w:p>
            <w:pPr>
              <w:keepNext w:val="0"/>
              <w:keepLines w:val="0"/>
              <w:pageBreakBefore w:val="0"/>
              <w:kinsoku/>
              <w:overflowPunct/>
              <w:topLinePunct w:val="0"/>
              <w:autoSpaceDE/>
              <w:autoSpaceDN/>
              <w:bidi w:val="0"/>
              <w:adjustRightInd w:val="0"/>
              <w:snapToGrid w:val="0"/>
              <w:spacing w:line="440" w:lineRule="exact"/>
              <w:ind w:left="0" w:firstLine="0" w:firstLineChars="0"/>
              <w:jc w:val="center"/>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23</w:t>
            </w:r>
          </w:p>
        </w:tc>
        <w:tc>
          <w:tcPr>
            <w:tcW w:w="7909" w:type="dxa"/>
            <w:noWrap w:val="0"/>
            <w:vAlign w:val="center"/>
          </w:tcPr>
          <w:p>
            <w:pPr>
              <w:keepNext w:val="0"/>
              <w:keepLines w:val="0"/>
              <w:pageBreakBefore w:val="0"/>
              <w:kinsoku/>
              <w:overflowPunct/>
              <w:topLinePunct w:val="0"/>
              <w:autoSpaceDE/>
              <w:autoSpaceDN/>
              <w:bidi w:val="0"/>
              <w:adjustRightInd w:val="0"/>
              <w:snapToGrid w:val="0"/>
              <w:spacing w:line="440" w:lineRule="exact"/>
              <w:ind w:left="0" w:firstLine="0" w:firstLineChars="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招标项目行政监督部门：</w:t>
            </w:r>
            <w:r>
              <w:rPr>
                <w:rFonts w:hint="eastAsia" w:ascii="宋体" w:hAnsi="宋体" w:eastAsia="宋体" w:cs="宋体"/>
                <w:color w:val="000000" w:themeColor="text1"/>
                <w:sz w:val="24"/>
                <w:szCs w:val="24"/>
                <w:highlight w:val="none"/>
                <w:shd w:val="clear" w:color="auto" w:fill="auto"/>
                <w:lang w:val="zh-CN"/>
                <w14:textFill>
                  <w14:solidFill>
                    <w14:schemeClr w14:val="tx1"/>
                  </w14:solidFill>
                </w14:textFill>
              </w:rPr>
              <w:t>福建中医药大学附属人民医院监督部门。</w:t>
            </w:r>
          </w:p>
        </w:tc>
      </w:tr>
    </w:tbl>
    <w:p>
      <w:pPr>
        <w:keepNext w:val="0"/>
        <w:keepLines w:val="0"/>
        <w:pageBreakBefore w:val="0"/>
        <w:kinsoku/>
        <w:overflowPunct/>
        <w:topLinePunct w:val="0"/>
        <w:bidi w:val="0"/>
        <w:adjustRightInd w:val="0"/>
        <w:snapToGrid w:val="0"/>
        <w:spacing w:line="500" w:lineRule="exact"/>
        <w:ind w:right="0" w:rightChars="0"/>
        <w:jc w:val="center"/>
        <w:textAlignment w:val="auto"/>
        <w:outlineLvl w:val="1"/>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ascii="宋体" w:hAnsi="宋体"/>
          <w:b/>
          <w:color w:val="000000" w:themeColor="text1"/>
          <w:sz w:val="36"/>
          <w:highlight w:val="none"/>
          <w:shd w:val="clear" w:color="auto" w:fill="auto"/>
          <w14:textFill>
            <w14:solidFill>
              <w14:schemeClr w14:val="tx1"/>
            </w14:solidFill>
          </w14:textFill>
        </w:rPr>
        <w:br w:type="page"/>
      </w:r>
      <w:bookmarkStart w:id="13" w:name="_Toc9937"/>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一、说明</w:t>
      </w:r>
      <w:bookmarkEnd w:id="13"/>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1. 适用范围</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1.1本招标文件仅适用于投标邀请中所叙述项目的招标。</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2. 定义</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2.1 “招标人”系指本次招标项目的业主方。</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2.2 “招标采购单位”系指组织本次招标活动的招标人或招标代理机构。</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2.3 “招标代理机构”系指本次招标活动组织方。</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2.4 “投标人”系指购买了本招标文件，且已经提交或者准备提交本次投标文件的</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中药配方颗粒</w:t>
      </w: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生产</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商</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2.5</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“货物”系指投标人按招标文件规定向招标人提供的中药配方颗粒。</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2.6 “服务”系指招标文件规定投标人提供的中药配方颗粒及其伴随服务</w:t>
      </w:r>
      <w:r>
        <w:rPr>
          <w:rFonts w:hint="eastAsia" w:ascii="宋体" w:hAnsi="宋体" w:eastAsia="宋体" w:cs="宋体"/>
          <w:color w:val="000000" w:themeColor="text1"/>
          <w:kern w:val="1"/>
          <w:sz w:val="24"/>
          <w:szCs w:val="24"/>
          <w:highlight w:val="none"/>
          <w:shd w:val="clear" w:color="auto" w:fill="auto"/>
          <w14:textFill>
            <w14:solidFill>
              <w14:schemeClr w14:val="tx1"/>
            </w14:solidFill>
          </w14:textFill>
        </w:rPr>
        <w:t>。</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3. 合格的投标人</w:t>
      </w:r>
    </w:p>
    <w:p>
      <w:pPr>
        <w:keepNext w:val="0"/>
        <w:keepLines w:val="0"/>
        <w:pageBreakBefore w:val="0"/>
        <w:widowControl/>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3.1详见本章投标人须知前附表第2项号要求</w:t>
      </w:r>
      <w:r>
        <w:rPr>
          <w:rFonts w:hint="eastAsia" w:ascii="宋体" w:hAnsi="宋体" w:eastAsia="宋体" w:cs="宋体"/>
          <w:color w:val="000000" w:themeColor="text1"/>
          <w:kern w:val="0"/>
          <w:sz w:val="24"/>
          <w:szCs w:val="24"/>
          <w:highlight w:val="none"/>
          <w:shd w:val="clear" w:color="auto" w:fill="auto"/>
          <w14:textFill>
            <w14:solidFill>
              <w14:schemeClr w14:val="tx1"/>
            </w14:solidFill>
          </w14:textFill>
        </w:rPr>
        <w:t>。</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3.2一个投标人只能提交一个投标文件。投标人代表只能接受一个投标人的授权参加投标。</w:t>
      </w:r>
      <w:r>
        <w:rPr>
          <w:rFonts w:hint="eastAsia" w:ascii="宋体" w:hAnsi="宋体" w:cs="宋体"/>
          <w:color w:val="000000" w:themeColor="text1"/>
          <w:sz w:val="24"/>
          <w:szCs w:val="24"/>
          <w:highlight w:val="none"/>
          <w:shd w:val="clear" w:color="auto" w:fill="auto"/>
          <w:lang w:eastAsia="zh-CN"/>
          <w14:textFill>
            <w14:solidFill>
              <w14:schemeClr w14:val="tx1"/>
            </w14:solidFill>
          </w14:textFill>
        </w:rPr>
        <w:t>法定代表人</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为同一人</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或者存在控股、管理关系</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的不同单位，不得参加同一合同包投标。</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3.3 投标人不得与本次招标项下设计、编制技术规格和其它文件的公司或提供咨询服务的公司包括其附属机构有任何关联。</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注：投标人有责任对3.2、3.3条规定的条款中情形做出声明,否则投标被拒绝。</w:t>
      </w:r>
      <w:r>
        <w:rPr>
          <w:rFonts w:hint="eastAsia" w:ascii="宋体" w:hAnsi="宋体" w:eastAsia="宋体" w:cs="宋体"/>
          <w:b/>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格式见第五章投标文件格式</w:t>
      </w:r>
      <w:r>
        <w:rPr>
          <w:rFonts w:hint="eastAsia" w:ascii="宋体" w:hAnsi="宋体" w:eastAsia="宋体" w:cs="宋体"/>
          <w:b/>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3.4投标代理人在同一个项目中只能接受一个投标人的委托参加投标。</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4. 投标费用</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4.1 投标人自行承担其参加投标所涉及的一切费用。</w:t>
      </w:r>
    </w:p>
    <w:p>
      <w:pPr>
        <w:pStyle w:val="48"/>
        <w:keepNext w:val="0"/>
        <w:keepLines w:val="0"/>
        <w:pageBreakBefore w:val="0"/>
        <w:kinsoku/>
        <w:overflowPunct/>
        <w:topLinePunct w:val="0"/>
        <w:bidi w:val="0"/>
        <w:adjustRightInd w:val="0"/>
        <w:snapToGrid w:val="0"/>
        <w:spacing w:line="500" w:lineRule="exact"/>
        <w:ind w:right="0" w:rightChars="0"/>
        <w:jc w:val="both"/>
        <w:textAlignment w:val="auto"/>
        <w:outlineLvl w:val="9"/>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p>
    <w:p>
      <w:pPr>
        <w:pStyle w:val="48"/>
        <w:keepNext w:val="0"/>
        <w:keepLines w:val="0"/>
        <w:pageBreakBefore w:val="0"/>
        <w:kinsoku/>
        <w:overflowPunct/>
        <w:topLinePunct w:val="0"/>
        <w:bidi w:val="0"/>
        <w:adjustRightInd w:val="0"/>
        <w:snapToGrid w:val="0"/>
        <w:spacing w:line="500" w:lineRule="exact"/>
        <w:ind w:right="0" w:rightChars="0"/>
        <w:jc w:val="center"/>
        <w:textAlignment w:val="auto"/>
        <w:outlineLvl w:val="1"/>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bookmarkStart w:id="14" w:name="_Toc19977"/>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二、招标文件</w:t>
      </w:r>
      <w:bookmarkEnd w:id="14"/>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5. 招标文件的组成</w:t>
      </w:r>
    </w:p>
    <w:p>
      <w:pPr>
        <w:pStyle w:val="8"/>
        <w:keepNext w:val="0"/>
        <w:keepLines w:val="0"/>
        <w:pageBreakBefore w:val="0"/>
        <w:kinsoku/>
        <w:overflowPunct/>
        <w:topLinePunct w:val="0"/>
        <w:bidi w:val="0"/>
        <w:adjustRightInd w:val="0"/>
        <w:snapToGrid w:val="0"/>
        <w:spacing w:line="500" w:lineRule="exact"/>
        <w:ind w:right="0" w:rightChars="0" w:firstLine="0" w:firstLine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5.1招标文件用以阐明所需货物及服务、招标程序和合同全部条款。招标文件由下述部分组成：</w:t>
      </w:r>
    </w:p>
    <w:p>
      <w:pPr>
        <w:pStyle w:val="8"/>
        <w:keepNext w:val="0"/>
        <w:keepLines w:val="0"/>
        <w:pageBreakBefore w:val="0"/>
        <w:kinsoku/>
        <w:overflowPunct/>
        <w:topLinePunct w:val="0"/>
        <w:bidi w:val="0"/>
        <w:adjustRightInd w:val="0"/>
        <w:snapToGrid w:val="0"/>
        <w:spacing w:line="500" w:lineRule="exact"/>
        <w:ind w:left="0" w:leftChars="0" w:right="0" w:rightChars="0" w:firstLine="0" w:firstLine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投标邀请</w:t>
      </w:r>
    </w:p>
    <w:p>
      <w:pPr>
        <w:pStyle w:val="8"/>
        <w:keepNext w:val="0"/>
        <w:keepLines w:val="0"/>
        <w:pageBreakBefore w:val="0"/>
        <w:kinsoku/>
        <w:overflowPunct/>
        <w:topLinePunct w:val="0"/>
        <w:bidi w:val="0"/>
        <w:adjustRightInd w:val="0"/>
        <w:snapToGrid w:val="0"/>
        <w:spacing w:line="500" w:lineRule="exact"/>
        <w:ind w:left="0" w:leftChars="0" w:right="0" w:rightChars="0" w:firstLine="0" w:firstLine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2</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 xml:space="preserve">投标人须知 </w:t>
      </w:r>
    </w:p>
    <w:p>
      <w:pPr>
        <w:pStyle w:val="8"/>
        <w:keepNext w:val="0"/>
        <w:keepLines w:val="0"/>
        <w:pageBreakBefore w:val="0"/>
        <w:kinsoku/>
        <w:overflowPunct/>
        <w:topLinePunct w:val="0"/>
        <w:bidi w:val="0"/>
        <w:adjustRightInd w:val="0"/>
        <w:snapToGrid w:val="0"/>
        <w:spacing w:line="500" w:lineRule="exact"/>
        <w:ind w:left="0" w:leftChars="0" w:right="0" w:rightChars="0" w:firstLine="0" w:firstLine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3</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招标内容及要求</w:t>
      </w:r>
    </w:p>
    <w:p>
      <w:pPr>
        <w:pStyle w:val="8"/>
        <w:keepNext w:val="0"/>
        <w:keepLines w:val="0"/>
        <w:pageBreakBefore w:val="0"/>
        <w:kinsoku/>
        <w:overflowPunct/>
        <w:topLinePunct w:val="0"/>
        <w:bidi w:val="0"/>
        <w:adjustRightInd w:val="0"/>
        <w:snapToGrid w:val="0"/>
        <w:spacing w:line="500" w:lineRule="exact"/>
        <w:ind w:left="0" w:leftChars="0" w:right="0" w:rightChars="0" w:firstLine="0" w:firstLine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4</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采购合同（参考文本）</w:t>
      </w:r>
    </w:p>
    <w:p>
      <w:pPr>
        <w:pStyle w:val="8"/>
        <w:keepNext w:val="0"/>
        <w:keepLines w:val="0"/>
        <w:pageBreakBefore w:val="0"/>
        <w:kinsoku/>
        <w:overflowPunct/>
        <w:topLinePunct w:val="0"/>
        <w:bidi w:val="0"/>
        <w:adjustRightInd w:val="0"/>
        <w:snapToGrid w:val="0"/>
        <w:spacing w:line="500" w:lineRule="exact"/>
        <w:ind w:left="0" w:leftChars="0" w:right="0" w:rightChars="0" w:firstLine="0" w:firstLine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5</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投标文件格式（分技术商务标格式和报价标格式）</w:t>
      </w:r>
    </w:p>
    <w:p>
      <w:pPr>
        <w:pStyle w:val="8"/>
        <w:keepNext w:val="0"/>
        <w:keepLines w:val="0"/>
        <w:pageBreakBefore w:val="0"/>
        <w:kinsoku/>
        <w:overflowPunct/>
        <w:topLinePunct w:val="0"/>
        <w:bidi w:val="0"/>
        <w:adjustRightInd w:val="0"/>
        <w:snapToGrid w:val="0"/>
        <w:spacing w:line="500" w:lineRule="exact"/>
        <w:ind w:right="0" w:rightChars="0" w:firstLine="0" w:firstLine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5.2招标文件不单独提供本项目使用地的自然环境、气候条件、公有设施、配套设施等情况，投标人若对以上情况要求了解，经招标人同意后，可以到使用地勘察，否则将被视为熟悉上述与履行合同有关的一切情况。</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6. 招标文件的澄清</w:t>
      </w:r>
    </w:p>
    <w:p>
      <w:pPr>
        <w:pStyle w:val="8"/>
        <w:keepNext w:val="0"/>
        <w:keepLines w:val="0"/>
        <w:pageBreakBefore w:val="0"/>
        <w:kinsoku/>
        <w:overflowPunct/>
        <w:topLinePunct w:val="0"/>
        <w:bidi w:val="0"/>
        <w:adjustRightInd w:val="0"/>
        <w:snapToGrid w:val="0"/>
        <w:spacing w:line="500" w:lineRule="exact"/>
        <w:ind w:right="0" w:rightChars="0" w:firstLine="0" w:firstLine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6.1 投标人对招标文件如有疑点，可要求澄清。要求澄清应按投标邀请中载明的地址以书面形式（</w:t>
      </w:r>
      <w:r>
        <w:rPr>
          <w:rFonts w:hint="eastAsia" w:ascii="宋体" w:hAnsi="宋体" w:eastAsia="宋体" w:cs="宋体"/>
          <w:color w:val="000000" w:themeColor="text1"/>
          <w:spacing w:val="-6"/>
          <w:sz w:val="24"/>
          <w:szCs w:val="24"/>
          <w:highlight w:val="none"/>
          <w:shd w:val="clear" w:color="auto" w:fill="auto"/>
          <w14:textFill>
            <w14:solidFill>
              <w14:schemeClr w14:val="tx1"/>
            </w14:solidFill>
          </w14:textFill>
        </w:rPr>
        <w:t>有效签署的原件并加盖公章，</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拒绝传真、电邮、电话形式等其它形式）通知招标代理机构。招标代理机构将视情况在投标截止时间15个日历日（如至原定截止时间不足15个日历日，则需延长顺延提交投标文件截止时间）前将不标明查询来源的书面答复发给所有投标人，并在招标信息发布媒体上发布更正公告。该澄清内容为招标文件的组成部分。</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7. 招标文件的修改</w:t>
      </w:r>
    </w:p>
    <w:p>
      <w:pPr>
        <w:pStyle w:val="8"/>
        <w:keepNext w:val="0"/>
        <w:keepLines w:val="0"/>
        <w:pageBreakBefore w:val="0"/>
        <w:kinsoku/>
        <w:overflowPunct/>
        <w:topLinePunct w:val="0"/>
        <w:bidi w:val="0"/>
        <w:adjustRightInd w:val="0"/>
        <w:snapToGrid w:val="0"/>
        <w:spacing w:line="500" w:lineRule="exact"/>
        <w:ind w:right="0" w:rightChars="0" w:firstLine="0" w:firstLine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7.1至投标截止日期前15日（如至原定截止时间不足15个日历日，则需延长顺延提交投标文件截止时间），招标代理机构可主动或依投标人要求澄清的问题而修改招标文件，应在原信息发布的媒体上发布更正公告，并以书面形式通知所有投标人，投标人在收到该通知后应立即以电报或传真的形式予以确认。该修改内容为招标文件的组成部分，对投标人具有约束力。</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 xml:space="preserve">7.2 招标采购单位可以视招标具体情况，延长投标截止时间和开标时间，将变更时间以书面形式通知所有招标文件收受人，并在招标信息发布媒体上发布变更公告。该修改内容为招标文件的组成部分。在此情况下，招标人和投标人受投标截止期制约的所有权利和义务均应延长至新的截止日期。 </w:t>
      </w:r>
    </w:p>
    <w:p>
      <w:pPr>
        <w:pStyle w:val="48"/>
        <w:keepNext w:val="0"/>
        <w:keepLines w:val="0"/>
        <w:pageBreakBefore w:val="0"/>
        <w:kinsoku/>
        <w:overflowPunct/>
        <w:topLinePunct w:val="0"/>
        <w:bidi w:val="0"/>
        <w:adjustRightInd w:val="0"/>
        <w:snapToGrid w:val="0"/>
        <w:spacing w:line="500" w:lineRule="exact"/>
        <w:ind w:right="0" w:rightChars="0"/>
        <w:jc w:val="both"/>
        <w:textAlignment w:val="auto"/>
        <w:outlineLvl w:val="9"/>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p>
    <w:p>
      <w:pPr>
        <w:keepNext w:val="0"/>
        <w:keepLines w:val="0"/>
        <w:pageBreakBefore w:val="0"/>
        <w:kinsoku/>
        <w:overflowPunct/>
        <w:topLinePunct w:val="0"/>
        <w:bidi w:val="0"/>
        <w:adjustRightInd w:val="0"/>
        <w:snapToGrid w:val="0"/>
        <w:spacing w:line="500" w:lineRule="exact"/>
        <w:ind w:right="0" w:rightChars="0"/>
        <w:jc w:val="center"/>
        <w:textAlignment w:val="auto"/>
        <w:outlineLvl w:val="1"/>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bookmarkStart w:id="15" w:name="_Toc3084"/>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三、投标文件的编写</w:t>
      </w:r>
      <w:bookmarkEnd w:id="15"/>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8. 要求</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8.1投标人应仔细阅读招标文件的所有内容，按照招标文件的要求提交投标文件。投标文件应对招标文件的要求做出实质性响应，并保证所提供的全部资料的真实性，否则其投标将被拒绝。</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8.2投标人可对</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招标标的一览表</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所列的全部合同包或部分合同包进行投标。招标代理机构不接受有任何可选择性的报价，只能有一个报价。</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9. 投标文件语言</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9.1投标文件应用中文书写。投标文件中所附或所引用的原件不是中文时，必须提供具有翻译资质的机构翻译的中文译本。翻译的中文译本应由翻译人员签名并加盖翻译机构公章，同时提供翻译人员翻译资格证书。投标人投标时提供的中文译本、翻译机构及翻译人员资格证书可为复印件，并加盖投标人公章。各种计量单位及符号应采用国家法定的计量单位和符号。</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※中文译本未按上述要求提供的，认定为该项资格或技术商务的证明文件/材料无效，即该项资格或技术商务要求不符合。</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10. 投标文件的组成</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10.1技术商务标应包括下列部分：（单独编制、装订、胶装成册并密封）</w:t>
      </w:r>
    </w:p>
    <w:p>
      <w:pPr>
        <w:keepNext w:val="0"/>
        <w:keepLines w:val="0"/>
        <w:pageBreakBefore w:val="0"/>
        <w:kinsoku/>
        <w:overflowPunct/>
        <w:topLinePunct w:val="0"/>
        <w:bidi w:val="0"/>
        <w:adjustRightInd w:val="0"/>
        <w:snapToGrid w:val="0"/>
        <w:spacing w:line="500" w:lineRule="exact"/>
        <w:ind w:right="0" w:rightChars="0" w:firstLine="240" w:firstLineChars="100"/>
        <w:jc w:val="both"/>
        <w:textAlignment w:val="auto"/>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1</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 xml:space="preserve"> </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商务技术服务部分评标内容对应表</w:t>
      </w:r>
    </w:p>
    <w:p>
      <w:pPr>
        <w:keepNext w:val="0"/>
        <w:keepLines w:val="0"/>
        <w:pageBreakBefore w:val="0"/>
        <w:kinsoku/>
        <w:overflowPunct/>
        <w:topLinePunct w:val="0"/>
        <w:bidi w:val="0"/>
        <w:adjustRightInd w:val="0"/>
        <w:snapToGrid w:val="0"/>
        <w:spacing w:line="500" w:lineRule="exact"/>
        <w:ind w:right="0" w:rightChars="0" w:firstLine="240" w:firstLineChars="10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2</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 xml:space="preserve"> 技术和服务要求响应表</w:t>
      </w:r>
    </w:p>
    <w:p>
      <w:pPr>
        <w:keepNext w:val="0"/>
        <w:keepLines w:val="0"/>
        <w:pageBreakBefore w:val="0"/>
        <w:kinsoku/>
        <w:overflowPunct/>
        <w:topLinePunct w:val="0"/>
        <w:bidi w:val="0"/>
        <w:adjustRightInd w:val="0"/>
        <w:snapToGrid w:val="0"/>
        <w:spacing w:line="500" w:lineRule="exact"/>
        <w:ind w:right="0" w:rightChars="0" w:firstLine="240" w:firstLineChars="10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3</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 xml:space="preserve"> 商务条件响应表</w:t>
      </w:r>
    </w:p>
    <w:p>
      <w:pPr>
        <w:keepNext w:val="0"/>
        <w:keepLines w:val="0"/>
        <w:pageBreakBefore w:val="0"/>
        <w:kinsoku/>
        <w:overflowPunct/>
        <w:topLinePunct w:val="0"/>
        <w:bidi w:val="0"/>
        <w:adjustRightInd w:val="0"/>
        <w:snapToGrid w:val="0"/>
        <w:spacing w:line="500" w:lineRule="exact"/>
        <w:ind w:right="0" w:rightChars="0" w:firstLine="240" w:firstLineChars="10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4</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 xml:space="preserve"> 标的说明一览表</w:t>
      </w:r>
    </w:p>
    <w:p>
      <w:pPr>
        <w:keepNext w:val="0"/>
        <w:keepLines w:val="0"/>
        <w:pageBreakBefore w:val="0"/>
        <w:kinsoku/>
        <w:overflowPunct/>
        <w:topLinePunct w:val="0"/>
        <w:bidi w:val="0"/>
        <w:adjustRightInd w:val="0"/>
        <w:snapToGrid w:val="0"/>
        <w:spacing w:line="500" w:lineRule="exact"/>
        <w:ind w:right="0" w:rightChars="0" w:firstLine="240" w:firstLineChars="10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5</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 xml:space="preserve"> 投标人提交的其它资料</w:t>
      </w:r>
    </w:p>
    <w:p>
      <w:pPr>
        <w:keepNext w:val="0"/>
        <w:keepLines w:val="0"/>
        <w:pageBreakBefore w:val="0"/>
        <w:kinsoku/>
        <w:overflowPunct/>
        <w:topLinePunct w:val="0"/>
        <w:bidi w:val="0"/>
        <w:adjustRightInd w:val="0"/>
        <w:snapToGrid w:val="0"/>
        <w:spacing w:line="500" w:lineRule="exact"/>
        <w:ind w:right="0" w:rightChars="0" w:firstLine="240" w:firstLineChars="10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6</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 xml:space="preserve"> 投标人的资格证明文件</w:t>
      </w:r>
    </w:p>
    <w:p>
      <w:pPr>
        <w:keepNext w:val="0"/>
        <w:keepLines w:val="0"/>
        <w:pageBreakBefore w:val="0"/>
        <w:kinsoku/>
        <w:overflowPunct/>
        <w:topLinePunct w:val="0"/>
        <w:bidi w:val="0"/>
        <w:adjustRightInd w:val="0"/>
        <w:snapToGrid w:val="0"/>
        <w:spacing w:line="500" w:lineRule="exact"/>
        <w:ind w:right="0" w:rightChars="0" w:firstLine="240" w:firstLineChars="10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7</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 xml:space="preserve"> 投标保证金复印件</w:t>
      </w:r>
    </w:p>
    <w:p>
      <w:pPr>
        <w:keepNext w:val="0"/>
        <w:keepLines w:val="0"/>
        <w:pageBreakBefore w:val="0"/>
        <w:kinsoku/>
        <w:overflowPunct/>
        <w:topLinePunct w:val="0"/>
        <w:bidi w:val="0"/>
        <w:adjustRightInd w:val="0"/>
        <w:snapToGrid w:val="0"/>
        <w:spacing w:line="500" w:lineRule="exact"/>
        <w:ind w:right="0" w:rightChars="0" w:firstLine="240" w:firstLineChars="10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8</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 xml:space="preserve"> 投标人廉政承诺书</w:t>
      </w:r>
    </w:p>
    <w:p>
      <w:pPr>
        <w:keepNext w:val="0"/>
        <w:keepLines w:val="0"/>
        <w:pageBreakBefore w:val="0"/>
        <w:kinsoku/>
        <w:overflowPunct/>
        <w:topLinePunct w:val="0"/>
        <w:bidi w:val="0"/>
        <w:adjustRightInd w:val="0"/>
        <w:snapToGrid w:val="0"/>
        <w:spacing w:line="500" w:lineRule="exact"/>
        <w:ind w:right="0" w:rightChars="0" w:firstLine="240" w:firstLineChars="10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9</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 xml:space="preserve"> 招标服务费承诺书</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10.2报价标应包括下列部分：</w:t>
      </w:r>
    </w:p>
    <w:p>
      <w:pPr>
        <w:keepNext w:val="0"/>
        <w:keepLines w:val="0"/>
        <w:pageBreakBefore w:val="0"/>
        <w:kinsoku/>
        <w:overflowPunct/>
        <w:topLinePunct w:val="0"/>
        <w:bidi w:val="0"/>
        <w:adjustRightInd w:val="0"/>
        <w:snapToGrid w:val="0"/>
        <w:spacing w:line="500" w:lineRule="exact"/>
        <w:ind w:right="0" w:rightChars="0" w:firstLine="240" w:firstLineChars="10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1</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 xml:space="preserve"> 投标书</w:t>
      </w:r>
    </w:p>
    <w:p>
      <w:pPr>
        <w:keepNext w:val="0"/>
        <w:keepLines w:val="0"/>
        <w:pageBreakBefore w:val="0"/>
        <w:kinsoku/>
        <w:overflowPunct/>
        <w:topLinePunct w:val="0"/>
        <w:bidi w:val="0"/>
        <w:adjustRightInd w:val="0"/>
        <w:snapToGrid w:val="0"/>
        <w:spacing w:line="500" w:lineRule="exact"/>
        <w:ind w:right="0" w:rightChars="0" w:firstLine="240" w:firstLineChars="10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2</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 xml:space="preserve"> 开标一览表</w:t>
      </w:r>
    </w:p>
    <w:p>
      <w:pPr>
        <w:keepNext w:val="0"/>
        <w:keepLines w:val="0"/>
        <w:pageBreakBefore w:val="0"/>
        <w:kinsoku/>
        <w:overflowPunct/>
        <w:topLinePunct w:val="0"/>
        <w:bidi w:val="0"/>
        <w:adjustRightInd w:val="0"/>
        <w:snapToGrid w:val="0"/>
        <w:spacing w:line="500" w:lineRule="exact"/>
        <w:ind w:right="0" w:rightChars="0" w:firstLine="240" w:firstLineChars="10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3</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 xml:space="preserve"> 退还投标保证金函</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b/>
          <w:color w:val="000000" w:themeColor="text1"/>
          <w:kern w:val="0"/>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10.3</w:t>
      </w:r>
      <w:r>
        <w:rPr>
          <w:rFonts w:hint="eastAsia" w:ascii="宋体" w:hAnsi="宋体" w:eastAsia="宋体" w:cs="宋体"/>
          <w:b/>
          <w:color w:val="000000" w:themeColor="text1"/>
          <w:kern w:val="0"/>
          <w:sz w:val="24"/>
          <w:szCs w:val="24"/>
          <w:highlight w:val="none"/>
          <w:shd w:val="clear" w:color="auto" w:fill="auto"/>
          <w14:textFill>
            <w14:solidFill>
              <w14:schemeClr w14:val="tx1"/>
            </w14:solidFill>
          </w14:textFill>
        </w:rPr>
        <w:t>特别提示：</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kern w:val="0"/>
          <w:sz w:val="24"/>
          <w:szCs w:val="24"/>
          <w:highlight w:val="none"/>
          <w:shd w:val="clear" w:color="auto" w:fill="auto"/>
          <w14:textFill>
            <w14:solidFill>
              <w14:schemeClr w14:val="tx1"/>
            </w14:solidFill>
          </w14:textFill>
        </w:rPr>
        <w:t>（1）</w:t>
      </w: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本项目实行两阶段评标。各投标人提交的投标文件应由技术商务标和报价标两部分组成，投标人必须将技术商务标和报价标分别单独装订，分册密封投标，且技术商务标分册中不得出现投标报价信息，否则该投标人的投标文件将被视为无效投标。</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kern w:val="0"/>
          <w:sz w:val="24"/>
          <w:szCs w:val="24"/>
          <w:highlight w:val="none"/>
          <w:shd w:val="clear" w:color="auto" w:fill="auto"/>
          <w14:textFill>
            <w14:solidFill>
              <w14:schemeClr w14:val="tx1"/>
            </w14:solidFill>
          </w14:textFill>
        </w:rPr>
        <w:t>（2）</w:t>
      </w: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投标人的投标文件中如投标书、开标一览表、投标分项报价表或详细报价书等凡是体现投标报价的文件资料均属于报价标。投标人在制作和分册装订、密封投标文件的过程中要十分注意，避免自己造成无效标的结果。</w:t>
      </w:r>
      <w:r>
        <w:rPr>
          <w:rFonts w:hint="eastAsia" w:ascii="宋体" w:hAnsi="宋体" w:eastAsia="宋体" w:cs="宋体"/>
          <w:b/>
          <w:color w:val="000000" w:themeColor="text1"/>
          <w:kern w:val="0"/>
          <w:sz w:val="24"/>
          <w:szCs w:val="24"/>
          <w:highlight w:val="none"/>
          <w:shd w:val="clear" w:color="auto" w:fill="auto"/>
          <w14:textFill>
            <w14:solidFill>
              <w14:schemeClr w14:val="tx1"/>
            </w14:solidFill>
          </w14:textFill>
        </w:rPr>
        <w:t>具体装订要求详见本章“三、投标文件的编写”中“13.1投标文件的编制与装订要求”。</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11. 投标有效期</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11.1投标文件从投标人须知前附表第4项所规定的投标截止期之后开始生效，在投标人须知前附表第3项所规定的期限内保持有效。有效期不足将导致其投标文件被拒绝。</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11.2特殊情况下招标代理机构可于投标有效期满之前书面要求投标人同意延长有效期，投标人应在招标代理机构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或不予退还投标保证金的规定在投标有效期延长期内继续有效。</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12. 投标保证金</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12.1 投标保证金为投标文件的组成部分之一。</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12.2 投标人应在提交投标文件之前向招标代理机构缴交投标人须知前附表第5项要求的投标保证金。</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12.3 投标保证金用于保护本次招标活动免受投标人的行为而引起的风险。</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12.4 投标保证金以电汇、转帐形式等提交。</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12.5 未按规定缴交投标保证金的投标，将被视为无效投标。</w:t>
      </w:r>
    </w:p>
    <w:p>
      <w:pPr>
        <w:pStyle w:val="8"/>
        <w:keepNext w:val="0"/>
        <w:keepLines w:val="0"/>
        <w:pageBreakBefore w:val="0"/>
        <w:kinsoku/>
        <w:overflowPunct/>
        <w:topLinePunct w:val="0"/>
        <w:bidi w:val="0"/>
        <w:adjustRightInd w:val="0"/>
        <w:snapToGrid w:val="0"/>
        <w:spacing w:line="500" w:lineRule="exact"/>
        <w:ind w:right="0" w:rightChars="0" w:firstLine="0" w:firstLine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12.6招标代理机构将在</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入围通知书</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发出之日起五个日历日内予以原额原址无息退还</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入围供应商</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以外的投标人的投标保证金。因招标代理机构原因造成逾期退还投标保证金的,招标代理机构应当按商业银行同期一年期贷款基准利率上浮20%后的利率向投标人支付资金占用费。</w:t>
      </w:r>
    </w:p>
    <w:p>
      <w:pPr>
        <w:pStyle w:val="8"/>
        <w:keepNext w:val="0"/>
        <w:keepLines w:val="0"/>
        <w:pageBreakBefore w:val="0"/>
        <w:kinsoku/>
        <w:overflowPunct/>
        <w:topLinePunct w:val="0"/>
        <w:bidi w:val="0"/>
        <w:adjustRightInd w:val="0"/>
        <w:snapToGrid w:val="0"/>
        <w:spacing w:line="500" w:lineRule="exact"/>
        <w:ind w:right="0" w:rightChars="0" w:firstLine="0" w:firstLine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12.7在</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入围供应商</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签订合同后5个日历日内，</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入围供应商</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的投标保证金予以原额原址无息退还。</w:t>
      </w:r>
    </w:p>
    <w:p>
      <w:pPr>
        <w:pStyle w:val="8"/>
        <w:keepNext w:val="0"/>
        <w:keepLines w:val="0"/>
        <w:pageBreakBefore w:val="0"/>
        <w:kinsoku/>
        <w:overflowPunct/>
        <w:topLinePunct w:val="0"/>
        <w:bidi w:val="0"/>
        <w:adjustRightInd w:val="0"/>
        <w:snapToGrid w:val="0"/>
        <w:spacing w:line="500" w:lineRule="exact"/>
        <w:ind w:right="0" w:rightChars="0" w:firstLine="0" w:firstLine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12.8 投标保证金的有效期为投标有效期满后的30个日历日。</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12.9 发生以下情况之一的，投标保证金将不予退还：</w:t>
      </w:r>
    </w:p>
    <w:p>
      <w:pPr>
        <w:pStyle w:val="8"/>
        <w:keepNext w:val="0"/>
        <w:keepLines w:val="0"/>
        <w:pageBreakBefore w:val="0"/>
        <w:kinsoku/>
        <w:overflowPunct/>
        <w:topLinePunct w:val="0"/>
        <w:bidi w:val="0"/>
        <w:adjustRightInd w:val="0"/>
        <w:snapToGrid w:val="0"/>
        <w:spacing w:line="500" w:lineRule="exact"/>
        <w:ind w:right="0" w:rightChars="0" w:firstLine="0" w:firstLine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投标人在投标截止期后，投标有效期内撤回投标；</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2</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）入围供应商</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未能做到按本须知第22条规定签订合同；</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3</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以他人名义投标或者以其他方式弄虚作假，骗取中标；</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4</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本招标文件中规定的其他没收投标保证金的情形。</w:t>
      </w:r>
    </w:p>
    <w:p>
      <w:pPr>
        <w:keepNext w:val="0"/>
        <w:keepLines w:val="0"/>
        <w:pageBreakBefore w:val="0"/>
        <w:kinsoku/>
        <w:overflowPunct/>
        <w:topLinePunct w:val="0"/>
        <w:bidi w:val="0"/>
        <w:adjustRightInd w:val="0"/>
        <w:snapToGrid w:val="0"/>
        <w:spacing w:line="500" w:lineRule="exact"/>
        <w:ind w:right="0" w:rightChars="0" w:firstLine="480" w:firstLineChars="20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上述不予退还投标保证金的情况给招标采购单位造成损失的，还要承担赔偿责任。</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13. 投标文件的格式</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13.1投标文件的编制与装订要求：投标人须按本招标文件中第五章第一册“技术商务标格式”和第二册“报价标格式”要求规定的内容和顺序分别编制</w:t>
      </w:r>
      <w:r>
        <w:rPr>
          <w:rFonts w:hint="eastAsia" w:ascii="宋体" w:hAnsi="宋体" w:eastAsia="宋体" w:cs="宋体"/>
          <w:b/>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b/>
          <w:color w:val="000000" w:themeColor="text1"/>
          <w:sz w:val="24"/>
          <w:szCs w:val="24"/>
          <w:highlight w:val="none"/>
          <w:shd w:val="clear" w:color="auto" w:fill="auto"/>
          <w:lang w:val="en-US" w:eastAsia="zh-CN"/>
          <w14:textFill>
            <w14:solidFill>
              <w14:schemeClr w14:val="tx1"/>
            </w14:solidFill>
          </w14:textFill>
        </w:rPr>
        <w:t>采用双面打印并</w:t>
      </w: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单独装订投标文件：应编制封面、目录、页码，数量为正本一份，副本</w:t>
      </w:r>
      <w:r>
        <w:rPr>
          <w:rFonts w:hint="eastAsia" w:ascii="宋体" w:hAnsi="宋体" w:cs="宋体"/>
          <w:b/>
          <w:color w:val="000000" w:themeColor="text1"/>
          <w:sz w:val="24"/>
          <w:szCs w:val="24"/>
          <w:highlight w:val="none"/>
          <w:shd w:val="clear" w:color="auto" w:fill="auto"/>
          <w:lang w:val="en-US" w:eastAsia="zh-CN"/>
          <w14:textFill>
            <w14:solidFill>
              <w14:schemeClr w14:val="tx1"/>
            </w14:solidFill>
          </w14:textFill>
        </w:rPr>
        <w:t>七</w:t>
      </w: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份，电子文本一份（须提供可读U盘，其中开标一览表须用Excel格式，并与投标文件报价部分正本一同密封）。正本必须用A4幅面纸张打印。副本可以用正本的完整复印件。正、副本均须</w:t>
      </w:r>
      <w:r>
        <w:rPr>
          <w:rFonts w:hint="eastAsia" w:ascii="宋体" w:hAnsi="宋体" w:eastAsia="宋体" w:cs="宋体"/>
          <w:b/>
          <w:color w:val="000000" w:themeColor="text1"/>
          <w:sz w:val="24"/>
          <w:szCs w:val="24"/>
          <w:highlight w:val="none"/>
          <w:shd w:val="clear" w:color="auto" w:fill="auto"/>
          <w:lang w:val="en-US" w:eastAsia="zh-CN"/>
          <w14:textFill>
            <w14:solidFill>
              <w14:schemeClr w14:val="tx1"/>
            </w14:solidFill>
          </w14:textFill>
        </w:rPr>
        <w:t>采用</w:t>
      </w: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胶装装订成册，并加盖骑缝章</w:t>
      </w:r>
      <w:r>
        <w:rPr>
          <w:rFonts w:hint="eastAsia" w:ascii="宋体" w:hAnsi="宋体" w:eastAsia="宋体" w:cs="宋体"/>
          <w:b/>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或每页盖章</w:t>
      </w:r>
      <w:r>
        <w:rPr>
          <w:rFonts w:hint="eastAsia" w:ascii="宋体" w:hAnsi="宋体" w:eastAsia="宋体" w:cs="宋体"/>
          <w:b/>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。封面须标明“正本”、“副本”字样。正本与副本如有不一致，则以正本为准。未按以上规定编制装订者其投标将被视为无效投标。（请各投标人特别注意）</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13.2投标文件应由投标人的</w:t>
      </w:r>
      <w:r>
        <w:rPr>
          <w:rFonts w:hint="eastAsia" w:ascii="宋体" w:hAnsi="宋体" w:cs="宋体"/>
          <w:b/>
          <w:color w:val="000000" w:themeColor="text1"/>
          <w:sz w:val="24"/>
          <w:szCs w:val="24"/>
          <w:highlight w:val="none"/>
          <w:shd w:val="clear" w:color="auto" w:fill="auto"/>
          <w:lang w:eastAsia="zh-CN"/>
          <w14:textFill>
            <w14:solidFill>
              <w14:schemeClr w14:val="tx1"/>
            </w14:solidFill>
          </w14:textFill>
        </w:rPr>
        <w:t>法定代表人</w:t>
      </w: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或者其授权代表在第五章投标文件格式中出现签名和盖章的相应处签名并加盖公章，如由后者签名，应提供“</w:t>
      </w:r>
      <w:r>
        <w:rPr>
          <w:rFonts w:hint="eastAsia" w:ascii="宋体" w:hAnsi="宋体" w:cs="宋体"/>
          <w:b/>
          <w:color w:val="000000" w:themeColor="text1"/>
          <w:sz w:val="24"/>
          <w:szCs w:val="24"/>
          <w:highlight w:val="none"/>
          <w:shd w:val="clear" w:color="auto" w:fill="auto"/>
          <w:lang w:eastAsia="zh-CN"/>
          <w14:textFill>
            <w14:solidFill>
              <w14:schemeClr w14:val="tx1"/>
            </w14:solidFill>
          </w14:textFill>
        </w:rPr>
        <w:t>法定代表人</w:t>
      </w: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授权书”。</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13.3本次招标项目使用的报价货币为人民币。</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13.4投标人应提交证明其拟供服务符合招标文件要求的技术投标文件，该文件可以是文字资料、图纸和数据，并须提供服务的详细描述。</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13.5投标文件的正本和全部副本均应使用不能擦去的墨料或墨水打印、书写或复印，并由</w:t>
      </w:r>
      <w:r>
        <w:rPr>
          <w:rFonts w:hint="eastAsia" w:ascii="宋体" w:hAnsi="宋体" w:cs="宋体"/>
          <w:color w:val="000000" w:themeColor="text1"/>
          <w:sz w:val="24"/>
          <w:szCs w:val="24"/>
          <w:highlight w:val="none"/>
          <w:shd w:val="clear" w:color="auto" w:fill="auto"/>
          <w:lang w:eastAsia="zh-CN"/>
          <w14:textFill>
            <w14:solidFill>
              <w14:schemeClr w14:val="tx1"/>
            </w14:solidFill>
          </w14:textFill>
        </w:rPr>
        <w:t>法定代表人</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或其授权代表签署，盖投标人公章。</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 xml:space="preserve">13.6全套投标文件应无涂改和行间插字，除非这些改动是根据招标代理机构的指示进行的，或者是为改正投标人造成的必须修改的错误而进行的。有改动时，修改处应由授权代表签署证明或加盖校正章。 </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13.7未按本须知规定的格式填写投标文件、投标文件字迹模糊不清的，其投标将被拒绝。</w:t>
      </w:r>
    </w:p>
    <w:p>
      <w:pPr>
        <w:pStyle w:val="48"/>
        <w:keepNext w:val="0"/>
        <w:keepLines w:val="0"/>
        <w:pageBreakBefore w:val="0"/>
        <w:kinsoku/>
        <w:overflowPunct/>
        <w:topLinePunct w:val="0"/>
        <w:bidi w:val="0"/>
        <w:adjustRightInd w:val="0"/>
        <w:snapToGrid w:val="0"/>
        <w:spacing w:line="500" w:lineRule="exact"/>
        <w:ind w:right="0" w:rightChars="0"/>
        <w:jc w:val="both"/>
        <w:textAlignment w:val="auto"/>
        <w:outlineLvl w:val="9"/>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p>
    <w:p>
      <w:pPr>
        <w:keepNext w:val="0"/>
        <w:keepLines w:val="0"/>
        <w:pageBreakBefore w:val="0"/>
        <w:kinsoku/>
        <w:overflowPunct/>
        <w:topLinePunct w:val="0"/>
        <w:bidi w:val="0"/>
        <w:adjustRightInd w:val="0"/>
        <w:snapToGrid w:val="0"/>
        <w:spacing w:line="500" w:lineRule="exact"/>
        <w:ind w:right="0" w:rightChars="0"/>
        <w:jc w:val="center"/>
        <w:textAlignment w:val="auto"/>
        <w:outlineLvl w:val="1"/>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bookmarkStart w:id="16" w:name="_Toc26353"/>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四、投标文件的提交</w:t>
      </w:r>
      <w:bookmarkEnd w:id="16"/>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14.投标文件的密封、标记和递交</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14.1投标人应将投标文件技术商务标和报价标分别用密封袋单独密封，并在封口处加盖骑缝公章，标明</w:t>
      </w:r>
      <w:r>
        <w:rPr>
          <w:rFonts w:hint="eastAsia" w:ascii="宋体" w:hAnsi="宋体" w:eastAsia="宋体" w:cs="宋体"/>
          <w:b/>
          <w:color w:val="000000" w:themeColor="text1"/>
          <w:sz w:val="24"/>
          <w:szCs w:val="24"/>
          <w:highlight w:val="none"/>
          <w:shd w:val="clear" w:color="auto" w:fill="auto"/>
          <w:lang w:eastAsia="zh-CN"/>
          <w14:textFill>
            <w14:solidFill>
              <w14:schemeClr w14:val="tx1"/>
            </w14:solidFill>
          </w14:textFill>
        </w:rPr>
        <w:t>项目编号</w:t>
      </w: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、投标人名称、投标项目名称字样。技术商务标和报价标投标文件未密封将导致投标被拒绝。</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 xml:space="preserve">14.2 每一信封密封处应注明“于 </w:t>
      </w:r>
      <w:r>
        <w:rPr>
          <w:rFonts w:hint="eastAsia" w:ascii="宋体" w:hAnsi="宋体" w:eastAsia="宋体" w:cs="宋体"/>
          <w:b/>
          <w:color w:val="000000" w:themeColor="text1"/>
          <w:sz w:val="24"/>
          <w:szCs w:val="24"/>
          <w:highlight w:val="none"/>
          <w:u w:val="single"/>
          <w:shd w:val="clear" w:color="auto" w:fill="auto"/>
          <w14:textFill>
            <w14:solidFill>
              <w14:schemeClr w14:val="tx1"/>
            </w14:solidFill>
          </w14:textFill>
        </w:rPr>
        <w:t xml:space="preserve">     年   月   日  午    （北京时间）</w:t>
      </w: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之前（指投标邀请中规定的开标日期及时间）不准启封”的字样，并加盖投标人公章。</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14.3如果投标文件由邮局或专人送交，投标人应将投标文件按照本须知第14.1条至第14.2条的规定进行装订、密封和标记后，按投标人须知前附表注明的地址送至接收人。</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14.4如果未按上述规定进行密封和标记，招标代理机构将不承担由此造成的对投标文件的误投或提前拆封的责任。</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14.5投标文件应在投标邀请中规定的截止时间前送达，迟到的投标文件为无效投标文件, 将被拒收。</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14.6投标人在投标截止时间前，可以对所提交的投标文件进行修改或者撤回，并书面通知招标代理机构。修改的内容和撤回通知应当按本须知要求签署、盖章、密封，并作为投标文件的组成部分。</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14.7投标人在投标截止期后不得修改、撤回投标文件。投标人在投标截止期后修改投标文件的，其投标被拒绝。</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14.8投标截止时间结束后参加投标的投标人不足</w:t>
      </w:r>
      <w:r>
        <w:rPr>
          <w:rFonts w:hint="eastAsia" w:ascii="宋体" w:hAnsi="宋体" w:eastAsia="宋体" w:cs="宋体"/>
          <w:b/>
          <w:bCs/>
          <w:color w:val="000000" w:themeColor="text1"/>
          <w:sz w:val="24"/>
          <w:szCs w:val="24"/>
          <w:highlight w:val="none"/>
          <w:shd w:val="clear" w:color="auto" w:fill="auto"/>
          <w14:textFill>
            <w14:solidFill>
              <w14:schemeClr w14:val="tx1"/>
            </w14:solidFill>
          </w14:textFill>
        </w:rPr>
        <w:t>三</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家的，本次招标程序终止，除招标任务取消情形外，招标采购单位将依法重新组织招标或者采取其他方式</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采购</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w:t>
      </w:r>
    </w:p>
    <w:p>
      <w:pPr>
        <w:pStyle w:val="48"/>
        <w:keepNext w:val="0"/>
        <w:keepLines w:val="0"/>
        <w:pageBreakBefore w:val="0"/>
        <w:kinsoku/>
        <w:overflowPunct/>
        <w:topLinePunct w:val="0"/>
        <w:bidi w:val="0"/>
        <w:adjustRightInd w:val="0"/>
        <w:snapToGrid w:val="0"/>
        <w:spacing w:line="500" w:lineRule="exact"/>
        <w:ind w:right="0" w:rightChars="0"/>
        <w:jc w:val="both"/>
        <w:textAlignment w:val="auto"/>
        <w:outlineLvl w:val="9"/>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p>
    <w:p>
      <w:pPr>
        <w:keepNext w:val="0"/>
        <w:keepLines w:val="0"/>
        <w:pageBreakBefore w:val="0"/>
        <w:kinsoku/>
        <w:overflowPunct/>
        <w:topLinePunct w:val="0"/>
        <w:bidi w:val="0"/>
        <w:adjustRightInd w:val="0"/>
        <w:snapToGrid w:val="0"/>
        <w:spacing w:line="500" w:lineRule="exact"/>
        <w:ind w:right="0" w:rightChars="0"/>
        <w:jc w:val="center"/>
        <w:textAlignment w:val="auto"/>
        <w:outlineLvl w:val="1"/>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bookmarkStart w:id="17" w:name="_Toc18342"/>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五、投标文件的评估和比较</w:t>
      </w:r>
      <w:bookmarkEnd w:id="17"/>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15．开标、评标时间</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15.1 在投标人须知前附表中所规定的时间、地点开标。</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15.2开标由招标代理机构主持，招标人、投标人和有关方面代表参加。</w:t>
      </w:r>
      <w:r>
        <w:rPr>
          <w:rFonts w:hint="eastAsia" w:ascii="宋体" w:hAnsi="宋体" w:eastAsia="宋体" w:cs="宋体"/>
          <w:color w:val="000000" w:themeColor="text1"/>
          <w:sz w:val="24"/>
          <w:highlight w:val="none"/>
          <w:lang w:bidi="ar-SA"/>
          <w14:textFill>
            <w14:solidFill>
              <w14:schemeClr w14:val="tx1"/>
            </w14:solidFill>
          </w14:textFill>
        </w:rPr>
        <w:t>参加开标的</w:t>
      </w:r>
      <w:r>
        <w:rPr>
          <w:rFonts w:hint="eastAsia" w:ascii="宋体" w:hAnsi="宋体" w:eastAsia="宋体" w:cs="宋体"/>
          <w:color w:val="000000" w:themeColor="text1"/>
          <w:sz w:val="24"/>
          <w:highlight w:val="none"/>
          <w:lang w:val="en-US" w:eastAsia="zh-CN" w:bidi="ar-SA"/>
          <w14:textFill>
            <w14:solidFill>
              <w14:schemeClr w14:val="tx1"/>
            </w14:solidFill>
          </w14:textFill>
        </w:rPr>
        <w:t>投标</w:t>
      </w:r>
      <w:r>
        <w:rPr>
          <w:rFonts w:hint="eastAsia" w:ascii="宋体" w:hAnsi="宋体" w:eastAsia="宋体" w:cs="宋体"/>
          <w:color w:val="000000" w:themeColor="text1"/>
          <w:sz w:val="24"/>
          <w:highlight w:val="none"/>
          <w:lang w:bidi="ar-SA"/>
          <w14:textFill>
            <w14:solidFill>
              <w14:schemeClr w14:val="tx1"/>
            </w14:solidFill>
          </w14:textFill>
        </w:rPr>
        <w:t>代表应签名报到以证明其出席，如未出席，则认为该投标人对开标过程及内容均无异议。</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15.3 开标时，由招标人监督人员、投标人推荐代表和投标人授权代表检查投标文件的密封情况，对符合密封要求的投标文件按照提交投标文件时间的先后顺序（或者逆顺序）当场逐一拆封，由开标会主持人宣唱并记录各投标人的报价，唱标内容为“开标一览表”内容。招标代理机构对唱标内容作开标记录，由投标人代表签名确认。</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15.4开标时，各投标人授权代表须进行投标文件密封性检验与签名确认。</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15.5开标大会唱标结束后，各投标人授权代表须对本公司的唱标报价给予签名确认。</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15.6投标人对开标过程及开标记录若有异议，须按开标会须知的规定以书面形式当场向开标会主持人提出，否则视为对本次开标过程及开标记录予以认可，投标人不得在开标以后以各种事由向本公司提出任何异议和要求。</w:t>
      </w:r>
    </w:p>
    <w:p>
      <w:pPr>
        <w:keepNext w:val="0"/>
        <w:keepLines w:val="0"/>
        <w:pageBreakBefore w:val="0"/>
        <w:tabs>
          <w:tab w:val="left" w:pos="3330"/>
        </w:tabs>
        <w:kinsoku/>
        <w:overflowPunct/>
        <w:topLinePunct w:val="0"/>
        <w:bidi w:val="0"/>
        <w:adjustRightInd w:val="0"/>
        <w:snapToGrid w:val="0"/>
        <w:spacing w:line="500" w:lineRule="exact"/>
        <w:ind w:right="0" w:rightChars="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16．评标委员会</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16.1招标代理机构根据本次招标项目的特点组建评标委员会。评标委员会由</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药学</w:t>
      </w: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/中药学</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专业人员</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和招标人代表组成。成员为5人或以上单数组成。在开标后的适当时间里由评标委员会对投标文件进行审查、质疑、评估和比较，并做出推荐中标候选人的建议。</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16.2 评标委员会成员有下列情形之一的，应当回避：</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1</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 xml:space="preserve"> 现在或者在</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本项目</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招标活动发生前三年内，与供应商存在雇佣关系；</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2</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 xml:space="preserve"> 现在或者在</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本项目</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招标活动发生前三年内担任供应商的财务顾问、法律顾问或技术顾问；</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3</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 xml:space="preserve"> 现在或者在</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本项目</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招标活动发生前三年内是供应商的控股股东或者实际控制人；</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4</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 xml:space="preserve"> 与供应商的</w:t>
      </w:r>
      <w:r>
        <w:rPr>
          <w:rFonts w:hint="eastAsia" w:ascii="宋体" w:hAnsi="宋体" w:cs="宋体"/>
          <w:color w:val="000000" w:themeColor="text1"/>
          <w:sz w:val="24"/>
          <w:szCs w:val="24"/>
          <w:highlight w:val="none"/>
          <w:shd w:val="clear" w:color="auto" w:fill="auto"/>
          <w:lang w:eastAsia="zh-CN"/>
          <w14:textFill>
            <w14:solidFill>
              <w14:schemeClr w14:val="tx1"/>
            </w14:solidFill>
          </w14:textFill>
        </w:rPr>
        <w:t>法定代表人</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或者负责人是直系血亲、三代以内旁系血亲及姻亲关系；</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5</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 xml:space="preserve"> 与供应商之间存在其他影响或可能影响招标活动依法进行的利害关系。</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16.3在</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本项目</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招标活动中，招标人员及相关人员与供应商有下列利害关系之一的，应当回避：</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（1）参加招标活动前3年内与供应商存在劳动关系；</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（2）参加招标活动前3年内担任供应商的董事、监事；</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（3）参加招标活动前3年内是供应商的控股股东或者实际控制人；</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（4）与供应商的</w:t>
      </w:r>
      <w:r>
        <w:rPr>
          <w:rFonts w:hint="eastAsia" w:ascii="宋体" w:hAnsi="宋体" w:cs="宋体"/>
          <w:color w:val="000000" w:themeColor="text1"/>
          <w:sz w:val="24"/>
          <w:szCs w:val="24"/>
          <w:highlight w:val="none"/>
          <w:shd w:val="clear" w:color="auto" w:fill="auto"/>
          <w:lang w:eastAsia="zh-CN"/>
          <w14:textFill>
            <w14:solidFill>
              <w14:schemeClr w14:val="tx1"/>
            </w14:solidFill>
          </w14:textFill>
        </w:rPr>
        <w:t>法定代表人</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或者负责人有夫妻、直系血亲、三代以内旁系血亲或者近姻亲关系；</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（5）与供应商有其他可能影响招标活动公平、公正进行的关系。</w:t>
      </w:r>
    </w:p>
    <w:p>
      <w:pPr>
        <w:keepNext w:val="0"/>
        <w:keepLines w:val="0"/>
        <w:pageBreakBefore w:val="0"/>
        <w:kinsoku/>
        <w:overflowPunct/>
        <w:topLinePunct w:val="0"/>
        <w:bidi w:val="0"/>
        <w:adjustRightInd w:val="0"/>
        <w:snapToGrid w:val="0"/>
        <w:spacing w:line="500" w:lineRule="exact"/>
        <w:ind w:right="0" w:rightChars="0" w:firstLine="480" w:firstLineChars="20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供应商认为招标人员及相关人员与其他供应商有利害关系的，可以向招标人或者本司提出回避申请并说明理由。</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17. 投标文件的初审</w:t>
      </w:r>
    </w:p>
    <w:p>
      <w:pPr>
        <w:keepNext w:val="0"/>
        <w:keepLines w:val="0"/>
        <w:pageBreakBefore w:val="0"/>
        <w:kinsoku/>
        <w:overflowPunct/>
        <w:topLinePunct w:val="0"/>
        <w:bidi w:val="0"/>
        <w:adjustRightInd w:val="0"/>
        <w:snapToGrid w:val="0"/>
        <w:spacing w:line="500" w:lineRule="exact"/>
        <w:ind w:right="0" w:rightChars="0" w:firstLine="480" w:firstLineChars="20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对所有投标人的评估，都采用相同的程序和标准。评议过程将严格按照招标文件的要求和条件以及客观、公正、审慎的原则进行。</w:t>
      </w:r>
    </w:p>
    <w:p>
      <w:pPr>
        <w:keepNext w:val="0"/>
        <w:keepLines w:val="0"/>
        <w:pageBreakBefore w:val="0"/>
        <w:kinsoku/>
        <w:overflowPunct/>
        <w:topLinePunct w:val="0"/>
        <w:bidi w:val="0"/>
        <w:adjustRightInd w:val="0"/>
        <w:snapToGrid w:val="0"/>
        <w:spacing w:line="500" w:lineRule="exact"/>
        <w:ind w:right="0" w:rightChars="0" w:firstLine="480" w:firstLineChars="20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有关投标文件的审查、澄清、评估和比较以及推荐中标候选人的一切情况都不得透露给任一投标人或与上述评标工作无关的人员。</w:t>
      </w:r>
    </w:p>
    <w:p>
      <w:pPr>
        <w:keepNext w:val="0"/>
        <w:keepLines w:val="0"/>
        <w:pageBreakBefore w:val="0"/>
        <w:kinsoku/>
        <w:overflowPunct/>
        <w:topLinePunct w:val="0"/>
        <w:bidi w:val="0"/>
        <w:adjustRightInd w:val="0"/>
        <w:snapToGrid w:val="0"/>
        <w:spacing w:line="500" w:lineRule="exact"/>
        <w:ind w:right="0" w:rightChars="0" w:firstLine="480" w:firstLineChars="20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投标人任何试图影响评标委员会会对投标文件的评估、比较或者推荐候选人的行为，都将导致其投标被拒绝，并被没收投标保证金。</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 xml:space="preserve">17.1评标委员会将对投标文件进行检查，以确定投标文件是否完整、有无计算上的错误、是否提交了投标保证金、文件是否已正确签署。 </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17.2 算术错误将按以下方法更正：</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1</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投标文件中开标一览表</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报价表</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内容与投标文件中明细表内容不一致的，以开标一览表</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报价表</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为准。</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2</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keepNext w:val="0"/>
        <w:keepLines w:val="0"/>
        <w:pageBreakBefore w:val="0"/>
        <w:kinsoku/>
        <w:overflowPunct/>
        <w:topLinePunct w:val="0"/>
        <w:bidi w:val="0"/>
        <w:adjustRightInd w:val="0"/>
        <w:snapToGrid w:val="0"/>
        <w:spacing w:line="500" w:lineRule="exact"/>
        <w:ind w:right="0" w:rightChars="0" w:firstLine="480" w:firstLineChars="20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如果投标人不接受按上述方法对投标文件中的算术错误进行更正，其投标将被拒绝并没收其投标保证金。</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 xml:space="preserve">17.3资格性检查和符合性检查 </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17.3.1资格性检查。依据法律法规和招标文件的规定，在对投标文件详细评估之前，评标委员会将依据投标人提交的投标文件按投标人须知前附表第2项所述的资格标准对投标人进行资格审查, 以确定其是否具备投标资格。如果投标人不具备投标资格，不满足招标文件所规定的资格标准或提供资格证明文件不全的, 其投标将被拒绝。</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17.3.2符合性检查。依据招标文件的规定，评标委员会还将从投标文件的有效性、完整性和对招标文件的响应程度进行审查，以确定是否符合对招标文件的实质性要求作出响应。</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实质性偏离是指：</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（1）实质性影响货物及其服务和合同的范围、质量和履行；</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（2）实质性违背招标文件，限制了招标人的权利和</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入围供应商</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合同项下的义务；</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（3）不公正地影响了其它作出实质性响应的投标人的竞争地位。对没有实质性响应的投标文件将不进行评估，其投标将被拒绝。</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凡有下列情况之一者，投标文件也将被视为未实质性响应招标文件要求，按无效标处理。</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（1）投标文件未按照本章规定分为报价标和技术商务标的；或技术商务标出现报价内容的；</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（2）投标文件未按本章第13、14条规定要求进行编制、装订、密封的；</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（3）投标文件未按规定由投标人的</w:t>
      </w:r>
      <w:r>
        <w:rPr>
          <w:rFonts w:hint="eastAsia" w:ascii="宋体" w:hAnsi="宋体" w:cs="宋体"/>
          <w:b/>
          <w:color w:val="000000" w:themeColor="text1"/>
          <w:sz w:val="24"/>
          <w:szCs w:val="24"/>
          <w:highlight w:val="none"/>
          <w:shd w:val="clear" w:color="auto" w:fill="auto"/>
          <w:lang w:eastAsia="zh-CN"/>
          <w14:textFill>
            <w14:solidFill>
              <w14:schemeClr w14:val="tx1"/>
            </w14:solidFill>
          </w14:textFill>
        </w:rPr>
        <w:t>法定代表人</w:t>
      </w: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或其授权代表签名的；或未加盖投标人公章的；或签名人未经</w:t>
      </w:r>
      <w:r>
        <w:rPr>
          <w:rFonts w:hint="eastAsia" w:ascii="宋体" w:hAnsi="宋体" w:cs="宋体"/>
          <w:b/>
          <w:color w:val="000000" w:themeColor="text1"/>
          <w:sz w:val="24"/>
          <w:szCs w:val="24"/>
          <w:highlight w:val="none"/>
          <w:shd w:val="clear" w:color="auto" w:fill="auto"/>
          <w:lang w:eastAsia="zh-CN"/>
          <w14:textFill>
            <w14:solidFill>
              <w14:schemeClr w14:val="tx1"/>
            </w14:solidFill>
          </w14:textFill>
        </w:rPr>
        <w:t>法定代表人</w:t>
      </w: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有效授权委托的；</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（4）投标人未按规定提交投标保证金的；</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（5）投标有效期不满足招标文件要求的；</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（6）投标内容与招标内容及要求有重大偏离或保留的；</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（7）投标人提交的是可选择的报价；</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（8）一个投标人不止投一个标；</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（9）投标文件组成不符合招标文件要求的；</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（10）投标文件中提供虚假或失实资料的；</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（11）投标文件没有正本的；</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（12）投标人与本次招标项目设计、编制技术规格和其它文件的公司或提供咨询服务的公司包括其附属机构有关联的；</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（13）投标人存在串通投标行为的；</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（14）存在招标文件中投标无效的规定的；</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（15）投标人的报价明显低于其他报价，使得其投标报价可能低于其成本的，有可能影响服务质量或不能诚信履约的，但不能合理说明原因或不能提供相关证明材料的；</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（16）投标人的报价不符合招标文件要求的；</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（17）不符合招标文件中规定的其它实质性条款。</w:t>
      </w:r>
    </w:p>
    <w:p>
      <w:pPr>
        <w:keepNext w:val="0"/>
        <w:keepLines w:val="0"/>
        <w:pageBreakBefore w:val="0"/>
        <w:kinsoku/>
        <w:overflowPunct/>
        <w:topLinePunct w:val="0"/>
        <w:bidi w:val="0"/>
        <w:adjustRightInd w:val="0"/>
        <w:snapToGrid w:val="0"/>
        <w:spacing w:line="500" w:lineRule="exact"/>
        <w:ind w:right="0" w:rightChars="0" w:firstLine="480" w:firstLineChars="20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评标委员会决定投标的响应性只根据投标文件本身的内容，而不寻求其他的外部证据。但评标委员会可要求</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投标人</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对其在投标文件中提供的实质性响应的材料的真实性出具相关证明。</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 xml:space="preserve">18.投标文件的澄清 </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18.1 对投标文件中含义不明确、同类问题表述不一致或者有明显文字和计算错误的内容，评标委员会可以书面形式要求投标人作出必要的澄清、说明或者纠正。投标人的澄清、说明或者纠正应当在评标委员会规定的时间内以书面形式作出，由其</w:t>
      </w:r>
      <w:r>
        <w:rPr>
          <w:rFonts w:hint="eastAsia" w:ascii="宋体" w:hAnsi="宋体" w:cs="宋体"/>
          <w:color w:val="000000" w:themeColor="text1"/>
          <w:sz w:val="24"/>
          <w:szCs w:val="24"/>
          <w:highlight w:val="none"/>
          <w:shd w:val="clear" w:color="auto" w:fill="auto"/>
          <w:lang w:eastAsia="zh-CN"/>
          <w14:textFill>
            <w14:solidFill>
              <w14:schemeClr w14:val="tx1"/>
            </w14:solidFill>
          </w14:textFill>
        </w:rPr>
        <w:t>法定代表人</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或者授权代表签名，并不得超出投标文件的范围或者改变投标文件的实质性内容。</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18.2 对投标描述和证明材料不一致的，评标委员会应当要求投标人进行书面澄清，并以不利于投标人的内容为准进行评审。投标人的澄清、说明应当采用书面形式，并不得超出投标文件的范围或者改变投标文件的实质性内容。投标人按要求进行澄清的，招标人以澄清内容为准进行验收；投标人未按要求进行澄清的，招标人以投标描述、证明材料中有利于招标人的内容进行验收。</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19. 比较与评价</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19.1 评标委员会将按投标人须知前附表第6项所述评标方法与标准，对资格性检查和符合性检查合格的投标文件进行商务和技术评估，综合比较与评价。</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19.2评标委员会将按比较与评价最优在先原则, 排列评价顺序, 根据在招标文件规定确定的中标候选人数量推荐出中标候选人。</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19.3 在评标期间，若出现符合本须知规定的所有投标条件的投标人不足</w:t>
      </w:r>
      <w:r>
        <w:rPr>
          <w:rFonts w:hint="eastAsia" w:ascii="宋体" w:hAnsi="宋体" w:eastAsia="宋体" w:cs="宋体"/>
          <w:b/>
          <w:bCs/>
          <w:color w:val="000000" w:themeColor="text1"/>
          <w:sz w:val="24"/>
          <w:szCs w:val="24"/>
          <w:highlight w:val="none"/>
          <w:shd w:val="clear" w:color="auto" w:fill="auto"/>
          <w14:textFill>
            <w14:solidFill>
              <w14:schemeClr w14:val="tx1"/>
            </w14:solidFill>
          </w14:textFill>
        </w:rPr>
        <w:t>三</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家情形的，本次招标程序终止，除招标任务取消情形外，招标采购单位将依法重新组织招标或者采取其他方式招标。</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b/>
          <w:color w:val="000000" w:themeColor="text1"/>
          <w:kern w:val="0"/>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kern w:val="0"/>
          <w:sz w:val="24"/>
          <w:szCs w:val="24"/>
          <w:highlight w:val="none"/>
          <w:shd w:val="clear" w:color="auto" w:fill="auto"/>
          <w14:textFill>
            <w14:solidFill>
              <w14:schemeClr w14:val="tx1"/>
            </w14:solidFill>
          </w14:textFill>
        </w:rPr>
        <w:t>19.4评标委员会在评标过程中发现投标人存在下列情形之一的，可认定其有串通投标行为，并做出其投标无效的决定：</w:t>
      </w:r>
    </w:p>
    <w:p>
      <w:pPr>
        <w:keepNext w:val="0"/>
        <w:keepLines w:val="0"/>
        <w:pageBreakBefore w:val="0"/>
        <w:kinsoku/>
        <w:wordWrap w:val="0"/>
        <w:overflowPunct/>
        <w:topLinePunct w:val="0"/>
        <w:bidi w:val="0"/>
        <w:adjustRightInd w:val="0"/>
        <w:snapToGrid w:val="0"/>
        <w:spacing w:line="500" w:lineRule="exact"/>
        <w:ind w:right="0" w:rightChars="0"/>
        <w:jc w:val="both"/>
        <w:textAlignment w:val="auto"/>
        <w:rPr>
          <w:rFonts w:hint="eastAsia" w:ascii="宋体" w:hAnsi="宋体" w:eastAsia="宋体" w:cs="宋体"/>
          <w:b/>
          <w:color w:val="000000" w:themeColor="text1"/>
          <w:kern w:val="0"/>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kern w:val="0"/>
          <w:sz w:val="24"/>
          <w:szCs w:val="24"/>
          <w:highlight w:val="none"/>
          <w:shd w:val="clear" w:color="auto" w:fill="auto"/>
          <w14:textFill>
            <w14:solidFill>
              <w14:schemeClr w14:val="tx1"/>
            </w14:solidFill>
          </w14:textFill>
        </w:rPr>
        <w:t>①不同投标人的投标文件由同一单位或个人编写。</w:t>
      </w:r>
    </w:p>
    <w:p>
      <w:pPr>
        <w:keepNext w:val="0"/>
        <w:keepLines w:val="0"/>
        <w:pageBreakBefore w:val="0"/>
        <w:kinsoku/>
        <w:wordWrap w:val="0"/>
        <w:overflowPunct/>
        <w:topLinePunct w:val="0"/>
        <w:bidi w:val="0"/>
        <w:adjustRightInd w:val="0"/>
        <w:snapToGrid w:val="0"/>
        <w:spacing w:line="500" w:lineRule="exact"/>
        <w:ind w:right="0" w:rightChars="0"/>
        <w:jc w:val="both"/>
        <w:textAlignment w:val="auto"/>
        <w:rPr>
          <w:rFonts w:hint="eastAsia" w:ascii="宋体" w:hAnsi="宋体" w:eastAsia="宋体" w:cs="宋体"/>
          <w:b/>
          <w:color w:val="000000" w:themeColor="text1"/>
          <w:kern w:val="0"/>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kern w:val="0"/>
          <w:sz w:val="24"/>
          <w:szCs w:val="24"/>
          <w:highlight w:val="none"/>
          <w:shd w:val="clear" w:color="auto" w:fill="auto"/>
          <w14:textFill>
            <w14:solidFill>
              <w14:schemeClr w14:val="tx1"/>
            </w14:solidFill>
          </w14:textFill>
        </w:rPr>
        <w:t>②不同投标人委托同一单位或个人办理投标手续。</w:t>
      </w:r>
    </w:p>
    <w:p>
      <w:pPr>
        <w:keepNext w:val="0"/>
        <w:keepLines w:val="0"/>
        <w:pageBreakBefore w:val="0"/>
        <w:kinsoku/>
        <w:wordWrap w:val="0"/>
        <w:overflowPunct/>
        <w:topLinePunct w:val="0"/>
        <w:bidi w:val="0"/>
        <w:adjustRightInd w:val="0"/>
        <w:snapToGrid w:val="0"/>
        <w:spacing w:line="500" w:lineRule="exact"/>
        <w:ind w:right="0" w:rightChars="0"/>
        <w:jc w:val="both"/>
        <w:textAlignment w:val="auto"/>
        <w:rPr>
          <w:rFonts w:hint="eastAsia" w:ascii="宋体" w:hAnsi="宋体" w:eastAsia="宋体" w:cs="宋体"/>
          <w:b/>
          <w:color w:val="000000" w:themeColor="text1"/>
          <w:kern w:val="0"/>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kern w:val="0"/>
          <w:sz w:val="24"/>
          <w:szCs w:val="24"/>
          <w:highlight w:val="none"/>
          <w:shd w:val="clear" w:color="auto" w:fill="auto"/>
          <w14:textFill>
            <w14:solidFill>
              <w14:schemeClr w14:val="tx1"/>
            </w14:solidFill>
          </w14:textFill>
        </w:rPr>
        <w:t>③不同投标人的投标文件载明的项目管理成员为同一人。</w:t>
      </w:r>
    </w:p>
    <w:p>
      <w:pPr>
        <w:keepNext w:val="0"/>
        <w:keepLines w:val="0"/>
        <w:pageBreakBefore w:val="0"/>
        <w:kinsoku/>
        <w:wordWrap w:val="0"/>
        <w:overflowPunct/>
        <w:topLinePunct w:val="0"/>
        <w:bidi w:val="0"/>
        <w:adjustRightInd w:val="0"/>
        <w:snapToGrid w:val="0"/>
        <w:spacing w:line="500" w:lineRule="exact"/>
        <w:ind w:right="0" w:rightChars="0"/>
        <w:jc w:val="both"/>
        <w:textAlignment w:val="auto"/>
        <w:rPr>
          <w:rFonts w:hint="eastAsia" w:ascii="宋体" w:hAnsi="宋体" w:eastAsia="宋体" w:cs="宋体"/>
          <w:b/>
          <w:color w:val="000000" w:themeColor="text1"/>
          <w:kern w:val="0"/>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kern w:val="0"/>
          <w:sz w:val="24"/>
          <w:szCs w:val="24"/>
          <w:highlight w:val="none"/>
          <w:shd w:val="clear" w:color="auto" w:fill="auto"/>
          <w14:textFill>
            <w14:solidFill>
              <w14:schemeClr w14:val="tx1"/>
            </w14:solidFill>
          </w14:textFill>
        </w:rPr>
        <w:t>④不同投标人的投标文件异常一致或者投标报价呈规律性差异。</w:t>
      </w:r>
    </w:p>
    <w:p>
      <w:pPr>
        <w:keepNext w:val="0"/>
        <w:keepLines w:val="0"/>
        <w:pageBreakBefore w:val="0"/>
        <w:kinsoku/>
        <w:wordWrap w:val="0"/>
        <w:overflowPunct/>
        <w:topLinePunct w:val="0"/>
        <w:bidi w:val="0"/>
        <w:adjustRightInd w:val="0"/>
        <w:snapToGrid w:val="0"/>
        <w:spacing w:line="500" w:lineRule="exact"/>
        <w:ind w:right="0" w:rightChars="0"/>
        <w:jc w:val="both"/>
        <w:textAlignment w:val="auto"/>
        <w:rPr>
          <w:rFonts w:hint="eastAsia" w:ascii="宋体" w:hAnsi="宋体" w:eastAsia="宋体" w:cs="宋体"/>
          <w:b/>
          <w:color w:val="000000" w:themeColor="text1"/>
          <w:kern w:val="0"/>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kern w:val="0"/>
          <w:sz w:val="24"/>
          <w:szCs w:val="24"/>
          <w:highlight w:val="none"/>
          <w:shd w:val="clear" w:color="auto" w:fill="auto"/>
          <w14:textFill>
            <w14:solidFill>
              <w14:schemeClr w14:val="tx1"/>
            </w14:solidFill>
          </w14:textFill>
        </w:rPr>
        <w:t>⑤不同投标人的投标文件相互混装。</w:t>
      </w:r>
    </w:p>
    <w:p>
      <w:pPr>
        <w:keepNext w:val="0"/>
        <w:keepLines w:val="0"/>
        <w:pageBreakBefore w:val="0"/>
        <w:widowControl/>
        <w:kinsoku/>
        <w:overflowPunct/>
        <w:topLinePunct w:val="0"/>
        <w:bidi w:val="0"/>
        <w:adjustRightInd w:val="0"/>
        <w:snapToGrid w:val="0"/>
        <w:spacing w:line="500" w:lineRule="exact"/>
        <w:ind w:right="0" w:rightChars="0"/>
        <w:jc w:val="both"/>
        <w:textAlignment w:val="auto"/>
        <w:rPr>
          <w:rFonts w:hint="eastAsia" w:ascii="宋体" w:hAnsi="宋体" w:eastAsia="宋体" w:cs="宋体"/>
          <w:b/>
          <w:color w:val="000000" w:themeColor="text1"/>
          <w:kern w:val="0"/>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kern w:val="0"/>
          <w:sz w:val="24"/>
          <w:szCs w:val="24"/>
          <w:highlight w:val="none"/>
          <w:shd w:val="clear" w:color="auto" w:fill="auto"/>
          <w14:textFill>
            <w14:solidFill>
              <w14:schemeClr w14:val="tx1"/>
            </w14:solidFill>
          </w14:textFill>
        </w:rPr>
        <w:t>⑥不同投标人的投标保证金从同一单位或个人的账户转出。</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19.5具体评标标准和方法</w:t>
      </w:r>
    </w:p>
    <w:p>
      <w:pPr>
        <w:keepNext w:val="0"/>
        <w:keepLines w:val="0"/>
        <w:pageBreakBefore w:val="0"/>
        <w:kinsoku/>
        <w:overflowPunct/>
        <w:topLinePunct w:val="0"/>
        <w:bidi w:val="0"/>
        <w:adjustRightInd w:val="0"/>
        <w:snapToGrid w:val="0"/>
        <w:spacing w:line="500" w:lineRule="exact"/>
        <w:ind w:right="0" w:rightChars="0" w:firstLine="470" w:firstLineChars="196"/>
        <w:jc w:val="both"/>
        <w:textAlignment w:val="auto"/>
        <w:rPr>
          <w:rFonts w:hint="eastAsia" w:ascii="宋体" w:hAnsi="宋体" w:eastAsia="宋体" w:cs="宋体"/>
          <w:color w:val="000000" w:themeColor="text1"/>
          <w:spacing w:val="-2"/>
          <w:sz w:val="24"/>
          <w:szCs w:val="24"/>
          <w:highlight w:val="none"/>
          <w:shd w:val="clear" w:color="auto" w:fill="auto"/>
          <w14:textFill>
            <w14:solidFill>
              <w14:schemeClr w14:val="tx1"/>
            </w14:solidFill>
          </w14:textFill>
        </w:rPr>
      </w:pPr>
      <w:r>
        <w:rPr>
          <w:rFonts w:hint="eastAsia" w:ascii="宋体" w:hAnsi="宋体" w:eastAsia="宋体" w:cs="宋体"/>
          <w:b w:val="0"/>
          <w:bCs/>
          <w:color w:val="000000" w:themeColor="text1"/>
          <w:sz w:val="24"/>
          <w:szCs w:val="24"/>
          <w:highlight w:val="none"/>
          <w:u w:val="none"/>
          <w:shd w:val="clear" w:color="auto" w:fill="auto"/>
          <w14:textFill>
            <w14:solidFill>
              <w14:schemeClr w14:val="tx1"/>
            </w14:solidFill>
          </w14:textFill>
        </w:rPr>
        <w:t>本项目评标采用综合评分法，</w:t>
      </w:r>
      <w:r>
        <w:rPr>
          <w:rFonts w:hint="eastAsia" w:ascii="宋体" w:hAnsi="宋体" w:eastAsia="宋体" w:cs="宋体"/>
          <w:b w:val="0"/>
          <w:bCs/>
          <w:color w:val="000000" w:themeColor="text1"/>
          <w:spacing w:val="-2"/>
          <w:sz w:val="24"/>
          <w:szCs w:val="24"/>
          <w:highlight w:val="none"/>
          <w:u w:val="none"/>
          <w:shd w:val="clear" w:color="auto" w:fill="auto"/>
          <w14:textFill>
            <w14:solidFill>
              <w14:schemeClr w14:val="tx1"/>
            </w14:solidFill>
          </w14:textFill>
        </w:rPr>
        <w:t>若</w:t>
      </w:r>
      <w:r>
        <w:rPr>
          <w:rFonts w:hint="eastAsia" w:ascii="宋体" w:hAnsi="宋体" w:eastAsia="宋体" w:cs="宋体"/>
          <w:b w:val="0"/>
          <w:bCs/>
          <w:color w:val="000000" w:themeColor="text1"/>
          <w:spacing w:val="-2"/>
          <w:sz w:val="24"/>
          <w:szCs w:val="24"/>
          <w:highlight w:val="none"/>
          <w:u w:val="none"/>
          <w:shd w:val="clear" w:color="auto" w:fill="auto"/>
          <w:lang w:val="en-US" w:eastAsia="zh-CN"/>
          <w14:textFill>
            <w14:solidFill>
              <w14:schemeClr w14:val="tx1"/>
            </w14:solidFill>
          </w14:textFill>
        </w:rPr>
        <w:t>资格性及符合性审查</w:t>
      </w:r>
      <w:r>
        <w:rPr>
          <w:rFonts w:hint="eastAsia" w:ascii="宋体" w:hAnsi="宋体" w:eastAsia="宋体" w:cs="宋体"/>
          <w:b w:val="0"/>
          <w:bCs/>
          <w:color w:val="000000" w:themeColor="text1"/>
          <w:spacing w:val="-2"/>
          <w:sz w:val="24"/>
          <w:szCs w:val="24"/>
          <w:highlight w:val="none"/>
          <w:u w:val="none"/>
          <w:shd w:val="clear" w:color="auto" w:fill="auto"/>
          <w14:textFill>
            <w14:solidFill>
              <w14:schemeClr w14:val="tx1"/>
            </w14:solidFill>
          </w14:textFill>
        </w:rPr>
        <w:t>合格投标人＜3家的，</w:t>
      </w:r>
      <w:r>
        <w:rPr>
          <w:rFonts w:hint="eastAsia" w:ascii="宋体" w:hAnsi="宋体" w:eastAsia="宋体" w:cs="宋体"/>
          <w:b w:val="0"/>
          <w:bCs/>
          <w:color w:val="000000" w:themeColor="text1"/>
          <w:spacing w:val="-2"/>
          <w:sz w:val="24"/>
          <w:szCs w:val="24"/>
          <w:highlight w:val="none"/>
          <w:u w:val="none"/>
          <w:shd w:val="clear" w:color="auto" w:fill="auto"/>
          <w:lang w:eastAsia="zh-CN"/>
          <w14:textFill>
            <w14:solidFill>
              <w14:schemeClr w14:val="tx1"/>
            </w14:solidFill>
          </w14:textFill>
        </w:rPr>
        <w:t>本项目招标</w:t>
      </w:r>
      <w:r>
        <w:rPr>
          <w:rFonts w:hint="eastAsia" w:ascii="宋体" w:hAnsi="宋体" w:eastAsia="宋体" w:cs="宋体"/>
          <w:b w:val="0"/>
          <w:bCs/>
          <w:color w:val="000000" w:themeColor="text1"/>
          <w:spacing w:val="-2"/>
          <w:sz w:val="24"/>
          <w:szCs w:val="24"/>
          <w:highlight w:val="none"/>
          <w:u w:val="none"/>
          <w:shd w:val="clear" w:color="auto" w:fill="auto"/>
          <w14:textFill>
            <w14:solidFill>
              <w14:schemeClr w14:val="tx1"/>
            </w14:solidFill>
          </w14:textFill>
        </w:rPr>
        <w:t>按废标处理；若</w:t>
      </w:r>
      <w:r>
        <w:rPr>
          <w:rFonts w:hint="eastAsia" w:ascii="宋体" w:hAnsi="宋体" w:eastAsia="宋体" w:cs="宋体"/>
          <w:b w:val="0"/>
          <w:bCs/>
          <w:color w:val="000000" w:themeColor="text1"/>
          <w:spacing w:val="-2"/>
          <w:sz w:val="24"/>
          <w:szCs w:val="24"/>
          <w:highlight w:val="none"/>
          <w:u w:val="none"/>
          <w:shd w:val="clear" w:color="auto" w:fill="auto"/>
          <w:lang w:val="en-US" w:eastAsia="zh-CN"/>
          <w14:textFill>
            <w14:solidFill>
              <w14:schemeClr w14:val="tx1"/>
            </w14:solidFill>
          </w14:textFill>
        </w:rPr>
        <w:t>资格性及符合性审查</w:t>
      </w:r>
      <w:r>
        <w:rPr>
          <w:rFonts w:hint="eastAsia" w:ascii="宋体" w:hAnsi="宋体" w:eastAsia="宋体" w:cs="宋体"/>
          <w:b w:val="0"/>
          <w:bCs/>
          <w:color w:val="000000" w:themeColor="text1"/>
          <w:spacing w:val="-2"/>
          <w:sz w:val="24"/>
          <w:szCs w:val="24"/>
          <w:highlight w:val="none"/>
          <w:u w:val="none"/>
          <w:shd w:val="clear" w:color="auto" w:fill="auto"/>
          <w14:textFill>
            <w14:solidFill>
              <w14:schemeClr w14:val="tx1"/>
            </w14:solidFill>
          </w14:textFill>
        </w:rPr>
        <w:t>合格投标人≥3家的，</w:t>
      </w:r>
      <w:r>
        <w:rPr>
          <w:rFonts w:hint="eastAsia" w:ascii="宋体" w:hAnsi="宋体" w:eastAsia="宋体" w:cs="宋体"/>
          <w:color w:val="000000" w:themeColor="text1"/>
          <w:spacing w:val="-2"/>
          <w:sz w:val="24"/>
          <w:szCs w:val="24"/>
          <w:highlight w:val="none"/>
          <w:shd w:val="clear" w:color="auto" w:fill="auto"/>
          <w14:textFill>
            <w14:solidFill>
              <w14:schemeClr w14:val="tx1"/>
            </w14:solidFill>
          </w14:textFill>
        </w:rPr>
        <w:t>入围按综合评分的排序</w:t>
      </w:r>
      <w:r>
        <w:rPr>
          <w:rFonts w:hint="eastAsia" w:ascii="宋体" w:hAnsi="宋体" w:cs="宋体"/>
          <w:color w:val="000000" w:themeColor="text1"/>
          <w:spacing w:val="-2"/>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pacing w:val="-2"/>
          <w:sz w:val="24"/>
          <w:szCs w:val="24"/>
          <w:highlight w:val="none"/>
          <w:shd w:val="clear" w:color="auto" w:fill="auto"/>
          <w14:textFill>
            <w14:solidFill>
              <w14:schemeClr w14:val="tx1"/>
            </w14:solidFill>
          </w14:textFill>
        </w:rPr>
        <w:t>其中</w:t>
      </w:r>
      <w:r>
        <w:rPr>
          <w:rFonts w:hint="eastAsia" w:ascii="宋体" w:hAnsi="宋体" w:cs="宋体"/>
          <w:color w:val="000000" w:themeColor="text1"/>
          <w:spacing w:val="-2"/>
          <w:sz w:val="24"/>
          <w:szCs w:val="24"/>
          <w:highlight w:val="none"/>
          <w:shd w:val="clear" w:color="auto" w:fill="auto"/>
          <w:lang w:val="en-US" w:eastAsia="zh-CN"/>
          <w14:textFill>
            <w14:solidFill>
              <w14:schemeClr w14:val="tx1"/>
            </w14:solidFill>
          </w14:textFill>
        </w:rPr>
        <w:t>评标时取供应商的报价</w:t>
      </w:r>
      <w:r>
        <w:rPr>
          <w:rFonts w:hint="eastAsia" w:ascii="宋体" w:hAnsi="宋体" w:eastAsia="宋体" w:cs="宋体"/>
          <w:color w:val="000000" w:themeColor="text1"/>
          <w:spacing w:val="-2"/>
          <w:sz w:val="24"/>
          <w:szCs w:val="24"/>
          <w:highlight w:val="none"/>
          <w:shd w:val="clear" w:color="auto" w:fill="auto"/>
          <w14:textFill>
            <w14:solidFill>
              <w14:schemeClr w14:val="tx1"/>
            </w14:solidFill>
          </w14:textFill>
        </w:rPr>
        <w:t>平均</w:t>
      </w:r>
      <w:r>
        <w:rPr>
          <w:rFonts w:hint="eastAsia" w:ascii="宋体" w:hAnsi="宋体" w:cs="宋体"/>
          <w:color w:val="000000" w:themeColor="text1"/>
          <w:spacing w:val="-2"/>
          <w:sz w:val="24"/>
          <w:szCs w:val="24"/>
          <w:highlight w:val="none"/>
          <w:shd w:val="clear" w:color="auto" w:fill="auto"/>
          <w:lang w:val="en-US" w:eastAsia="zh-CN"/>
          <w14:textFill>
            <w14:solidFill>
              <w14:schemeClr w14:val="tx1"/>
            </w14:solidFill>
          </w14:textFill>
        </w:rPr>
        <w:t>价作为评标基准价）</w:t>
      </w:r>
      <w:r>
        <w:rPr>
          <w:rFonts w:hint="eastAsia" w:ascii="宋体" w:hAnsi="宋体" w:eastAsia="宋体" w:cs="宋体"/>
          <w:color w:val="000000" w:themeColor="text1"/>
          <w:spacing w:val="-2"/>
          <w:sz w:val="24"/>
          <w:szCs w:val="24"/>
          <w:highlight w:val="none"/>
          <w:shd w:val="clear" w:color="auto" w:fill="auto"/>
          <w14:textFill>
            <w14:solidFill>
              <w14:schemeClr w14:val="tx1"/>
            </w14:solidFill>
          </w14:textFill>
        </w:rPr>
        <w:t>。最后将两阶段相加汇总计算各合格供应商的综合得分，并按各合格供应商的综合得分由高到低顺序推荐2名入围候选供应商作为入围供应商（即本次招标确定2家入围供应商作为中药配方颗粒供应商）。若有相同的最高得分，则其中</w:t>
      </w:r>
      <w:r>
        <w:rPr>
          <w:rFonts w:hint="eastAsia" w:ascii="宋体" w:hAnsi="宋体" w:eastAsia="宋体" w:cs="宋体"/>
          <w:color w:val="000000" w:themeColor="text1"/>
          <w:spacing w:val="-2"/>
          <w:sz w:val="24"/>
          <w:szCs w:val="24"/>
          <w:highlight w:val="none"/>
          <w:shd w:val="clear" w:color="auto" w:fill="auto"/>
          <w14:textFill>
            <w14:solidFill>
              <w14:schemeClr w14:val="tx1"/>
            </w14:solidFill>
          </w14:textFill>
        </w:rPr>
        <w:t>报价部分</w:t>
      </w:r>
      <w:r>
        <w:rPr>
          <w:rFonts w:hint="eastAsia" w:ascii="宋体" w:hAnsi="宋体" w:cs="宋体"/>
          <w:color w:val="000000" w:themeColor="text1"/>
          <w:spacing w:val="-2"/>
          <w:sz w:val="24"/>
          <w:szCs w:val="24"/>
          <w:highlight w:val="none"/>
          <w:shd w:val="clear" w:color="auto" w:fill="auto"/>
          <w:lang w:val="en-US" w:eastAsia="zh-CN"/>
          <w14:textFill>
            <w14:solidFill>
              <w14:schemeClr w14:val="tx1"/>
            </w14:solidFill>
          </w14:textFill>
        </w:rPr>
        <w:t>得分高</w:t>
      </w:r>
      <w:r>
        <w:rPr>
          <w:rFonts w:hint="eastAsia" w:ascii="宋体" w:hAnsi="宋体" w:eastAsia="宋体" w:cs="宋体"/>
          <w:color w:val="000000" w:themeColor="text1"/>
          <w:spacing w:val="-2"/>
          <w:sz w:val="24"/>
          <w:szCs w:val="24"/>
          <w:highlight w:val="none"/>
          <w:shd w:val="clear" w:color="auto" w:fill="auto"/>
          <w14:textFill>
            <w14:solidFill>
              <w14:schemeClr w14:val="tx1"/>
            </w14:solidFill>
          </w14:textFill>
        </w:rPr>
        <w:t>的供应商将被排序在前；若有相同的最高得分且</w:t>
      </w:r>
      <w:r>
        <w:rPr>
          <w:rFonts w:hint="eastAsia" w:ascii="宋体" w:hAnsi="宋体" w:cs="宋体"/>
          <w:color w:val="000000" w:themeColor="text1"/>
          <w:spacing w:val="-2"/>
          <w:sz w:val="24"/>
          <w:szCs w:val="24"/>
          <w:highlight w:val="none"/>
          <w:shd w:val="clear" w:color="auto" w:fill="auto"/>
          <w:lang w:val="en-US" w:eastAsia="zh-CN"/>
          <w14:textFill>
            <w14:solidFill>
              <w14:schemeClr w14:val="tx1"/>
            </w14:solidFill>
          </w14:textFill>
        </w:rPr>
        <w:t>报价得分</w:t>
      </w:r>
      <w:r>
        <w:rPr>
          <w:rFonts w:hint="eastAsia" w:ascii="宋体" w:hAnsi="宋体" w:eastAsia="宋体" w:cs="宋体"/>
          <w:color w:val="000000" w:themeColor="text1"/>
          <w:spacing w:val="-2"/>
          <w:sz w:val="24"/>
          <w:szCs w:val="24"/>
          <w:highlight w:val="none"/>
          <w:shd w:val="clear" w:color="auto" w:fill="auto"/>
          <w14:textFill>
            <w14:solidFill>
              <w14:schemeClr w14:val="tx1"/>
            </w14:solidFill>
          </w14:textFill>
        </w:rPr>
        <w:t>相同的，则通过随机抽签的形式，确定他们之间的排名顺序。</w:t>
      </w:r>
    </w:p>
    <w:p>
      <w:pPr>
        <w:keepNext w:val="0"/>
        <w:keepLines w:val="0"/>
        <w:pageBreakBefore w:val="0"/>
        <w:kinsoku/>
        <w:overflowPunct/>
        <w:topLinePunct w:val="0"/>
        <w:bidi w:val="0"/>
        <w:adjustRightInd w:val="0"/>
        <w:snapToGrid w:val="0"/>
        <w:spacing w:line="500" w:lineRule="exact"/>
        <w:ind w:right="0" w:rightChars="0" w:firstLine="435"/>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bCs/>
          <w:color w:val="000000" w:themeColor="text1"/>
          <w:kern w:val="0"/>
          <w:sz w:val="24"/>
          <w:szCs w:val="24"/>
          <w:highlight w:val="none"/>
          <w:shd w:val="clear" w:color="auto" w:fill="auto"/>
          <w14:textFill>
            <w14:solidFill>
              <w14:schemeClr w14:val="tx1"/>
            </w14:solidFill>
          </w14:textFill>
        </w:rPr>
        <w:t>招标人保留中标后实地考察的权利，若发现投标人虚假应标的，取消</w:t>
      </w:r>
      <w:r>
        <w:rPr>
          <w:rFonts w:hint="eastAsia" w:ascii="宋体" w:hAnsi="宋体" w:eastAsia="宋体" w:cs="宋体"/>
          <w:b/>
          <w:bCs/>
          <w:color w:val="000000" w:themeColor="text1"/>
          <w:kern w:val="0"/>
          <w:sz w:val="24"/>
          <w:szCs w:val="24"/>
          <w:highlight w:val="none"/>
          <w:shd w:val="clear" w:color="auto" w:fill="auto"/>
          <w:lang w:eastAsia="zh-CN"/>
          <w14:textFill>
            <w14:solidFill>
              <w14:schemeClr w14:val="tx1"/>
            </w14:solidFill>
          </w14:textFill>
        </w:rPr>
        <w:t>入围</w:t>
      </w:r>
      <w:r>
        <w:rPr>
          <w:rFonts w:hint="eastAsia" w:ascii="宋体" w:hAnsi="宋体" w:eastAsia="宋体" w:cs="宋体"/>
          <w:b/>
          <w:bCs/>
          <w:color w:val="000000" w:themeColor="text1"/>
          <w:kern w:val="0"/>
          <w:sz w:val="24"/>
          <w:szCs w:val="24"/>
          <w:highlight w:val="none"/>
          <w:shd w:val="clear" w:color="auto" w:fill="auto"/>
          <w14:textFill>
            <w14:solidFill>
              <w14:schemeClr w14:val="tx1"/>
            </w14:solidFill>
          </w14:textFill>
        </w:rPr>
        <w:t>资格。</w:t>
      </w:r>
    </w:p>
    <w:p>
      <w:pPr>
        <w:pStyle w:val="17"/>
        <w:keepNext w:val="0"/>
        <w:keepLines w:val="0"/>
        <w:pageBreakBefore w:val="0"/>
        <w:kinsoku/>
        <w:overflowPunct/>
        <w:topLinePunct w:val="0"/>
        <w:bidi w:val="0"/>
        <w:adjustRightInd w:val="0"/>
        <w:snapToGrid w:val="0"/>
        <w:spacing w:line="500" w:lineRule="exact"/>
        <w:ind w:right="0" w:rightChars="0" w:firstLine="482" w:firstLineChars="20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cs="宋体"/>
          <w:b/>
          <w:color w:val="000000" w:themeColor="text1"/>
          <w:sz w:val="24"/>
          <w:szCs w:val="24"/>
          <w:highlight w:val="none"/>
          <w:shd w:val="clear" w:color="auto" w:fill="auto"/>
          <w:lang w:val="en-US" w:eastAsia="zh-CN"/>
          <w14:textFill>
            <w14:solidFill>
              <w14:schemeClr w14:val="tx1"/>
            </w14:solidFill>
          </w14:textFill>
        </w:rPr>
        <w:t>A</w:t>
      </w: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 xml:space="preserve">：报价部分评分           </w:t>
      </w:r>
      <w:r>
        <w:rPr>
          <w:rFonts w:hint="eastAsia" w:ascii="宋体" w:hAnsi="宋体" w:eastAsia="宋体" w:cs="宋体"/>
          <w:b/>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满分</w:t>
      </w:r>
      <w:r>
        <w:rPr>
          <w:rFonts w:hint="eastAsia" w:ascii="宋体" w:hAnsi="宋体" w:eastAsia="宋体" w:cs="宋体"/>
          <w:b/>
          <w:color w:val="000000" w:themeColor="text1"/>
          <w:sz w:val="24"/>
          <w:szCs w:val="24"/>
          <w:highlight w:val="none"/>
          <w:u w:val="single"/>
          <w:shd w:val="clear" w:color="auto" w:fill="auto"/>
          <w:lang w:val="en-US" w:eastAsia="zh-CN"/>
          <w14:textFill>
            <w14:solidFill>
              <w14:schemeClr w14:val="tx1"/>
            </w14:solidFill>
          </w14:textFill>
        </w:rPr>
        <w:t>36</w:t>
      </w: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分</w:t>
      </w:r>
    </w:p>
    <w:p>
      <w:pPr>
        <w:keepNext w:val="0"/>
        <w:keepLines w:val="0"/>
        <w:pageBreakBefore w:val="0"/>
        <w:kinsoku/>
        <w:overflowPunct/>
        <w:topLinePunct w:val="0"/>
        <w:bidi w:val="0"/>
        <w:adjustRightInd w:val="0"/>
        <w:snapToGrid w:val="0"/>
        <w:spacing w:line="500" w:lineRule="exact"/>
        <w:ind w:right="0" w:rightChars="0" w:firstLine="482" w:firstLineChars="20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cs="宋体"/>
          <w:b/>
          <w:color w:val="000000" w:themeColor="text1"/>
          <w:sz w:val="24"/>
          <w:szCs w:val="24"/>
          <w:highlight w:val="none"/>
          <w:shd w:val="clear" w:color="auto" w:fill="auto"/>
          <w:lang w:val="en-US" w:eastAsia="zh-CN"/>
          <w14:textFill>
            <w14:solidFill>
              <w14:schemeClr w14:val="tx1"/>
            </w14:solidFill>
          </w14:textFill>
        </w:rPr>
        <w:t>B</w:t>
      </w: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 xml:space="preserve">：商务技术服务部分评分   </w:t>
      </w:r>
      <w:r>
        <w:rPr>
          <w:rFonts w:hint="eastAsia" w:ascii="宋体" w:hAnsi="宋体" w:eastAsia="宋体" w:cs="宋体"/>
          <w:b/>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满分</w:t>
      </w:r>
      <w:r>
        <w:rPr>
          <w:rFonts w:hint="eastAsia" w:ascii="宋体" w:hAnsi="宋体" w:eastAsia="宋体" w:cs="宋体"/>
          <w:b/>
          <w:color w:val="000000" w:themeColor="text1"/>
          <w:sz w:val="24"/>
          <w:szCs w:val="24"/>
          <w:highlight w:val="none"/>
          <w:u w:val="single"/>
          <w:shd w:val="clear" w:color="auto" w:fill="auto"/>
          <w:lang w:val="en-US" w:eastAsia="zh-CN"/>
          <w14:textFill>
            <w14:solidFill>
              <w14:schemeClr w14:val="tx1"/>
            </w14:solidFill>
          </w14:textFill>
        </w:rPr>
        <w:t>64</w:t>
      </w: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分</w:t>
      </w:r>
    </w:p>
    <w:p>
      <w:pPr>
        <w:keepNext w:val="0"/>
        <w:keepLines w:val="0"/>
        <w:pageBreakBefore w:val="0"/>
        <w:kinsoku/>
        <w:overflowPunct/>
        <w:topLinePunct w:val="0"/>
        <w:bidi w:val="0"/>
        <w:adjustRightInd w:val="0"/>
        <w:snapToGrid w:val="0"/>
        <w:spacing w:line="500" w:lineRule="exact"/>
        <w:ind w:right="0" w:rightChars="0" w:firstLine="480" w:firstLineChars="20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备注：计算分数时四舍五入保留小数点后两位。</w:t>
      </w:r>
    </w:p>
    <w:p>
      <w:pPr>
        <w:keepNext w:val="0"/>
        <w:keepLines w:val="0"/>
        <w:pageBreakBefore w:val="0"/>
        <w:kinsoku/>
        <w:overflowPunct/>
        <w:topLinePunct w:val="0"/>
        <w:bidi w:val="0"/>
        <w:adjustRightInd w:val="0"/>
        <w:snapToGrid w:val="0"/>
        <w:spacing w:line="500" w:lineRule="exact"/>
        <w:ind w:right="0" w:rightChars="0" w:firstLine="482" w:firstLineChars="20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综合得分：P＝A＋B</w:t>
      </w:r>
    </w:p>
    <w:p>
      <w:pPr>
        <w:pStyle w:val="17"/>
        <w:keepNext w:val="0"/>
        <w:keepLines w:val="0"/>
        <w:pageBreakBefore w:val="0"/>
        <w:widowControl w:val="0"/>
        <w:kinsoku/>
        <w:wordWrap/>
        <w:overflowPunct/>
        <w:topLinePunct w:val="0"/>
        <w:autoSpaceDE/>
        <w:autoSpaceDN/>
        <w:bidi w:val="0"/>
        <w:adjustRightInd w:val="0"/>
        <w:snapToGrid w:val="0"/>
        <w:spacing w:line="500" w:lineRule="exact"/>
        <w:ind w:right="0" w:rightChars="0" w:firstLine="482" w:firstLineChars="20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cs="宋体"/>
          <w:b/>
          <w:color w:val="000000" w:themeColor="text1"/>
          <w:sz w:val="24"/>
          <w:szCs w:val="24"/>
          <w:highlight w:val="none"/>
          <w:shd w:val="clear" w:color="auto" w:fill="auto"/>
          <w:lang w:val="en-US" w:eastAsia="zh-CN"/>
          <w14:textFill>
            <w14:solidFill>
              <w14:schemeClr w14:val="tx1"/>
            </w14:solidFill>
          </w14:textFill>
        </w:rPr>
        <w:t>A</w:t>
      </w: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：报价部分</w:t>
      </w:r>
    </w:p>
    <w:p>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480" w:firstLineChars="200"/>
        <w:jc w:val="both"/>
        <w:textAlignment w:val="auto"/>
        <w:rPr>
          <w:rFonts w:hint="eastAsia" w:ascii="宋体" w:hAnsi="宋体" w:eastAsia="宋体" w:cs="宋体"/>
          <w:bCs/>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Cs/>
          <w:color w:val="000000" w:themeColor="text1"/>
          <w:sz w:val="24"/>
          <w:szCs w:val="24"/>
          <w:highlight w:val="none"/>
          <w:shd w:val="clear" w:color="auto" w:fill="auto"/>
          <w:lang w:eastAsia="zh-CN"/>
          <w14:textFill>
            <w14:solidFill>
              <w14:schemeClr w14:val="tx1"/>
            </w14:solidFill>
          </w14:textFill>
        </w:rPr>
        <w:t>招标人</w:t>
      </w:r>
      <w:r>
        <w:rPr>
          <w:rFonts w:hint="eastAsia" w:ascii="宋体" w:hAnsi="宋体" w:eastAsia="宋体" w:cs="宋体"/>
          <w:bCs/>
          <w:color w:val="000000" w:themeColor="text1"/>
          <w:sz w:val="24"/>
          <w:szCs w:val="24"/>
          <w:highlight w:val="none"/>
          <w:shd w:val="clear" w:color="auto" w:fill="auto"/>
          <w14:textFill>
            <w14:solidFill>
              <w14:schemeClr w14:val="tx1"/>
            </w14:solidFill>
          </w14:textFill>
        </w:rPr>
        <w:t>将提供中药配方颗粒品种目录表（427个品种），每种中药配方颗粒按每克（g）中药配方颗粒进行报价</w:t>
      </w:r>
      <w:r>
        <w:rPr>
          <w:rFonts w:hint="eastAsia" w:ascii="宋体" w:hAnsi="宋体" w:eastAsia="宋体" w:cs="宋体"/>
          <w:bCs/>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bCs/>
          <w:color w:val="000000" w:themeColor="text1"/>
          <w:sz w:val="24"/>
          <w:szCs w:val="24"/>
          <w:highlight w:val="none"/>
          <w:shd w:val="clear" w:color="auto" w:fill="auto"/>
          <w14:textFill>
            <w14:solidFill>
              <w14:schemeClr w14:val="tx1"/>
            </w14:solidFill>
          </w14:textFill>
        </w:rPr>
        <w:t>报价品种须为有效的国家标准或福建省标准品种项下，并且所报价格不得超过福建省药品和医用耗材招采管理系统平台挂网价的90%</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（以官方更新的最新版为准）</w:t>
      </w:r>
      <w:r>
        <w:rPr>
          <w:rFonts w:hint="eastAsia" w:ascii="宋体" w:hAnsi="宋体" w:eastAsia="宋体" w:cs="宋体"/>
          <w:bCs/>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bCs/>
          <w:color w:val="000000" w:themeColor="text1"/>
          <w:sz w:val="24"/>
          <w:szCs w:val="24"/>
          <w:highlight w:val="none"/>
          <w:shd w:val="clear" w:color="auto" w:fill="auto"/>
          <w14:textFill>
            <w14:solidFill>
              <w14:schemeClr w14:val="tx1"/>
            </w14:solidFill>
          </w14:textFill>
        </w:rPr>
        <w:t>，单个品种只报一个价格，为一次性报价，供应商根据以上要求对各个品种进行分项报价</w:t>
      </w:r>
      <w:r>
        <w:rPr>
          <w:rFonts w:hint="eastAsia" w:ascii="宋体" w:hAnsi="宋体" w:eastAsia="宋体" w:cs="宋体"/>
          <w:bCs/>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bCs/>
          <w:color w:val="000000" w:themeColor="text1"/>
          <w:sz w:val="24"/>
          <w:szCs w:val="24"/>
          <w:highlight w:val="none"/>
          <w:shd w:val="clear" w:color="auto" w:fill="auto"/>
          <w14:textFill>
            <w14:solidFill>
              <w14:schemeClr w14:val="tx1"/>
            </w14:solidFill>
          </w14:textFill>
        </w:rPr>
        <w:t>目录</w:t>
      </w:r>
      <w:r>
        <w:rPr>
          <w:rFonts w:hint="eastAsia" w:ascii="宋体" w:hAnsi="宋体" w:cs="宋体"/>
          <w:bCs/>
          <w:color w:val="000000" w:themeColor="text1"/>
          <w:sz w:val="24"/>
          <w:szCs w:val="24"/>
          <w:highlight w:val="none"/>
          <w:shd w:val="clear" w:color="auto" w:fill="auto"/>
          <w:lang w:val="en-US" w:eastAsia="zh-CN"/>
          <w14:textFill>
            <w14:solidFill>
              <w14:schemeClr w14:val="tx1"/>
            </w14:solidFill>
          </w14:textFill>
        </w:rPr>
        <w:t>前150个品种供应商必须全部报价；</w:t>
      </w:r>
      <w:r>
        <w:rPr>
          <w:rFonts w:hint="eastAsia" w:ascii="宋体" w:hAnsi="宋体" w:eastAsia="宋体" w:cs="宋体"/>
          <w:bCs/>
          <w:color w:val="000000" w:themeColor="text1"/>
          <w:sz w:val="24"/>
          <w:szCs w:val="24"/>
          <w:highlight w:val="none"/>
          <w:shd w:val="clear" w:color="auto" w:fill="auto"/>
          <w14:textFill>
            <w14:solidFill>
              <w14:schemeClr w14:val="tx1"/>
            </w14:solidFill>
          </w14:textFill>
        </w:rPr>
        <w:t>目录</w:t>
      </w:r>
      <w:r>
        <w:rPr>
          <w:rFonts w:hint="eastAsia" w:ascii="宋体" w:hAnsi="宋体" w:cs="宋体"/>
          <w:bCs/>
          <w:color w:val="000000" w:themeColor="text1"/>
          <w:sz w:val="24"/>
          <w:szCs w:val="24"/>
          <w:highlight w:val="none"/>
          <w:shd w:val="clear" w:color="auto" w:fill="auto"/>
          <w:lang w:val="en-US" w:eastAsia="zh-CN"/>
          <w14:textFill>
            <w14:solidFill>
              <w14:schemeClr w14:val="tx1"/>
            </w14:solidFill>
          </w14:textFill>
        </w:rPr>
        <w:t>内剩余品种</w:t>
      </w:r>
      <w:r>
        <w:rPr>
          <w:rFonts w:hint="eastAsia" w:ascii="宋体" w:hAnsi="宋体" w:eastAsia="宋体" w:cs="宋体"/>
          <w:bCs/>
          <w:color w:val="000000" w:themeColor="text1"/>
          <w:sz w:val="24"/>
          <w:szCs w:val="24"/>
          <w:highlight w:val="none"/>
          <w:shd w:val="clear" w:color="auto" w:fill="auto"/>
          <w14:textFill>
            <w14:solidFill>
              <w14:schemeClr w14:val="tx1"/>
            </w14:solidFill>
          </w14:textFill>
        </w:rPr>
        <w:t>若供应商无某个品种的话，在报价表中仅需保留序号及品种，无需进行报价，可</w:t>
      </w:r>
      <w:r>
        <w:rPr>
          <w:rFonts w:hint="eastAsia" w:ascii="宋体" w:hAnsi="宋体" w:eastAsia="宋体" w:cs="宋体"/>
          <w:bCs/>
          <w:color w:val="000000" w:themeColor="text1"/>
          <w:sz w:val="24"/>
          <w:szCs w:val="24"/>
          <w:highlight w:val="none"/>
          <w:shd w:val="clear" w:color="auto" w:fill="auto"/>
          <w:lang w:val="en-US" w:eastAsia="zh-CN"/>
          <w14:textFill>
            <w14:solidFill>
              <w14:schemeClr w14:val="tx1"/>
            </w14:solidFill>
          </w14:textFill>
        </w:rPr>
        <w:t>用</w:t>
      </w:r>
      <w:r>
        <w:rPr>
          <w:rFonts w:hint="eastAsia" w:ascii="宋体" w:hAnsi="宋体" w:eastAsia="宋体" w:cs="宋体"/>
          <w:bCs/>
          <w:color w:val="000000" w:themeColor="text1"/>
          <w:sz w:val="24"/>
          <w:szCs w:val="24"/>
          <w:highlight w:val="none"/>
          <w:shd w:val="clear" w:color="auto" w:fill="auto"/>
          <w14:textFill>
            <w14:solidFill>
              <w14:schemeClr w14:val="tx1"/>
            </w14:solidFill>
          </w14:textFill>
        </w:rPr>
        <w:t>“/”代替）。</w:t>
      </w:r>
    </w:p>
    <w:p>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480" w:firstLineChars="200"/>
        <w:jc w:val="both"/>
        <w:textAlignment w:val="auto"/>
        <w:rPr>
          <w:rFonts w:hint="eastAsia" w:ascii="宋体" w:hAnsi="宋体" w:eastAsia="宋体" w:cs="宋体"/>
          <w:bCs/>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Cs/>
          <w:color w:val="000000" w:themeColor="text1"/>
          <w:sz w:val="24"/>
          <w:szCs w:val="24"/>
          <w:highlight w:val="none"/>
          <w:shd w:val="clear" w:color="auto" w:fill="auto"/>
          <w14:textFill>
            <w14:solidFill>
              <w14:schemeClr w14:val="tx1"/>
            </w14:solidFill>
          </w14:textFill>
        </w:rPr>
        <w:t>报价使用货币及单位：人民币（元），每个品种报价最多保留小数点后两位，报价按四舍五入制保留到小数点后2位。</w:t>
      </w:r>
    </w:p>
    <w:p>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480" w:firstLineChars="200"/>
        <w:jc w:val="both"/>
        <w:textAlignment w:val="auto"/>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开标时，展示各投标人的开标一览表，将部分投标人没有的品种在招标人提供的中药配方颗粒品种目录表中进行删除，由招标人现场随机抽取选择至少50个品种（10个球，分别编号为0、1、2……9，随机抽取2个球，若抽中1号和2号，则序号个位数为1和2的品种作为本项目计算价格部分得分的品种，若未达到50种的话，再随机抽取，按上述规则进行），以上所有品种的投标报价将按下表（表格中50个品种仅为最低要求，若实际数量大于50的话，以实际抽取结果进行计算）进行计算得出各投标人的价格部分得分。</w:t>
      </w:r>
    </w:p>
    <w:tbl>
      <w:tblPr>
        <w:tblStyle w:val="29"/>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2042"/>
        <w:gridCol w:w="2077"/>
        <w:gridCol w:w="2045"/>
        <w:gridCol w:w="2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20" w:type="dxa"/>
            <w:tcBorders>
              <w:top w:val="single" w:color="auto" w:sz="4" w:space="0"/>
              <w:tl2br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ind w:right="0" w:rightChars="0"/>
              <w:jc w:val="both"/>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 xml:space="preserve">   </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供应商</w:t>
            </w:r>
          </w:p>
          <w:p>
            <w:pPr>
              <w:keepNext w:val="0"/>
              <w:keepLines w:val="0"/>
              <w:pageBreakBefore w:val="0"/>
              <w:widowControl w:val="0"/>
              <w:kinsoku/>
              <w:wordWrap/>
              <w:overflowPunct/>
              <w:topLinePunct w:val="0"/>
              <w:autoSpaceDE/>
              <w:autoSpaceDN/>
              <w:bidi w:val="0"/>
              <w:adjustRightInd w:val="0"/>
              <w:snapToGrid w:val="0"/>
              <w:spacing w:line="460" w:lineRule="exact"/>
              <w:ind w:right="0" w:rightChars="0"/>
              <w:jc w:val="both"/>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品种</w:t>
            </w:r>
          </w:p>
        </w:tc>
        <w:tc>
          <w:tcPr>
            <w:tcW w:w="204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ind w:right="0" w:rightChars="0"/>
              <w:jc w:val="center"/>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A</w:t>
            </w:r>
          </w:p>
        </w:tc>
        <w:tc>
          <w:tcPr>
            <w:tcW w:w="20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ind w:right="0" w:rightChars="0"/>
              <w:jc w:val="center"/>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B</w:t>
            </w:r>
          </w:p>
        </w:tc>
        <w:tc>
          <w:tcPr>
            <w:tcW w:w="20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ind w:right="0" w:rightChars="0"/>
              <w:jc w:val="center"/>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C</w:t>
            </w:r>
          </w:p>
        </w:tc>
        <w:tc>
          <w:tcPr>
            <w:tcW w:w="215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ind w:right="0" w:rightChars="0"/>
              <w:jc w:val="center"/>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2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ind w:right="0" w:rightChars="0"/>
              <w:jc w:val="center"/>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1</w:t>
            </w:r>
          </w:p>
        </w:tc>
        <w:tc>
          <w:tcPr>
            <w:tcW w:w="2042" w:type="dxa"/>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ind w:right="0" w:rightChars="0"/>
              <w:jc w:val="center"/>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（填写</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该</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品种报价）</w:t>
            </w:r>
          </w:p>
        </w:tc>
        <w:tc>
          <w:tcPr>
            <w:tcW w:w="2077" w:type="dxa"/>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ind w:right="0" w:rightChars="0"/>
              <w:jc w:val="center"/>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（填写</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该</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品种报价）</w:t>
            </w:r>
          </w:p>
        </w:tc>
        <w:tc>
          <w:tcPr>
            <w:tcW w:w="2045" w:type="dxa"/>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ind w:right="0" w:rightChars="0"/>
              <w:jc w:val="center"/>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（填写</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该</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品种报价）</w:t>
            </w:r>
          </w:p>
        </w:tc>
        <w:tc>
          <w:tcPr>
            <w:tcW w:w="2154" w:type="dxa"/>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ind w:right="0" w:rightChars="0"/>
              <w:jc w:val="center"/>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（填写</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该</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品种报价）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2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ind w:right="0" w:rightChars="0"/>
              <w:jc w:val="center"/>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2</w:t>
            </w:r>
          </w:p>
        </w:tc>
        <w:tc>
          <w:tcPr>
            <w:tcW w:w="2042" w:type="dxa"/>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ind w:right="0" w:rightChars="0"/>
              <w:jc w:val="center"/>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（填写</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该</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品种报价）</w:t>
            </w:r>
          </w:p>
        </w:tc>
        <w:tc>
          <w:tcPr>
            <w:tcW w:w="2077" w:type="dxa"/>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ind w:right="0" w:rightChars="0"/>
              <w:jc w:val="center"/>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（填写</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该</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品种报价）</w:t>
            </w:r>
          </w:p>
        </w:tc>
        <w:tc>
          <w:tcPr>
            <w:tcW w:w="2045" w:type="dxa"/>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ind w:right="0" w:rightChars="0"/>
              <w:jc w:val="center"/>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（填写</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该</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品种报价）</w:t>
            </w:r>
          </w:p>
        </w:tc>
        <w:tc>
          <w:tcPr>
            <w:tcW w:w="2154" w:type="dxa"/>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ind w:right="0" w:rightChars="0"/>
              <w:jc w:val="center"/>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（填写</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该</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品种报价）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ind w:right="0" w:rightChars="0"/>
              <w:jc w:val="center"/>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3</w:t>
            </w:r>
          </w:p>
        </w:tc>
        <w:tc>
          <w:tcPr>
            <w:tcW w:w="2042" w:type="dxa"/>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ind w:right="0" w:rightChars="0"/>
              <w:jc w:val="center"/>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（填写</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该</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品种报价）</w:t>
            </w:r>
          </w:p>
        </w:tc>
        <w:tc>
          <w:tcPr>
            <w:tcW w:w="2077" w:type="dxa"/>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ind w:right="0" w:rightChars="0"/>
              <w:jc w:val="center"/>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（填写</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该</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品种报价）</w:t>
            </w:r>
          </w:p>
        </w:tc>
        <w:tc>
          <w:tcPr>
            <w:tcW w:w="2045" w:type="dxa"/>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ind w:right="0" w:rightChars="0"/>
              <w:jc w:val="center"/>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（填写</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该</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品种报价）</w:t>
            </w:r>
          </w:p>
        </w:tc>
        <w:tc>
          <w:tcPr>
            <w:tcW w:w="2154" w:type="dxa"/>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ind w:right="0" w:rightChars="0"/>
              <w:jc w:val="center"/>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（填写</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该</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品种报价）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ind w:right="0" w:rightChars="0"/>
              <w:jc w:val="center"/>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4</w:t>
            </w:r>
          </w:p>
        </w:tc>
        <w:tc>
          <w:tcPr>
            <w:tcW w:w="2042" w:type="dxa"/>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ind w:right="0" w:rightChars="0"/>
              <w:jc w:val="center"/>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（填写</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该</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品种报价）</w:t>
            </w:r>
          </w:p>
        </w:tc>
        <w:tc>
          <w:tcPr>
            <w:tcW w:w="2077" w:type="dxa"/>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ind w:right="0" w:rightChars="0"/>
              <w:jc w:val="center"/>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（填写</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该</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品种报价）</w:t>
            </w:r>
          </w:p>
        </w:tc>
        <w:tc>
          <w:tcPr>
            <w:tcW w:w="2045" w:type="dxa"/>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ind w:right="0" w:rightChars="0"/>
              <w:jc w:val="center"/>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（填写</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该</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品种报价）</w:t>
            </w:r>
          </w:p>
        </w:tc>
        <w:tc>
          <w:tcPr>
            <w:tcW w:w="2154" w:type="dxa"/>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ind w:right="0" w:rightChars="0"/>
              <w:jc w:val="center"/>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（填写</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该</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品种报价）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ind w:right="0" w:rightChars="0"/>
              <w:jc w:val="center"/>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p>
        </w:tc>
        <w:tc>
          <w:tcPr>
            <w:tcW w:w="2042" w:type="dxa"/>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ind w:right="0" w:rightChars="0"/>
              <w:jc w:val="center"/>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（填写</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该</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品种报价）</w:t>
            </w:r>
          </w:p>
        </w:tc>
        <w:tc>
          <w:tcPr>
            <w:tcW w:w="2077" w:type="dxa"/>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ind w:right="0" w:rightChars="0"/>
              <w:jc w:val="center"/>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（填写</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该</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品种报价）</w:t>
            </w:r>
          </w:p>
        </w:tc>
        <w:tc>
          <w:tcPr>
            <w:tcW w:w="2045" w:type="dxa"/>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ind w:right="0" w:rightChars="0"/>
              <w:jc w:val="center"/>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（填写</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该</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品种报价）</w:t>
            </w:r>
          </w:p>
        </w:tc>
        <w:tc>
          <w:tcPr>
            <w:tcW w:w="2154" w:type="dxa"/>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ind w:right="0" w:rightChars="0"/>
              <w:jc w:val="center"/>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（填写</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该</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品种报价）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ind w:right="0" w:rightChars="0"/>
              <w:jc w:val="center"/>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p>
        </w:tc>
        <w:tc>
          <w:tcPr>
            <w:tcW w:w="2042" w:type="dxa"/>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ind w:right="0" w:rightChars="0"/>
              <w:jc w:val="center"/>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（填写</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该</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品种报价）</w:t>
            </w:r>
          </w:p>
        </w:tc>
        <w:tc>
          <w:tcPr>
            <w:tcW w:w="2077" w:type="dxa"/>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ind w:right="0" w:rightChars="0"/>
              <w:jc w:val="center"/>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（填写</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该</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品种报价）</w:t>
            </w:r>
          </w:p>
        </w:tc>
        <w:tc>
          <w:tcPr>
            <w:tcW w:w="2045" w:type="dxa"/>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ind w:right="0" w:rightChars="0"/>
              <w:jc w:val="center"/>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（填写</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该</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品种报价）</w:t>
            </w:r>
          </w:p>
        </w:tc>
        <w:tc>
          <w:tcPr>
            <w:tcW w:w="2154" w:type="dxa"/>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ind w:right="0" w:rightChars="0"/>
              <w:jc w:val="center"/>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（填写</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该</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品种报价）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ind w:right="0" w:rightChars="0"/>
              <w:jc w:val="center"/>
              <w:textAlignment w:val="auto"/>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报价评标价</w:t>
            </w:r>
          </w:p>
        </w:tc>
        <w:tc>
          <w:tcPr>
            <w:tcW w:w="204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ind w:right="0" w:rightChars="0"/>
              <w:jc w:val="both"/>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A评标价</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（抽取品种报价合计价）</w:t>
            </w:r>
          </w:p>
        </w:tc>
        <w:tc>
          <w:tcPr>
            <w:tcW w:w="20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ind w:right="0" w:rightChars="0"/>
              <w:jc w:val="both"/>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B评标价</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（抽取品种报价合计价）</w:t>
            </w:r>
          </w:p>
        </w:tc>
        <w:tc>
          <w:tcPr>
            <w:tcW w:w="20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ind w:right="0" w:rightChars="0"/>
              <w:jc w:val="both"/>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C评标价</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（抽取品种报价合计价）</w:t>
            </w:r>
          </w:p>
        </w:tc>
        <w:tc>
          <w:tcPr>
            <w:tcW w:w="215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ind w:right="0" w:rightChars="0"/>
              <w:jc w:val="both"/>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评标价=</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（抽取品种报价合计价）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ind w:right="0" w:rightChars="0"/>
              <w:jc w:val="center"/>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价格部分评分（</w:t>
            </w:r>
            <w:r>
              <w:rPr>
                <w:rFonts w:hint="eastAsia" w:ascii="宋体" w:hAnsi="宋体" w:cs="宋体"/>
                <w:color w:val="000000" w:themeColor="text1"/>
                <w:sz w:val="21"/>
                <w:szCs w:val="21"/>
                <w:highlight w:val="none"/>
                <w:shd w:val="clear" w:color="auto" w:fill="auto"/>
                <w:lang w:val="en-US" w:eastAsia="zh-CN"/>
                <w14:textFill>
                  <w14:solidFill>
                    <w14:schemeClr w14:val="tx1"/>
                  </w14:solidFill>
                </w14:textFill>
              </w:rPr>
              <w:t>A</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p>
        </w:tc>
        <w:tc>
          <w:tcPr>
            <w:tcW w:w="8318"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价格部分评得分（</w:t>
            </w:r>
            <w:r>
              <w:rPr>
                <w:rFonts w:hint="eastAsia" w:ascii="宋体" w:hAnsi="宋体" w:cs="宋体"/>
                <w:color w:val="000000" w:themeColor="text1"/>
                <w:sz w:val="21"/>
                <w:szCs w:val="21"/>
                <w:highlight w:val="none"/>
                <w:lang w:val="en-US" w:eastAsia="zh-CN"/>
                <w14:textFill>
                  <w14:solidFill>
                    <w14:schemeClr w14:val="tx1"/>
                  </w14:solidFill>
                </w14:textFill>
              </w:rPr>
              <w:t>A</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m:oMath>
              <m:r>
                <m:rPr>
                  <m:sty m:val="p"/>
                </m:rPr>
                <w:rPr>
                  <w:rFonts w:hint="eastAsia" w:ascii="Cambria Math" w:hAnsi="Cambria Math" w:eastAsia="宋体" w:cs="宋体"/>
                  <w:color w:val="000000" w:themeColor="text1"/>
                  <w:spacing w:val="-2"/>
                  <w:sz w:val="21"/>
                  <w:szCs w:val="21"/>
                  <w:highlight w:val="none"/>
                  <w14:textFill>
                    <w14:solidFill>
                      <w14:schemeClr w14:val="tx1"/>
                    </w14:solidFill>
                  </w14:textFill>
                </w:rPr>
                <m:t>3</m:t>
              </m:r>
              <m:r>
                <m:rPr>
                  <m:sty m:val="p"/>
                </m:rPr>
                <w:rPr>
                  <w:rFonts w:hint="eastAsia" w:ascii="Cambria Math" w:hAnsi="Cambria Math" w:eastAsia="宋体" w:cs="宋体"/>
                  <w:color w:val="000000" w:themeColor="text1"/>
                  <w:spacing w:val="-2"/>
                  <w:sz w:val="21"/>
                  <w:szCs w:val="21"/>
                  <w:highlight w:val="none"/>
                  <w:lang w:val="en-US" w:eastAsia="zh-CN"/>
                  <w14:textFill>
                    <w14:solidFill>
                      <w14:schemeClr w14:val="tx1"/>
                    </w14:solidFill>
                  </w14:textFill>
                </w:rPr>
                <m:t>6</m:t>
              </m:r>
              <m:r>
                <m:rPr>
                  <m:sty m:val="p"/>
                </m:rPr>
                <w:rPr>
                  <w:rFonts w:hint="eastAsia" w:ascii="Cambria Math" w:hAnsi="Cambria Math" w:eastAsia="宋体" w:cs="宋体"/>
                  <w:color w:val="000000" w:themeColor="text1"/>
                  <w:spacing w:val="-2"/>
                  <w:sz w:val="21"/>
                  <w:szCs w:val="21"/>
                  <w:highlight w:val="none"/>
                  <w14:textFill>
                    <w14:solidFill>
                      <w14:schemeClr w14:val="tx1"/>
                    </w14:solidFill>
                  </w14:textFill>
                </w:rPr>
                <m:t>−</m:t>
              </m:r>
              <m:f>
                <m:fPr>
                  <m:ctrlPr>
                    <w:rPr>
                      <w:rFonts w:hint="eastAsia" w:ascii="Cambria Math" w:hAnsi="Cambria Math" w:eastAsia="宋体" w:cs="宋体"/>
                      <w:bCs/>
                      <w:i/>
                      <w:color w:val="000000" w:themeColor="text1"/>
                      <w:spacing w:val="-2"/>
                      <w:sz w:val="21"/>
                      <w:szCs w:val="21"/>
                      <w:highlight w:val="none"/>
                      <w14:textFill>
                        <w14:solidFill>
                          <w14:schemeClr w14:val="tx1"/>
                        </w14:solidFill>
                      </w14:textFill>
                    </w:rPr>
                  </m:ctrlPr>
                </m:fPr>
                <m:num>
                  <m:r>
                    <m:rPr/>
                    <w:rPr>
                      <w:rFonts w:hint="eastAsia" w:ascii="Cambria Math" w:hAnsi="Cambria Math" w:eastAsia="宋体" w:cs="宋体"/>
                      <w:color w:val="000000" w:themeColor="text1"/>
                      <w:spacing w:val="-2"/>
                      <w:sz w:val="21"/>
                      <w:szCs w:val="21"/>
                      <w:highlight w:val="none"/>
                      <w:lang w:val="en-US" w:eastAsia="zh-CN"/>
                      <w14:textFill>
                        <w14:solidFill>
                          <w14:schemeClr w14:val="tx1"/>
                        </w14:solidFill>
                      </w14:textFill>
                    </w:rPr>
                    <m:t>|</m:t>
                  </m:r>
                  <m:r>
                    <m:rPr/>
                    <w:rPr>
                      <w:rFonts w:hint="eastAsia" w:ascii="Cambria Math" w:hAnsi="Cambria Math" w:eastAsia="宋体" w:cs="宋体"/>
                      <w:color w:val="000000" w:themeColor="text1"/>
                      <w:spacing w:val="-2"/>
                      <w:sz w:val="21"/>
                      <w:szCs w:val="21"/>
                      <w:highlight w:val="none"/>
                      <w14:textFill>
                        <w14:solidFill>
                          <w14:schemeClr w14:val="tx1"/>
                        </w14:solidFill>
                      </w14:textFill>
                    </w:rPr>
                    <m:t>F−Fm</m:t>
                  </m:r>
                  <m:r>
                    <m:rPr/>
                    <w:rPr>
                      <w:rFonts w:hint="eastAsia" w:ascii="Cambria Math" w:hAnsi="Cambria Math" w:eastAsia="宋体" w:cs="宋体"/>
                      <w:color w:val="000000" w:themeColor="text1"/>
                      <w:spacing w:val="-2"/>
                      <w:sz w:val="21"/>
                      <w:szCs w:val="21"/>
                      <w:highlight w:val="none"/>
                      <w:lang w:val="en-US" w:eastAsia="zh-CN"/>
                      <w14:textFill>
                        <w14:solidFill>
                          <w14:schemeClr w14:val="tx1"/>
                        </w14:solidFill>
                      </w14:textFill>
                    </w:rPr>
                    <m:t>|</m:t>
                  </m:r>
                  <m:ctrlPr>
                    <w:rPr>
                      <w:rFonts w:hint="eastAsia" w:ascii="Cambria Math" w:hAnsi="Cambria Math" w:eastAsia="宋体" w:cs="宋体"/>
                      <w:bCs/>
                      <w:i/>
                      <w:color w:val="000000" w:themeColor="text1"/>
                      <w:spacing w:val="-2"/>
                      <w:sz w:val="21"/>
                      <w:szCs w:val="21"/>
                      <w:highlight w:val="none"/>
                      <w14:textFill>
                        <w14:solidFill>
                          <w14:schemeClr w14:val="tx1"/>
                        </w14:solidFill>
                      </w14:textFill>
                    </w:rPr>
                  </m:ctrlPr>
                </m:num>
                <m:den>
                  <m:r>
                    <m:rPr/>
                    <w:rPr>
                      <w:rFonts w:hint="eastAsia" w:ascii="Cambria Math" w:hAnsi="Cambria Math" w:eastAsia="宋体" w:cs="宋体"/>
                      <w:color w:val="000000" w:themeColor="text1"/>
                      <w:spacing w:val="-2"/>
                      <w:sz w:val="21"/>
                      <w:szCs w:val="21"/>
                      <w:highlight w:val="none"/>
                      <w14:textFill>
                        <w14:solidFill>
                          <w14:schemeClr w14:val="tx1"/>
                        </w14:solidFill>
                      </w14:textFill>
                    </w:rPr>
                    <m:t>Fm</m:t>
                  </m:r>
                  <m:ctrlPr>
                    <w:rPr>
                      <w:rFonts w:hint="eastAsia" w:ascii="Cambria Math" w:hAnsi="Cambria Math" w:eastAsia="宋体" w:cs="宋体"/>
                      <w:bCs/>
                      <w:i/>
                      <w:color w:val="000000" w:themeColor="text1"/>
                      <w:spacing w:val="-2"/>
                      <w:sz w:val="21"/>
                      <w:szCs w:val="21"/>
                      <w:highlight w:val="none"/>
                      <w14:textFill>
                        <w14:solidFill>
                          <w14:schemeClr w14:val="tx1"/>
                        </w14:solidFill>
                      </w14:textFill>
                    </w:rPr>
                  </m:ctrlPr>
                </m:den>
              </m:f>
              <m:r>
                <m:rPr/>
                <w:rPr>
                  <w:rFonts w:hint="eastAsia" w:ascii="Cambria Math" w:hAnsi="Cambria Math" w:eastAsia="宋体" w:cs="宋体"/>
                  <w:color w:val="000000" w:themeColor="text1"/>
                  <w:spacing w:val="-2"/>
                  <w:sz w:val="21"/>
                  <w:szCs w:val="21"/>
                  <w:highlight w:val="none"/>
                  <w14:textFill>
                    <w14:solidFill>
                      <w14:schemeClr w14:val="tx1"/>
                    </w14:solidFill>
                  </w14:textFill>
                </w:rPr>
                <m:t>×Q×100</m:t>
              </m:r>
            </m:oMath>
          </w:p>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其中，F为各供应商的报价评标价，Fm为各供应商报价评标价的算术平均值，Q为折价分值，F＞Fm时，Q=0.1；F≤Fm，Q=0.05。PF 最低为0分。</w:t>
            </w:r>
          </w:p>
        </w:tc>
      </w:tr>
    </w:tbl>
    <w:p>
      <w:pPr>
        <w:keepNext w:val="0"/>
        <w:keepLines w:val="0"/>
        <w:pageBreakBefore w:val="0"/>
        <w:kinsoku/>
        <w:overflowPunct/>
        <w:topLinePunct w:val="0"/>
        <w:bidi w:val="0"/>
        <w:adjustRightInd w:val="0"/>
        <w:snapToGrid w:val="0"/>
        <w:spacing w:line="500" w:lineRule="exact"/>
        <w:ind w:right="0" w:rightChars="0" w:firstLine="482" w:firstLineChars="200"/>
        <w:jc w:val="both"/>
        <w:textAlignment w:val="auto"/>
        <w:rPr>
          <w:rFonts w:hint="eastAsia"/>
          <w:color w:val="000000" w:themeColor="text1"/>
          <w:highlight w:val="none"/>
          <w14:textFill>
            <w14:solidFill>
              <w14:schemeClr w14:val="tx1"/>
            </w14:solidFill>
          </w14:textFill>
        </w:rPr>
      </w:pPr>
      <w:r>
        <w:rPr>
          <w:rFonts w:hint="eastAsia" w:ascii="宋体" w:hAnsi="宋体" w:cs="宋体"/>
          <w:b/>
          <w:color w:val="000000" w:themeColor="text1"/>
          <w:sz w:val="24"/>
          <w:szCs w:val="24"/>
          <w:highlight w:val="none"/>
          <w:shd w:val="clear" w:color="auto" w:fill="auto"/>
          <w:lang w:val="en-US" w:eastAsia="zh-CN"/>
          <w14:textFill>
            <w14:solidFill>
              <w14:schemeClr w14:val="tx1"/>
            </w14:solidFill>
          </w14:textFill>
        </w:rPr>
        <w:t>B</w:t>
      </w: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：商务技术服务部分</w:t>
      </w:r>
    </w:p>
    <w:tbl>
      <w:tblPr>
        <w:tblStyle w:val="3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353"/>
        <w:gridCol w:w="766"/>
        <w:gridCol w:w="6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0" w:rightChars="0"/>
              <w:jc w:val="center"/>
              <w:textAlignment w:val="auto"/>
              <w:rPr>
                <w:rFonts w:hint="eastAsia" w:ascii="宋体" w:hAnsi="宋体" w:eastAsia="宋体" w:cs="宋体"/>
                <w:b/>
                <w:color w:val="000000" w:themeColor="text1"/>
                <w:sz w:val="24"/>
                <w:szCs w:val="24"/>
                <w:highlight w:val="none"/>
                <w:shd w:val="clear" w:color="auto" w:fill="auto"/>
                <w:vertAlign w:val="baseli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vertAlign w:val="baseline"/>
                <w:lang w:val="en-US" w:eastAsia="zh-CN"/>
                <w14:textFill>
                  <w14:solidFill>
                    <w14:schemeClr w14:val="tx1"/>
                  </w14:solidFill>
                </w14:textFill>
              </w:rPr>
              <w:t>序号</w:t>
            </w:r>
          </w:p>
        </w:tc>
        <w:tc>
          <w:tcPr>
            <w:tcW w:w="13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0" w:rightChars="0"/>
              <w:jc w:val="center"/>
              <w:textAlignment w:val="auto"/>
              <w:rPr>
                <w:rFonts w:hint="eastAsia" w:ascii="宋体" w:hAnsi="宋体" w:eastAsia="宋体" w:cs="宋体"/>
                <w:b/>
                <w:color w:val="000000" w:themeColor="text1"/>
                <w:sz w:val="24"/>
                <w:szCs w:val="24"/>
                <w:highlight w:val="none"/>
                <w:shd w:val="clear" w:color="auto" w:fill="auto"/>
                <w:vertAlign w:val="baseli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vertAlign w:val="baseline"/>
                <w:lang w:val="en-US" w:eastAsia="zh-CN"/>
                <w14:textFill>
                  <w14:solidFill>
                    <w14:schemeClr w14:val="tx1"/>
                  </w14:solidFill>
                </w14:textFill>
              </w:rPr>
              <w:t>项目</w:t>
            </w:r>
          </w:p>
        </w:tc>
        <w:tc>
          <w:tcPr>
            <w:tcW w:w="7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0" w:rightChars="0"/>
              <w:jc w:val="center"/>
              <w:textAlignment w:val="auto"/>
              <w:rPr>
                <w:rFonts w:hint="eastAsia" w:ascii="宋体" w:hAnsi="宋体" w:eastAsia="宋体" w:cs="宋体"/>
                <w:b/>
                <w:color w:val="000000" w:themeColor="text1"/>
                <w:sz w:val="24"/>
                <w:szCs w:val="24"/>
                <w:highlight w:val="none"/>
                <w:shd w:val="clear" w:color="auto" w:fill="auto"/>
                <w:vertAlign w:val="baseli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vertAlign w:val="baseline"/>
                <w:lang w:val="en-US" w:eastAsia="zh-CN"/>
                <w14:textFill>
                  <w14:solidFill>
                    <w14:schemeClr w14:val="tx1"/>
                  </w14:solidFill>
                </w14:textFill>
              </w:rPr>
              <w:t>分值</w:t>
            </w:r>
          </w:p>
        </w:tc>
        <w:tc>
          <w:tcPr>
            <w:tcW w:w="67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0" w:rightChars="0"/>
              <w:jc w:val="center"/>
              <w:textAlignment w:val="auto"/>
              <w:rPr>
                <w:rFonts w:hint="eastAsia" w:ascii="宋体" w:hAnsi="宋体" w:eastAsia="宋体" w:cs="宋体"/>
                <w:b/>
                <w:color w:val="000000" w:themeColor="text1"/>
                <w:sz w:val="24"/>
                <w:szCs w:val="24"/>
                <w:highlight w:val="none"/>
                <w:shd w:val="clear" w:color="auto" w:fill="auto"/>
                <w:vertAlign w:val="baseli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vertAlign w:val="baseline"/>
                <w:lang w:val="en-US" w:eastAsia="zh-CN"/>
                <w14:textFill>
                  <w14:solidFill>
                    <w14:schemeClr w14:val="tx1"/>
                  </w14:solidFill>
                </w14:textFill>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right="0" w:rightChars="0"/>
              <w:jc w:val="center"/>
              <w:textAlignment w:val="auto"/>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t>1</w:t>
            </w:r>
          </w:p>
        </w:tc>
        <w:tc>
          <w:tcPr>
            <w:tcW w:w="13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right="0" w:rightChars="0"/>
              <w:jc w:val="center"/>
              <w:textAlignment w:val="auto"/>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品种的响应能力</w:t>
            </w:r>
          </w:p>
        </w:tc>
        <w:tc>
          <w:tcPr>
            <w:tcW w:w="7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right="0" w:rightChars="0"/>
              <w:jc w:val="center"/>
              <w:textAlignment w:val="auto"/>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t>6</w:t>
            </w:r>
          </w:p>
        </w:tc>
        <w:tc>
          <w:tcPr>
            <w:tcW w:w="67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right="0" w:rightChars="0"/>
              <w:jc w:val="both"/>
              <w:textAlignment w:val="auto"/>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根据供应商已通过福建省药品监督管理局备案且已通过福建省医保局指定的药品采购平台的中药配方颗粒挂网结果数量进行评分【要求均在招标药品目录内（详见，我院中药配方颗粒品种目录表）】，供应商所投品种备案总数按目录表顺序排序，提供可以响应品种的2024年销售发票（以发票日期为准），响应品种</w:t>
            </w:r>
            <w:r>
              <w:rPr>
                <w:rFonts w:hint="eastAsia" w:ascii="宋体" w:hAnsi="宋体" w:eastAsia="宋体" w:cs="宋体"/>
                <w:b w:val="0"/>
                <w:bCs/>
                <w:color w:val="000000" w:themeColor="text1"/>
                <w:sz w:val="24"/>
                <w:szCs w:val="24"/>
                <w:highlight w:val="none"/>
                <w:shd w:val="clear" w:color="auto" w:fill="auto"/>
                <w:vertAlign w:val="baseli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400得6分，351-400得5分，301-350得4分，251- 300得3分，201-250得2分，</w:t>
            </w:r>
            <w:r>
              <w:rPr>
                <w:rFonts w:hint="eastAsia" w:ascii="宋体" w:hAnsi="宋体" w:eastAsia="宋体" w:cs="宋体"/>
                <w:b w:val="0"/>
                <w:bCs/>
                <w:color w:val="000000" w:themeColor="text1"/>
                <w:sz w:val="24"/>
                <w:szCs w:val="24"/>
                <w:highlight w:val="none"/>
                <w:shd w:val="clear" w:color="auto" w:fill="auto"/>
                <w:vertAlign w:val="baseli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201得1分。（若出现并列则后续排名轮空，即若有2家数量并列第一均按最高分得分，则次多的为第三；此遴选方案，所有涉及排名得分的均遵循该原则）</w:t>
            </w:r>
          </w:p>
          <w:p>
            <w:pPr>
              <w:keepNext w:val="0"/>
              <w:keepLines w:val="0"/>
              <w:pageBreakBefore w:val="0"/>
              <w:widowControl w:val="0"/>
              <w:kinsoku/>
              <w:wordWrap/>
              <w:overflowPunct/>
              <w:topLinePunct w:val="0"/>
              <w:autoSpaceDE/>
              <w:autoSpaceDN/>
              <w:bidi w:val="0"/>
              <w:adjustRightInd w:val="0"/>
              <w:snapToGrid w:val="0"/>
              <w:spacing w:line="420" w:lineRule="exact"/>
              <w:ind w:right="0" w:rightChars="0"/>
              <w:jc w:val="both"/>
              <w:textAlignment w:val="auto"/>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供应商须同时提供：①供应商已通过福建省药品监督管理局备案且已通过福建省药品和医用耗材招采管理系统平台挂网的中药配方颗粒品种数量清单（供应商须按招标文件第三章附表1《中药配方颗粒品种目录表》顺序列表制作《中药配方颗粒品种数量表》，无某个品种的话，在目录表中须保留序号及品种，可</w:t>
            </w:r>
            <w:r>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t>用</w:t>
            </w: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“/”代替，须与开标一览表所报品种数量一致）；②各品种备案、挂网的证明材料复印件（证明材料须按中药配方颗粒品种目录顺序列明）。</w:t>
            </w:r>
          </w:p>
          <w:p>
            <w:pPr>
              <w:keepNext w:val="0"/>
              <w:keepLines w:val="0"/>
              <w:pageBreakBefore w:val="0"/>
              <w:widowControl w:val="0"/>
              <w:kinsoku/>
              <w:wordWrap/>
              <w:overflowPunct/>
              <w:topLinePunct w:val="0"/>
              <w:autoSpaceDE/>
              <w:autoSpaceDN/>
              <w:bidi w:val="0"/>
              <w:adjustRightInd w:val="0"/>
              <w:snapToGrid w:val="0"/>
              <w:spacing w:line="420" w:lineRule="exact"/>
              <w:ind w:right="0" w:rightChars="0"/>
              <w:jc w:val="both"/>
              <w:textAlignment w:val="auto"/>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t>注：</w:t>
            </w:r>
            <w:r>
              <w:rPr>
                <w:rFonts w:hint="eastAsia" w:ascii="宋体" w:hAnsi="宋体" w:cs="宋体"/>
                <w:b/>
                <w:bCs w:val="0"/>
                <w:color w:val="000000" w:themeColor="text1"/>
                <w:sz w:val="24"/>
                <w:szCs w:val="24"/>
                <w:highlight w:val="none"/>
                <w:shd w:val="clear" w:color="auto" w:fill="auto"/>
                <w:vertAlign w:val="baseline"/>
                <w:lang w:eastAsia="zh-CN"/>
                <w14:textFill>
                  <w14:solidFill>
                    <w14:schemeClr w14:val="tx1"/>
                  </w14:solidFill>
                </w14:textFill>
              </w:rPr>
              <w:t>（</w:t>
            </w:r>
            <w:r>
              <w:rPr>
                <w:rFonts w:hint="eastAsia" w:ascii="宋体" w:hAnsi="宋体" w:cs="宋体"/>
                <w:b/>
                <w:bCs w:val="0"/>
                <w:color w:val="000000" w:themeColor="text1"/>
                <w:sz w:val="24"/>
                <w:szCs w:val="24"/>
                <w:highlight w:val="none"/>
                <w:shd w:val="clear" w:color="auto" w:fill="auto"/>
                <w:vertAlign w:val="baseline"/>
                <w:lang w:val="en-US" w:eastAsia="zh-CN"/>
                <w14:textFill>
                  <w14:solidFill>
                    <w14:schemeClr w14:val="tx1"/>
                  </w14:solidFill>
                </w14:textFill>
              </w:rPr>
              <w:t>1</w:t>
            </w:r>
            <w:r>
              <w:rPr>
                <w:rFonts w:hint="eastAsia" w:ascii="宋体" w:hAnsi="宋体" w:cs="宋体"/>
                <w:b/>
                <w:bCs w:val="0"/>
                <w:color w:val="000000" w:themeColor="text1"/>
                <w:sz w:val="24"/>
                <w:szCs w:val="24"/>
                <w:highlight w:val="none"/>
                <w:shd w:val="clear" w:color="auto" w:fill="auto"/>
                <w:vertAlign w:val="baseline"/>
                <w:lang w:eastAsia="zh-CN"/>
                <w14:textFill>
                  <w14:solidFill>
                    <w14:schemeClr w14:val="tx1"/>
                  </w14:solidFill>
                </w14:textFill>
              </w:rPr>
              <w:t>）</w:t>
            </w:r>
            <w:r>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t>总品种数包括有效的国家标准、福建省标准品种数。国家标准、福建省标准重复的品种数，按国标品种数计算，不重复统计。</w:t>
            </w:r>
            <w:r>
              <w:rPr>
                <w:rFonts w:hint="eastAsia" w:ascii="宋体" w:hAnsi="宋体" w:cs="宋体"/>
                <w:b/>
                <w:bCs w:val="0"/>
                <w:color w:val="000000" w:themeColor="text1"/>
                <w:sz w:val="24"/>
                <w:szCs w:val="24"/>
                <w:highlight w:val="none"/>
                <w:shd w:val="clear" w:color="auto" w:fill="auto"/>
                <w:vertAlign w:val="baseline"/>
                <w:lang w:eastAsia="zh-CN"/>
                <w14:textFill>
                  <w14:solidFill>
                    <w14:schemeClr w14:val="tx1"/>
                  </w14:solidFill>
                </w14:textFill>
              </w:rPr>
              <w:t>（</w:t>
            </w:r>
            <w:r>
              <w:rPr>
                <w:rFonts w:hint="eastAsia" w:ascii="宋体" w:hAnsi="宋体" w:cs="宋体"/>
                <w:b/>
                <w:bCs w:val="0"/>
                <w:color w:val="000000" w:themeColor="text1"/>
                <w:sz w:val="24"/>
                <w:szCs w:val="24"/>
                <w:highlight w:val="none"/>
                <w:shd w:val="clear" w:color="auto" w:fill="auto"/>
                <w:vertAlign w:val="baseline"/>
                <w:lang w:val="en-US" w:eastAsia="zh-CN"/>
                <w14:textFill>
                  <w14:solidFill>
                    <w14:schemeClr w14:val="tx1"/>
                  </w14:solidFill>
                </w14:textFill>
              </w:rPr>
              <w:t>2</w:t>
            </w:r>
            <w:r>
              <w:rPr>
                <w:rFonts w:hint="eastAsia" w:ascii="宋体" w:hAnsi="宋体" w:cs="宋体"/>
                <w:b/>
                <w:bCs w:val="0"/>
                <w:color w:val="000000" w:themeColor="text1"/>
                <w:sz w:val="24"/>
                <w:szCs w:val="24"/>
                <w:highlight w:val="none"/>
                <w:shd w:val="clear" w:color="auto" w:fill="auto"/>
                <w:vertAlign w:val="baseline"/>
                <w:lang w:eastAsia="zh-CN"/>
                <w14:textFill>
                  <w14:solidFill>
                    <w14:schemeClr w14:val="tx1"/>
                  </w14:solidFill>
                </w14:textFill>
              </w:rPr>
              <w:t>）</w:t>
            </w:r>
            <w:r>
              <w:rPr>
                <w:rFonts w:hint="eastAsia" w:ascii="宋体" w:hAnsi="宋体" w:cs="宋体"/>
                <w:b/>
                <w:bCs w:val="0"/>
                <w:color w:val="000000" w:themeColor="text1"/>
                <w:sz w:val="24"/>
                <w:szCs w:val="24"/>
                <w:highlight w:val="none"/>
                <w:shd w:val="clear" w:color="auto" w:fill="auto"/>
                <w:vertAlign w:val="baseline"/>
                <w:lang w:val="en-US" w:eastAsia="zh-CN"/>
                <w14:textFill>
                  <w14:solidFill>
                    <w14:schemeClr w14:val="tx1"/>
                  </w14:solidFill>
                </w14:textFill>
              </w:rPr>
              <w:t>评标委员会</w:t>
            </w:r>
            <w:r>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t>在评审现场进行随机抽查，抽查发现不符合本项规定的不得分。评审现场未抽查的品种在入围后发现供应商不符合的，</w:t>
            </w:r>
            <w:r>
              <w:rPr>
                <w:rFonts w:hint="eastAsia" w:ascii="宋体" w:hAnsi="宋体" w:cs="宋体"/>
                <w:b/>
                <w:bCs w:val="0"/>
                <w:color w:val="000000" w:themeColor="text1"/>
                <w:sz w:val="24"/>
                <w:szCs w:val="24"/>
                <w:highlight w:val="none"/>
                <w:shd w:val="clear" w:color="auto" w:fill="auto"/>
                <w:vertAlign w:val="baseline"/>
                <w:lang w:val="en-US" w:eastAsia="zh-CN"/>
                <w14:textFill>
                  <w14:solidFill>
                    <w14:schemeClr w14:val="tx1"/>
                  </w14:solidFill>
                </w14:textFill>
              </w:rPr>
              <w:t>招标人</w:t>
            </w:r>
            <w:r>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t>有权取消其入围供应商资格。</w:t>
            </w:r>
            <w:r>
              <w:rPr>
                <w:rFonts w:hint="eastAsia" w:ascii="宋体" w:hAnsi="宋体" w:cs="宋体"/>
                <w:b/>
                <w:bCs w:val="0"/>
                <w:color w:val="000000" w:themeColor="text1"/>
                <w:sz w:val="24"/>
                <w:szCs w:val="24"/>
                <w:highlight w:val="none"/>
                <w:shd w:val="clear" w:color="auto" w:fill="auto"/>
                <w:vertAlign w:val="baseline"/>
                <w:lang w:eastAsia="zh-CN"/>
                <w14:textFill>
                  <w14:solidFill>
                    <w14:schemeClr w14:val="tx1"/>
                  </w14:solidFill>
                </w14:textFill>
              </w:rPr>
              <w:t>（</w:t>
            </w:r>
            <w:r>
              <w:rPr>
                <w:rFonts w:hint="eastAsia" w:ascii="宋体" w:hAnsi="宋体" w:cs="宋体"/>
                <w:b/>
                <w:bCs w:val="0"/>
                <w:color w:val="000000" w:themeColor="text1"/>
                <w:sz w:val="24"/>
                <w:szCs w:val="24"/>
                <w:highlight w:val="none"/>
                <w:shd w:val="clear" w:color="auto" w:fill="auto"/>
                <w:vertAlign w:val="baseline"/>
                <w:lang w:val="en-US" w:eastAsia="zh-CN"/>
                <w14:textFill>
                  <w14:solidFill>
                    <w14:schemeClr w14:val="tx1"/>
                  </w14:solidFill>
                </w14:textFill>
              </w:rPr>
              <w:t>3</w:t>
            </w:r>
            <w:r>
              <w:rPr>
                <w:rFonts w:hint="eastAsia" w:ascii="宋体" w:hAnsi="宋体" w:cs="宋体"/>
                <w:b/>
                <w:bCs w:val="0"/>
                <w:color w:val="000000" w:themeColor="text1"/>
                <w:sz w:val="24"/>
                <w:szCs w:val="24"/>
                <w:highlight w:val="none"/>
                <w:shd w:val="clear" w:color="auto" w:fill="auto"/>
                <w:vertAlign w:val="baseline"/>
                <w:lang w:eastAsia="zh-CN"/>
                <w14:textFill>
                  <w14:solidFill>
                    <w14:schemeClr w14:val="tx1"/>
                  </w14:solidFill>
                </w14:textFill>
              </w:rPr>
              <w:t>）</w:t>
            </w:r>
            <w:r>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t>在评审过程中只要发现同一品种不同基源的或者同一品种既有国标又有省标的重复计算品种数量的，此项不得分。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0" w:rightChars="0"/>
              <w:jc w:val="center"/>
              <w:textAlignment w:val="auto"/>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t>2</w:t>
            </w:r>
          </w:p>
        </w:tc>
        <w:tc>
          <w:tcPr>
            <w:tcW w:w="13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0" w:rightChars="0"/>
              <w:jc w:val="center"/>
              <w:textAlignment w:val="auto"/>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药品备案</w:t>
            </w:r>
          </w:p>
        </w:tc>
        <w:tc>
          <w:tcPr>
            <w:tcW w:w="7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0" w:rightChars="0"/>
              <w:jc w:val="center"/>
              <w:textAlignment w:val="auto"/>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t>4</w:t>
            </w:r>
          </w:p>
        </w:tc>
        <w:tc>
          <w:tcPr>
            <w:tcW w:w="67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0" w:rightChars="0"/>
              <w:jc w:val="both"/>
              <w:textAlignment w:val="auto"/>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根据供应商已通过福建省药品监督管理局备案的执行中药配方颗粒国家标准或福建省标准的中药配方颗粒品种数量（同一品种既有国标又有省标的，按1个品种计算），由评标委员会进行评议：备案数量</w:t>
            </w:r>
            <w:r>
              <w:rPr>
                <w:rFonts w:hint="eastAsia" w:ascii="宋体" w:hAnsi="宋体" w:eastAsia="宋体" w:cs="宋体"/>
                <w:b w:val="0"/>
                <w:bCs/>
                <w:color w:val="000000" w:themeColor="text1"/>
                <w:sz w:val="24"/>
                <w:szCs w:val="24"/>
                <w:highlight w:val="none"/>
                <w:shd w:val="clear" w:color="auto" w:fill="auto"/>
                <w:vertAlign w:val="baseli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450的得4分，401-450得3.5分，351-400得3分，301-350得2.5分，251-300得2分,201-250得1.5分，</w:t>
            </w:r>
            <w:r>
              <w:rPr>
                <w:rFonts w:hint="eastAsia" w:ascii="宋体" w:hAnsi="宋体" w:eastAsia="宋体" w:cs="宋体"/>
                <w:b w:val="0"/>
                <w:bCs/>
                <w:color w:val="000000" w:themeColor="text1"/>
                <w:sz w:val="24"/>
                <w:szCs w:val="24"/>
                <w:highlight w:val="none"/>
                <w:shd w:val="clear" w:color="auto" w:fill="auto"/>
                <w:vertAlign w:val="baseli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201得1分。需提供国家药监局备案截图，否则不得分。</w:t>
            </w:r>
          </w:p>
          <w:p>
            <w:pPr>
              <w:keepNext w:val="0"/>
              <w:keepLines w:val="0"/>
              <w:pageBreakBefore w:val="0"/>
              <w:widowControl w:val="0"/>
              <w:kinsoku/>
              <w:wordWrap/>
              <w:overflowPunct/>
              <w:topLinePunct w:val="0"/>
              <w:autoSpaceDE/>
              <w:autoSpaceDN/>
              <w:bidi w:val="0"/>
              <w:adjustRightInd w:val="0"/>
              <w:snapToGrid w:val="0"/>
              <w:spacing w:line="440" w:lineRule="exact"/>
              <w:ind w:right="0" w:rightChars="0"/>
              <w:jc w:val="both"/>
              <w:textAlignment w:val="auto"/>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t>注：</w:t>
            </w:r>
            <w:r>
              <w:rPr>
                <w:rFonts w:hint="eastAsia" w:ascii="宋体" w:hAnsi="宋体" w:cs="宋体"/>
                <w:b/>
                <w:bCs w:val="0"/>
                <w:color w:val="000000" w:themeColor="text1"/>
                <w:sz w:val="24"/>
                <w:szCs w:val="24"/>
                <w:highlight w:val="none"/>
                <w:shd w:val="clear" w:color="auto" w:fill="auto"/>
                <w:vertAlign w:val="baseline"/>
                <w:lang w:eastAsia="zh-CN"/>
                <w14:textFill>
                  <w14:solidFill>
                    <w14:schemeClr w14:val="tx1"/>
                  </w14:solidFill>
                </w14:textFill>
              </w:rPr>
              <w:t>（</w:t>
            </w:r>
            <w:r>
              <w:rPr>
                <w:rFonts w:hint="eastAsia" w:ascii="宋体" w:hAnsi="宋体" w:cs="宋体"/>
                <w:b/>
                <w:bCs w:val="0"/>
                <w:color w:val="000000" w:themeColor="text1"/>
                <w:sz w:val="24"/>
                <w:szCs w:val="24"/>
                <w:highlight w:val="none"/>
                <w:shd w:val="clear" w:color="auto" w:fill="auto"/>
                <w:vertAlign w:val="baseline"/>
                <w:lang w:val="en-US" w:eastAsia="zh-CN"/>
                <w14:textFill>
                  <w14:solidFill>
                    <w14:schemeClr w14:val="tx1"/>
                  </w14:solidFill>
                </w14:textFill>
              </w:rPr>
              <w:t>1</w:t>
            </w:r>
            <w:r>
              <w:rPr>
                <w:rFonts w:hint="eastAsia" w:ascii="宋体" w:hAnsi="宋体" w:cs="宋体"/>
                <w:b/>
                <w:bCs w:val="0"/>
                <w:color w:val="000000" w:themeColor="text1"/>
                <w:sz w:val="24"/>
                <w:szCs w:val="24"/>
                <w:highlight w:val="none"/>
                <w:shd w:val="clear" w:color="auto" w:fill="auto"/>
                <w:vertAlign w:val="baseline"/>
                <w:lang w:eastAsia="zh-CN"/>
                <w14:textFill>
                  <w14:solidFill>
                    <w14:schemeClr w14:val="tx1"/>
                  </w14:solidFill>
                </w14:textFill>
              </w:rPr>
              <w:t>）</w:t>
            </w:r>
            <w:r>
              <w:rPr>
                <w:rFonts w:hint="eastAsia" w:ascii="宋体" w:hAnsi="宋体" w:cs="宋体"/>
                <w:b/>
                <w:bCs w:val="0"/>
                <w:color w:val="000000" w:themeColor="text1"/>
                <w:sz w:val="24"/>
                <w:szCs w:val="24"/>
                <w:highlight w:val="none"/>
                <w:shd w:val="clear" w:color="auto" w:fill="auto"/>
                <w:vertAlign w:val="baseline"/>
                <w:lang w:val="en-US" w:eastAsia="zh-CN"/>
                <w14:textFill>
                  <w14:solidFill>
                    <w14:schemeClr w14:val="tx1"/>
                  </w14:solidFill>
                </w14:textFill>
              </w:rPr>
              <w:t>评标委员会</w:t>
            </w:r>
            <w:r>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t>在评审现场进行随机抽查，抽查发现不符合本项规定的不得分。评审现场未抽查的品种在入围后发现供应商不符合的，</w:t>
            </w:r>
            <w:r>
              <w:rPr>
                <w:rFonts w:hint="eastAsia" w:ascii="宋体" w:hAnsi="宋体" w:cs="宋体"/>
                <w:b/>
                <w:bCs w:val="0"/>
                <w:color w:val="000000" w:themeColor="text1"/>
                <w:sz w:val="24"/>
                <w:szCs w:val="24"/>
                <w:highlight w:val="none"/>
                <w:shd w:val="clear" w:color="auto" w:fill="auto"/>
                <w:vertAlign w:val="baseline"/>
                <w:lang w:val="en-US" w:eastAsia="zh-CN"/>
                <w14:textFill>
                  <w14:solidFill>
                    <w14:schemeClr w14:val="tx1"/>
                  </w14:solidFill>
                </w14:textFill>
              </w:rPr>
              <w:t>招标人</w:t>
            </w:r>
            <w:r>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t>有权取消其入围供应商资格。</w:t>
            </w:r>
            <w:r>
              <w:rPr>
                <w:rFonts w:hint="eastAsia" w:ascii="宋体" w:hAnsi="宋体" w:cs="宋体"/>
                <w:b/>
                <w:bCs w:val="0"/>
                <w:color w:val="000000" w:themeColor="text1"/>
                <w:sz w:val="24"/>
                <w:szCs w:val="24"/>
                <w:highlight w:val="none"/>
                <w:shd w:val="clear" w:color="auto" w:fill="auto"/>
                <w:vertAlign w:val="baseline"/>
                <w:lang w:eastAsia="zh-CN"/>
                <w14:textFill>
                  <w14:solidFill>
                    <w14:schemeClr w14:val="tx1"/>
                  </w14:solidFill>
                </w14:textFill>
              </w:rPr>
              <w:t>（</w:t>
            </w:r>
            <w:r>
              <w:rPr>
                <w:rFonts w:hint="eastAsia" w:ascii="宋体" w:hAnsi="宋体" w:cs="宋体"/>
                <w:b/>
                <w:bCs w:val="0"/>
                <w:color w:val="000000" w:themeColor="text1"/>
                <w:sz w:val="24"/>
                <w:szCs w:val="24"/>
                <w:highlight w:val="none"/>
                <w:shd w:val="clear" w:color="auto" w:fill="auto"/>
                <w:vertAlign w:val="baseline"/>
                <w:lang w:val="en-US" w:eastAsia="zh-CN"/>
                <w14:textFill>
                  <w14:solidFill>
                    <w14:schemeClr w14:val="tx1"/>
                  </w14:solidFill>
                </w14:textFill>
              </w:rPr>
              <w:t>2</w:t>
            </w:r>
            <w:r>
              <w:rPr>
                <w:rFonts w:hint="eastAsia" w:ascii="宋体" w:hAnsi="宋体" w:cs="宋体"/>
                <w:b/>
                <w:bCs w:val="0"/>
                <w:color w:val="000000" w:themeColor="text1"/>
                <w:sz w:val="24"/>
                <w:szCs w:val="24"/>
                <w:highlight w:val="none"/>
                <w:shd w:val="clear" w:color="auto" w:fill="auto"/>
                <w:vertAlign w:val="baseline"/>
                <w:lang w:eastAsia="zh-CN"/>
                <w14:textFill>
                  <w14:solidFill>
                    <w14:schemeClr w14:val="tx1"/>
                  </w14:solidFill>
                </w14:textFill>
              </w:rPr>
              <w:t>）</w:t>
            </w:r>
            <w:r>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t>在评审过程中只要发现同一品种不同基源的或者同一品种既有国标又有省标的重复计算品种数量的，此项不得分。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right="0" w:rightChars="0"/>
              <w:jc w:val="center"/>
              <w:textAlignment w:val="auto"/>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t>3</w:t>
            </w:r>
          </w:p>
        </w:tc>
        <w:tc>
          <w:tcPr>
            <w:tcW w:w="13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right="0" w:rightChars="0"/>
              <w:jc w:val="center"/>
              <w:textAlignment w:val="auto"/>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麻黄及野生动物经营资质</w:t>
            </w:r>
          </w:p>
        </w:tc>
        <w:tc>
          <w:tcPr>
            <w:tcW w:w="7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right="0" w:rightChars="0"/>
              <w:jc w:val="center"/>
              <w:textAlignment w:val="auto"/>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t>2</w:t>
            </w:r>
          </w:p>
        </w:tc>
        <w:tc>
          <w:tcPr>
            <w:tcW w:w="67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right="0" w:rightChars="0"/>
              <w:jc w:val="both"/>
              <w:textAlignment w:val="auto"/>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t>1</w:t>
            </w:r>
            <w:r>
              <w:rPr>
                <w:rFonts w:hint="eastAsia" w:ascii="宋体" w:hAnsi="宋体" w:eastAsia="宋体" w:cs="宋体"/>
                <w:b w:val="0"/>
                <w:bCs/>
                <w:color w:val="000000" w:themeColor="text1"/>
                <w:sz w:val="24"/>
                <w:szCs w:val="24"/>
                <w:highlight w:val="none"/>
                <w:shd w:val="clear" w:color="auto" w:fill="auto"/>
                <w:vertAlign w:val="baseli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投标人具有麻黄经营资质的得1分。</w:t>
            </w:r>
          </w:p>
          <w:p>
            <w:pPr>
              <w:keepNext w:val="0"/>
              <w:keepLines w:val="0"/>
              <w:pageBreakBefore w:val="0"/>
              <w:widowControl w:val="0"/>
              <w:kinsoku/>
              <w:wordWrap/>
              <w:overflowPunct/>
              <w:topLinePunct w:val="0"/>
              <w:autoSpaceDE/>
              <w:autoSpaceDN/>
              <w:bidi w:val="0"/>
              <w:adjustRightInd w:val="0"/>
              <w:snapToGrid w:val="0"/>
              <w:spacing w:line="420" w:lineRule="exact"/>
              <w:ind w:right="0" w:rightChars="0"/>
              <w:jc w:val="both"/>
              <w:textAlignment w:val="auto"/>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t>2</w:t>
            </w:r>
            <w:r>
              <w:rPr>
                <w:rFonts w:hint="eastAsia" w:ascii="宋体" w:hAnsi="宋体" w:eastAsia="宋体" w:cs="宋体"/>
                <w:b w:val="0"/>
                <w:bCs/>
                <w:color w:val="000000" w:themeColor="text1"/>
                <w:sz w:val="24"/>
                <w:szCs w:val="24"/>
                <w:highlight w:val="none"/>
                <w:shd w:val="clear" w:color="auto" w:fill="auto"/>
                <w:vertAlign w:val="baseli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投标人具有野生动物经营资质的得1分。</w:t>
            </w:r>
          </w:p>
          <w:p>
            <w:pPr>
              <w:keepNext w:val="0"/>
              <w:keepLines w:val="0"/>
              <w:pageBreakBefore w:val="0"/>
              <w:widowControl w:val="0"/>
              <w:kinsoku/>
              <w:wordWrap/>
              <w:overflowPunct/>
              <w:topLinePunct w:val="0"/>
              <w:autoSpaceDE/>
              <w:autoSpaceDN/>
              <w:bidi w:val="0"/>
              <w:adjustRightInd w:val="0"/>
              <w:snapToGrid w:val="0"/>
              <w:spacing w:line="420" w:lineRule="exact"/>
              <w:ind w:right="0" w:rightChars="0"/>
              <w:jc w:val="both"/>
              <w:textAlignment w:val="auto"/>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t>注：供应商须</w:t>
            </w:r>
            <w:r>
              <w:rPr>
                <w:rFonts w:hint="eastAsia" w:ascii="宋体" w:hAnsi="宋体" w:eastAsia="宋体" w:cs="宋体"/>
                <w:b/>
                <w:bCs w:val="0"/>
                <w:color w:val="000000" w:themeColor="text1"/>
                <w:sz w:val="24"/>
                <w:szCs w:val="24"/>
                <w:highlight w:val="none"/>
                <w:shd w:val="clear" w:color="auto" w:fill="auto"/>
                <w:vertAlign w:val="baseline"/>
                <w:lang w:val="en-US" w:eastAsia="zh-CN"/>
                <w14:textFill>
                  <w14:solidFill>
                    <w14:schemeClr w14:val="tx1"/>
                  </w14:solidFill>
                </w14:textFill>
              </w:rPr>
              <w:t>同时</w:t>
            </w:r>
            <w:r>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t>提供近三年的购用证明及实际销售发票相关材料复印件，未提供不得分。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right="0" w:rightChars="0"/>
              <w:jc w:val="center"/>
              <w:textAlignment w:val="auto"/>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t>4</w:t>
            </w:r>
          </w:p>
        </w:tc>
        <w:tc>
          <w:tcPr>
            <w:tcW w:w="13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right="0" w:rightChars="0"/>
              <w:jc w:val="center"/>
              <w:textAlignment w:val="auto"/>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种植（养殖）基地数量</w:t>
            </w:r>
          </w:p>
        </w:tc>
        <w:tc>
          <w:tcPr>
            <w:tcW w:w="7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right="0" w:rightChars="0"/>
              <w:jc w:val="center"/>
              <w:textAlignment w:val="auto"/>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t>4</w:t>
            </w:r>
          </w:p>
        </w:tc>
        <w:tc>
          <w:tcPr>
            <w:tcW w:w="67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right="0" w:rightChars="0"/>
              <w:jc w:val="both"/>
              <w:textAlignment w:val="auto"/>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种植（养殖）基地数量按品种数量计算（按颗粒目录顺序排序）。最多的得4分，第二的得3分，第三的得2分，第四的得1分，其他得0.5分，未提供的均不得分。</w:t>
            </w:r>
          </w:p>
          <w:p>
            <w:pPr>
              <w:keepNext w:val="0"/>
              <w:keepLines w:val="0"/>
              <w:pageBreakBefore w:val="0"/>
              <w:widowControl w:val="0"/>
              <w:kinsoku/>
              <w:wordWrap/>
              <w:overflowPunct/>
              <w:topLinePunct w:val="0"/>
              <w:autoSpaceDE/>
              <w:autoSpaceDN/>
              <w:bidi w:val="0"/>
              <w:adjustRightInd w:val="0"/>
              <w:snapToGrid w:val="0"/>
              <w:spacing w:line="420" w:lineRule="exact"/>
              <w:ind w:right="0" w:rightChars="0"/>
              <w:jc w:val="both"/>
              <w:textAlignment w:val="auto"/>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t>注：供应商须同时提供以下证明材料复印件：</w:t>
            </w:r>
          </w:p>
          <w:p>
            <w:pPr>
              <w:keepNext w:val="0"/>
              <w:keepLines w:val="0"/>
              <w:pageBreakBefore w:val="0"/>
              <w:widowControl w:val="0"/>
              <w:kinsoku/>
              <w:wordWrap/>
              <w:overflowPunct/>
              <w:topLinePunct w:val="0"/>
              <w:autoSpaceDE/>
              <w:autoSpaceDN/>
              <w:bidi w:val="0"/>
              <w:adjustRightInd w:val="0"/>
              <w:snapToGrid w:val="0"/>
              <w:spacing w:line="420" w:lineRule="exact"/>
              <w:ind w:right="0" w:rightChars="0"/>
              <w:jc w:val="both"/>
              <w:textAlignment w:val="auto"/>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t>（1）供应商须列表说明，供应商须提供双方的合作合同等相关证明材料，证明材料中应能体现中药材种植，同一中药品种提供多个基地证明材料的不重复计算，不同中药品种提供相同基地证明材料的可重复计算。</w:t>
            </w:r>
          </w:p>
          <w:p>
            <w:pPr>
              <w:keepNext w:val="0"/>
              <w:keepLines w:val="0"/>
              <w:pageBreakBefore w:val="0"/>
              <w:widowControl w:val="0"/>
              <w:kinsoku/>
              <w:wordWrap/>
              <w:overflowPunct/>
              <w:topLinePunct w:val="0"/>
              <w:autoSpaceDE/>
              <w:autoSpaceDN/>
              <w:bidi w:val="0"/>
              <w:adjustRightInd w:val="0"/>
              <w:snapToGrid w:val="0"/>
              <w:spacing w:line="420" w:lineRule="exact"/>
              <w:ind w:right="0" w:rightChars="0"/>
              <w:jc w:val="both"/>
              <w:textAlignment w:val="auto"/>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t>（2）若种植基地为生产企业自有的，应提供土地自有证明文件；若为生产企业租赁的，应提供有效期内的租赁合同复印件；</w:t>
            </w:r>
          </w:p>
          <w:p>
            <w:pPr>
              <w:keepNext w:val="0"/>
              <w:keepLines w:val="0"/>
              <w:pageBreakBefore w:val="0"/>
              <w:widowControl w:val="0"/>
              <w:kinsoku/>
              <w:wordWrap/>
              <w:overflowPunct/>
              <w:topLinePunct w:val="0"/>
              <w:autoSpaceDE/>
              <w:autoSpaceDN/>
              <w:bidi w:val="0"/>
              <w:adjustRightInd w:val="0"/>
              <w:snapToGrid w:val="0"/>
              <w:spacing w:line="420" w:lineRule="exact"/>
              <w:ind w:right="0" w:rightChars="0"/>
              <w:jc w:val="both"/>
              <w:textAlignment w:val="auto"/>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t>（3）若出现并列则后续排名轮空，即若有2家数量并列第一，则次多的为第三，若评审过程中有发现上述合同期限不在有效期内的，只要有一个，此项不得分。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0" w:rightChars="0"/>
              <w:jc w:val="center"/>
              <w:textAlignment w:val="auto"/>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t>5</w:t>
            </w:r>
          </w:p>
        </w:tc>
        <w:tc>
          <w:tcPr>
            <w:tcW w:w="13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0" w:rightChars="0"/>
              <w:jc w:val="center"/>
              <w:textAlignment w:val="auto"/>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仓储面积</w:t>
            </w:r>
          </w:p>
        </w:tc>
        <w:tc>
          <w:tcPr>
            <w:tcW w:w="7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0" w:rightChars="0"/>
              <w:jc w:val="center"/>
              <w:textAlignment w:val="auto"/>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t>3</w:t>
            </w:r>
          </w:p>
        </w:tc>
        <w:tc>
          <w:tcPr>
            <w:tcW w:w="67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0" w:rightChars="0"/>
              <w:jc w:val="both"/>
              <w:textAlignment w:val="auto"/>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投标人应具备保证药品质量的仓储条件，根据各投标人的药品仓储面积的大小由评委进行打分：面积≥5000平方米的得3分，3000平方米≤面积＜5000平方米的得2分，1500平方米≤面积＜3000平方米的得1分，小于1500平方米的得0.5分，未提供的不得分。</w:t>
            </w:r>
          </w:p>
          <w:p>
            <w:pPr>
              <w:keepNext w:val="0"/>
              <w:keepLines w:val="0"/>
              <w:pageBreakBefore w:val="0"/>
              <w:widowControl w:val="0"/>
              <w:kinsoku/>
              <w:wordWrap/>
              <w:overflowPunct/>
              <w:topLinePunct w:val="0"/>
              <w:autoSpaceDE/>
              <w:autoSpaceDN/>
              <w:bidi w:val="0"/>
              <w:adjustRightInd w:val="0"/>
              <w:snapToGrid w:val="0"/>
              <w:spacing w:line="440" w:lineRule="exact"/>
              <w:ind w:right="0" w:rightChars="0"/>
              <w:jc w:val="both"/>
              <w:textAlignment w:val="auto"/>
              <w:rPr>
                <w:rFonts w:hint="eastAsia" w:ascii="宋体" w:hAnsi="宋体" w:eastAsia="宋体" w:cs="宋体"/>
                <w:b w:val="0"/>
                <w:bCs/>
                <w:color w:val="000000" w:themeColor="text1"/>
                <w:sz w:val="24"/>
                <w:szCs w:val="24"/>
                <w:highlight w:val="none"/>
                <w:shd w:val="clear" w:color="auto" w:fill="auto"/>
                <w:vertAlign w:val="baseline"/>
                <w:lang w:eastAsia="zh-CN"/>
                <w14:textFill>
                  <w14:solidFill>
                    <w14:schemeClr w14:val="tx1"/>
                  </w14:solidFill>
                </w14:textFill>
              </w:rPr>
            </w:pPr>
            <w:r>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t>注：</w:t>
            </w:r>
            <w:r>
              <w:rPr>
                <w:rFonts w:hint="eastAsia" w:ascii="宋体" w:hAnsi="宋体" w:eastAsia="宋体" w:cs="宋体"/>
                <w:b/>
                <w:bCs w:val="0"/>
                <w:color w:val="000000" w:themeColor="text1"/>
                <w:sz w:val="24"/>
                <w:szCs w:val="24"/>
                <w:highlight w:val="none"/>
                <w:shd w:val="clear" w:color="auto" w:fill="auto"/>
                <w:vertAlign w:val="baseline"/>
                <w:lang w:eastAsia="zh-CN"/>
                <w14:textFill>
                  <w14:solidFill>
                    <w14:schemeClr w14:val="tx1"/>
                  </w14:solidFill>
                </w14:textFill>
              </w:rPr>
              <w:t>（</w:t>
            </w:r>
            <w:r>
              <w:rPr>
                <w:rFonts w:hint="eastAsia" w:ascii="宋体" w:hAnsi="宋体" w:eastAsia="宋体" w:cs="宋体"/>
                <w:b/>
                <w:bCs w:val="0"/>
                <w:color w:val="000000" w:themeColor="text1"/>
                <w:sz w:val="24"/>
                <w:szCs w:val="24"/>
                <w:highlight w:val="none"/>
                <w:shd w:val="clear" w:color="auto" w:fill="auto"/>
                <w:vertAlign w:val="baseline"/>
                <w:lang w:val="en-US" w:eastAsia="zh-CN"/>
                <w14:textFill>
                  <w14:solidFill>
                    <w14:schemeClr w14:val="tx1"/>
                  </w14:solidFill>
                </w14:textFill>
              </w:rPr>
              <w:t>1</w:t>
            </w:r>
            <w:r>
              <w:rPr>
                <w:rFonts w:hint="eastAsia" w:ascii="宋体" w:hAnsi="宋体" w:eastAsia="宋体" w:cs="宋体"/>
                <w:b/>
                <w:bCs w:val="0"/>
                <w:color w:val="000000" w:themeColor="text1"/>
                <w:sz w:val="24"/>
                <w:szCs w:val="24"/>
                <w:highlight w:val="none"/>
                <w:shd w:val="clear" w:color="auto" w:fill="auto"/>
                <w:vertAlign w:val="baseline"/>
                <w:lang w:eastAsia="zh-CN"/>
                <w14:textFill>
                  <w14:solidFill>
                    <w14:schemeClr w14:val="tx1"/>
                  </w14:solidFill>
                </w14:textFill>
              </w:rPr>
              <w:t>）</w:t>
            </w:r>
            <w:r>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t>以上所要求的仓储面积特指单个仓储地点，同地点多层仓储面积可累计，多个地点的仓储面积不累计。</w:t>
            </w:r>
            <w:r>
              <w:rPr>
                <w:rFonts w:hint="eastAsia" w:ascii="宋体" w:hAnsi="宋体" w:eastAsia="宋体" w:cs="宋体"/>
                <w:b/>
                <w:bCs w:val="0"/>
                <w:color w:val="000000" w:themeColor="text1"/>
                <w:sz w:val="24"/>
                <w:szCs w:val="24"/>
                <w:highlight w:val="none"/>
                <w:shd w:val="clear" w:color="auto" w:fill="auto"/>
                <w:vertAlign w:val="baseline"/>
                <w:lang w:eastAsia="zh-CN"/>
                <w14:textFill>
                  <w14:solidFill>
                    <w14:schemeClr w14:val="tx1"/>
                  </w14:solidFill>
                </w14:textFill>
              </w:rPr>
              <w:t>（</w:t>
            </w:r>
            <w:r>
              <w:rPr>
                <w:rFonts w:hint="eastAsia" w:ascii="宋体" w:hAnsi="宋体" w:eastAsia="宋体" w:cs="宋体"/>
                <w:b/>
                <w:bCs w:val="0"/>
                <w:color w:val="000000" w:themeColor="text1"/>
                <w:sz w:val="24"/>
                <w:szCs w:val="24"/>
                <w:highlight w:val="none"/>
                <w:shd w:val="clear" w:color="auto" w:fill="auto"/>
                <w:vertAlign w:val="baseline"/>
                <w:lang w:val="en-US" w:eastAsia="zh-CN"/>
                <w14:textFill>
                  <w14:solidFill>
                    <w14:schemeClr w14:val="tx1"/>
                  </w14:solidFill>
                </w14:textFill>
              </w:rPr>
              <w:t>2</w:t>
            </w:r>
            <w:r>
              <w:rPr>
                <w:rFonts w:hint="eastAsia" w:ascii="宋体" w:hAnsi="宋体" w:eastAsia="宋体" w:cs="宋体"/>
                <w:b/>
                <w:bCs w:val="0"/>
                <w:color w:val="000000" w:themeColor="text1"/>
                <w:sz w:val="24"/>
                <w:szCs w:val="24"/>
                <w:highlight w:val="none"/>
                <w:shd w:val="clear" w:color="auto" w:fill="auto"/>
                <w:vertAlign w:val="baseline"/>
                <w:lang w:eastAsia="zh-CN"/>
                <w14:textFill>
                  <w14:solidFill>
                    <w14:schemeClr w14:val="tx1"/>
                  </w14:solidFill>
                </w14:textFill>
              </w:rPr>
              <w:t>）</w:t>
            </w:r>
            <w:r>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t>供应商</w:t>
            </w:r>
            <w:r>
              <w:rPr>
                <w:rFonts w:hint="eastAsia" w:ascii="宋体" w:hAnsi="宋体" w:eastAsia="宋体" w:cs="宋体"/>
                <w:b/>
                <w:bCs w:val="0"/>
                <w:color w:val="000000" w:themeColor="text1"/>
                <w:sz w:val="24"/>
                <w:szCs w:val="24"/>
                <w:highlight w:val="none"/>
                <w:shd w:val="clear" w:color="auto" w:fill="auto"/>
                <w:vertAlign w:val="baseline"/>
                <w:lang w:val="en-US" w:eastAsia="zh-CN"/>
                <w14:textFill>
                  <w14:solidFill>
                    <w14:schemeClr w14:val="tx1"/>
                  </w14:solidFill>
                </w14:textFill>
              </w:rPr>
              <w:t>须</w:t>
            </w:r>
            <w:r>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t>提供仓储平面图、投标文件正本中提供实景彩图（若仓储环境为多层的，须提供每层的实景彩图且注明每层的面积）、属于投标人自有产权的提供产权证明复印件</w:t>
            </w:r>
            <w:r>
              <w:rPr>
                <w:rFonts w:hint="eastAsia" w:ascii="宋体" w:hAnsi="宋体" w:eastAsia="宋体" w:cs="宋体"/>
                <w:b/>
                <w:bCs w:val="0"/>
                <w:color w:val="000000" w:themeColor="text1"/>
                <w:sz w:val="24"/>
                <w:szCs w:val="24"/>
                <w:highlight w:val="none"/>
                <w:shd w:val="clear" w:color="auto" w:fill="auto"/>
                <w:vertAlign w:val="baseline"/>
                <w:lang w:eastAsia="zh-CN"/>
                <w14:textFill>
                  <w14:solidFill>
                    <w14:schemeClr w14:val="tx1"/>
                  </w14:solidFill>
                </w14:textFill>
              </w:rPr>
              <w:t>；</w:t>
            </w:r>
            <w:r>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t>属于非投标人自有产权的提供租赁合同复印件（合同须体现仓储面积）</w:t>
            </w:r>
            <w:r>
              <w:rPr>
                <w:rFonts w:hint="eastAsia" w:ascii="宋体" w:hAnsi="宋体" w:eastAsia="宋体" w:cs="宋体"/>
                <w:b/>
                <w:bCs w:val="0"/>
                <w:color w:val="000000" w:themeColor="text1"/>
                <w:sz w:val="24"/>
                <w:szCs w:val="24"/>
                <w:highlight w:val="none"/>
                <w:shd w:val="clear" w:color="auto" w:fill="auto"/>
                <w:vertAlign w:val="baseline"/>
                <w:lang w:eastAsia="zh-CN"/>
                <w14:textFill>
                  <w14:solidFill>
                    <w14:schemeClr w14:val="tx1"/>
                  </w14:solidFill>
                </w14:textFill>
              </w:rPr>
              <w:t>，租赁合同应在有效期内，否则不得分。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0" w:rightChars="0"/>
              <w:jc w:val="center"/>
              <w:textAlignment w:val="auto"/>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t>6</w:t>
            </w:r>
          </w:p>
        </w:tc>
        <w:tc>
          <w:tcPr>
            <w:tcW w:w="13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0" w:rightChars="0"/>
              <w:jc w:val="center"/>
              <w:textAlignment w:val="auto"/>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炮制能力</w:t>
            </w:r>
          </w:p>
        </w:tc>
        <w:tc>
          <w:tcPr>
            <w:tcW w:w="7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0" w:rightChars="0"/>
              <w:jc w:val="center"/>
              <w:textAlignment w:val="auto"/>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t>4</w:t>
            </w:r>
          </w:p>
        </w:tc>
        <w:tc>
          <w:tcPr>
            <w:tcW w:w="67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0" w:rightChars="0"/>
              <w:jc w:val="both"/>
              <w:textAlignment w:val="auto"/>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供应商具有独立的中药饮片炮制生产线（生产许可证注明具有中药饮片的炮制能力）的，最多得4分，第二得3分，第三得2分，第四得1分，其他名次得0.5分。</w:t>
            </w:r>
            <w:r>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t>需提供相关证明材料复印件，否则不得分。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right="0" w:rightChars="0"/>
              <w:jc w:val="center"/>
              <w:textAlignment w:val="auto"/>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t>7</w:t>
            </w:r>
          </w:p>
        </w:tc>
        <w:tc>
          <w:tcPr>
            <w:tcW w:w="13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right="0" w:rightChars="0"/>
              <w:jc w:val="center"/>
              <w:textAlignment w:val="auto"/>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药品可溯源</w:t>
            </w:r>
          </w:p>
        </w:tc>
        <w:tc>
          <w:tcPr>
            <w:tcW w:w="7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right="0" w:rightChars="0"/>
              <w:jc w:val="center"/>
              <w:textAlignment w:val="auto"/>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t>3</w:t>
            </w:r>
          </w:p>
        </w:tc>
        <w:tc>
          <w:tcPr>
            <w:tcW w:w="67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right="0" w:rightChars="0"/>
              <w:jc w:val="both"/>
              <w:textAlignment w:val="auto"/>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供应商具有中药配方颗粒溯源体系的</w:t>
            </w:r>
            <w:r>
              <w:rPr>
                <w:rFonts w:hint="eastAsia" w:ascii="宋体" w:hAnsi="宋体" w:eastAsia="宋体" w:cs="宋体"/>
                <w:b w:val="0"/>
                <w:bCs/>
                <w:color w:val="000000" w:themeColor="text1"/>
                <w:sz w:val="24"/>
                <w:szCs w:val="24"/>
                <w:highlight w:val="none"/>
                <w:shd w:val="clear" w:color="auto" w:fill="auto"/>
                <w:vertAlign w:val="baseli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最多得3分，第二得2.5分，第三得2分，第四得1.5分，其他名次得1分。需提供溯源码以及溯源系统截图等相关证明材料复印件，否则不得分。</w:t>
            </w:r>
          </w:p>
          <w:p>
            <w:pPr>
              <w:keepNext w:val="0"/>
              <w:keepLines w:val="0"/>
              <w:pageBreakBefore w:val="0"/>
              <w:widowControl w:val="0"/>
              <w:kinsoku/>
              <w:wordWrap/>
              <w:overflowPunct/>
              <w:topLinePunct w:val="0"/>
              <w:autoSpaceDE/>
              <w:autoSpaceDN/>
              <w:bidi w:val="0"/>
              <w:adjustRightInd w:val="0"/>
              <w:snapToGrid w:val="0"/>
              <w:spacing w:line="420" w:lineRule="exact"/>
              <w:ind w:right="0" w:rightChars="0"/>
              <w:jc w:val="both"/>
              <w:textAlignment w:val="auto"/>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t>注：</w:t>
            </w:r>
            <w:r>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t>（</w:t>
            </w:r>
            <w:r>
              <w:rPr>
                <w:rFonts w:hint="eastAsia" w:ascii="宋体" w:hAnsi="宋体" w:cs="宋体"/>
                <w:b/>
                <w:bCs w:val="0"/>
                <w:color w:val="000000" w:themeColor="text1"/>
                <w:sz w:val="24"/>
                <w:szCs w:val="24"/>
                <w:highlight w:val="none"/>
                <w:shd w:val="clear" w:color="auto" w:fill="auto"/>
                <w:vertAlign w:val="baseline"/>
                <w:lang w:val="en-US" w:eastAsia="zh-CN"/>
                <w14:textFill>
                  <w14:solidFill>
                    <w14:schemeClr w14:val="tx1"/>
                  </w14:solidFill>
                </w14:textFill>
              </w:rPr>
              <w:t>1</w:t>
            </w:r>
            <w:r>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t>）评标委员会在评审现场对溯源码进行随机扫描核验，若发现任意一个无法扫描验证的溯源码，此项不得分。评审现场未核验的溯源码，在入围后发现无法扫描的，</w:t>
            </w:r>
            <w:r>
              <w:rPr>
                <w:rFonts w:hint="eastAsia" w:ascii="宋体" w:hAnsi="宋体" w:cs="宋体"/>
                <w:b/>
                <w:bCs w:val="0"/>
                <w:color w:val="000000" w:themeColor="text1"/>
                <w:sz w:val="24"/>
                <w:szCs w:val="24"/>
                <w:highlight w:val="none"/>
                <w:shd w:val="clear" w:color="auto" w:fill="auto"/>
                <w:vertAlign w:val="baseline"/>
                <w:lang w:val="en-US" w:eastAsia="zh-CN"/>
                <w14:textFill>
                  <w14:solidFill>
                    <w14:schemeClr w14:val="tx1"/>
                  </w14:solidFill>
                </w14:textFill>
              </w:rPr>
              <w:t>招标人</w:t>
            </w:r>
            <w:r>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t>有权取消其入围供应商资格。</w:t>
            </w:r>
            <w:r>
              <w:rPr>
                <w:rFonts w:hint="eastAsia" w:ascii="宋体" w:hAnsi="宋体" w:cs="宋体"/>
                <w:b/>
                <w:bCs w:val="0"/>
                <w:color w:val="000000" w:themeColor="text1"/>
                <w:sz w:val="24"/>
                <w:szCs w:val="24"/>
                <w:highlight w:val="none"/>
                <w:shd w:val="clear" w:color="auto" w:fill="auto"/>
                <w:vertAlign w:val="baseline"/>
                <w:lang w:eastAsia="zh-CN"/>
                <w14:textFill>
                  <w14:solidFill>
                    <w14:schemeClr w14:val="tx1"/>
                  </w14:solidFill>
                </w14:textFill>
              </w:rPr>
              <w:t>（</w:t>
            </w:r>
            <w:r>
              <w:rPr>
                <w:rFonts w:hint="eastAsia" w:ascii="宋体" w:hAnsi="宋体" w:cs="宋体"/>
                <w:b/>
                <w:bCs w:val="0"/>
                <w:color w:val="000000" w:themeColor="text1"/>
                <w:sz w:val="24"/>
                <w:szCs w:val="24"/>
                <w:highlight w:val="none"/>
                <w:shd w:val="clear" w:color="auto" w:fill="auto"/>
                <w:vertAlign w:val="baseline"/>
                <w:lang w:val="en-US" w:eastAsia="zh-CN"/>
                <w14:textFill>
                  <w14:solidFill>
                    <w14:schemeClr w14:val="tx1"/>
                  </w14:solidFill>
                </w14:textFill>
              </w:rPr>
              <w:t>2</w:t>
            </w:r>
            <w:r>
              <w:rPr>
                <w:rFonts w:hint="eastAsia" w:ascii="宋体" w:hAnsi="宋体" w:cs="宋体"/>
                <w:b/>
                <w:bCs w:val="0"/>
                <w:color w:val="000000" w:themeColor="text1"/>
                <w:sz w:val="24"/>
                <w:szCs w:val="24"/>
                <w:highlight w:val="none"/>
                <w:shd w:val="clear" w:color="auto" w:fill="auto"/>
                <w:vertAlign w:val="baseline"/>
                <w:lang w:eastAsia="zh-CN"/>
                <w14:textFill>
                  <w14:solidFill>
                    <w14:schemeClr w14:val="tx1"/>
                  </w14:solidFill>
                </w14:textFill>
              </w:rPr>
              <w:t>）</w:t>
            </w:r>
            <w:r>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t>在评审过程中只要发现同一品种不同基源的或者同一品种既有国标又有省标的重复计算品种数量的，扫码扫不出来的，此项不得分。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right="0" w:rightChars="0"/>
              <w:jc w:val="center"/>
              <w:textAlignment w:val="auto"/>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t>8</w:t>
            </w:r>
          </w:p>
        </w:tc>
        <w:tc>
          <w:tcPr>
            <w:tcW w:w="13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right="0" w:rightChars="0"/>
              <w:jc w:val="center"/>
              <w:textAlignment w:val="auto"/>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仓储质量管理</w:t>
            </w:r>
          </w:p>
        </w:tc>
        <w:tc>
          <w:tcPr>
            <w:tcW w:w="7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right="0" w:rightChars="0"/>
              <w:jc w:val="center"/>
              <w:textAlignment w:val="auto"/>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t>2</w:t>
            </w:r>
          </w:p>
        </w:tc>
        <w:tc>
          <w:tcPr>
            <w:tcW w:w="67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right="0" w:rightChars="0"/>
              <w:jc w:val="both"/>
              <w:textAlignment w:val="auto"/>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根据各供应商提供的仓储质量管理方案，包含但不限于中药配方颗粒仓库管理制度、仓储管理养护、冷藏设施、温度湿度记录及是否落实到位等情况，由评委进行评议并打分：</w:t>
            </w:r>
          </w:p>
          <w:p>
            <w:pPr>
              <w:keepNext w:val="0"/>
              <w:keepLines w:val="0"/>
              <w:pageBreakBefore w:val="0"/>
              <w:widowControl w:val="0"/>
              <w:kinsoku/>
              <w:wordWrap/>
              <w:overflowPunct/>
              <w:topLinePunct w:val="0"/>
              <w:autoSpaceDE/>
              <w:autoSpaceDN/>
              <w:bidi w:val="0"/>
              <w:adjustRightInd w:val="0"/>
              <w:snapToGrid w:val="0"/>
              <w:spacing w:line="420" w:lineRule="exact"/>
              <w:ind w:right="0" w:rightChars="0"/>
              <w:jc w:val="both"/>
              <w:textAlignment w:val="auto"/>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①方案包含的要点齐全无缺漏项、内容与要点相符、每个要点均有展开详细的阐述、整体思路结构清晰、逻辑性强，内容描述合理可行，细节考虑周全且能够适用于本项目的得2分；</w:t>
            </w:r>
          </w:p>
          <w:p>
            <w:pPr>
              <w:keepNext w:val="0"/>
              <w:keepLines w:val="0"/>
              <w:pageBreakBefore w:val="0"/>
              <w:widowControl w:val="0"/>
              <w:kinsoku/>
              <w:wordWrap/>
              <w:overflowPunct/>
              <w:topLinePunct w:val="0"/>
              <w:autoSpaceDE/>
              <w:autoSpaceDN/>
              <w:bidi w:val="0"/>
              <w:adjustRightInd w:val="0"/>
              <w:snapToGrid w:val="0"/>
              <w:spacing w:line="420" w:lineRule="exact"/>
              <w:ind w:right="0" w:rightChars="0"/>
              <w:jc w:val="both"/>
              <w:textAlignment w:val="auto"/>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②方案所包含的要点齐全、内容与要点相符、每个要点均有展开阐述（没有特别具体）、整体思路结构较清晰、逻辑性较强，内容描述较合理可行，细节考虑较周全且基本能够适用于本项目的得1.7分；</w:t>
            </w:r>
          </w:p>
          <w:p>
            <w:pPr>
              <w:keepNext w:val="0"/>
              <w:keepLines w:val="0"/>
              <w:pageBreakBefore w:val="0"/>
              <w:widowControl w:val="0"/>
              <w:kinsoku/>
              <w:wordWrap/>
              <w:overflowPunct/>
              <w:topLinePunct w:val="0"/>
              <w:autoSpaceDE/>
              <w:autoSpaceDN/>
              <w:bidi w:val="0"/>
              <w:adjustRightInd w:val="0"/>
              <w:snapToGrid w:val="0"/>
              <w:spacing w:line="420" w:lineRule="exact"/>
              <w:ind w:right="0" w:rightChars="0"/>
              <w:jc w:val="both"/>
              <w:textAlignment w:val="auto"/>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③方案所包含的要点齐全、内容与要点相符但仅有纲要、内容简略，未展开详细阐述但基本能够适用于本项目的得1.4分；</w:t>
            </w:r>
          </w:p>
          <w:p>
            <w:pPr>
              <w:keepNext w:val="0"/>
              <w:keepLines w:val="0"/>
              <w:pageBreakBefore w:val="0"/>
              <w:widowControl w:val="0"/>
              <w:kinsoku/>
              <w:wordWrap/>
              <w:overflowPunct/>
              <w:topLinePunct w:val="0"/>
              <w:autoSpaceDE/>
              <w:autoSpaceDN/>
              <w:bidi w:val="0"/>
              <w:adjustRightInd w:val="0"/>
              <w:snapToGrid w:val="0"/>
              <w:spacing w:line="420" w:lineRule="exact"/>
              <w:ind w:right="0" w:rightChars="0"/>
              <w:jc w:val="both"/>
              <w:textAlignment w:val="auto"/>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④方案所包含的要点齐全、但内容与要点相符度不足，不够适于本项目的得1.1分；</w:t>
            </w:r>
          </w:p>
          <w:p>
            <w:pPr>
              <w:keepNext w:val="0"/>
              <w:keepLines w:val="0"/>
              <w:pageBreakBefore w:val="0"/>
              <w:widowControl w:val="0"/>
              <w:kinsoku/>
              <w:wordWrap/>
              <w:overflowPunct/>
              <w:topLinePunct w:val="0"/>
              <w:autoSpaceDE/>
              <w:autoSpaceDN/>
              <w:bidi w:val="0"/>
              <w:adjustRightInd w:val="0"/>
              <w:snapToGrid w:val="0"/>
              <w:spacing w:line="420" w:lineRule="exact"/>
              <w:ind w:right="0" w:rightChars="0"/>
              <w:jc w:val="both"/>
              <w:textAlignment w:val="auto"/>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pPr>
            <w:r>
              <w:rPr>
                <w:rFonts w:hint="eastAsia" w:ascii="宋体" w:hAnsi="宋体" w:eastAsia="宋体" w:cs="宋体"/>
                <w:b/>
                <w:bCs w:val="0"/>
                <w:color w:val="000000" w:themeColor="text1"/>
                <w:sz w:val="24"/>
                <w:szCs w:val="24"/>
                <w:highlight w:val="none"/>
                <w:shd w:val="clear" w:color="auto" w:fill="auto"/>
                <w:vertAlign w:val="baseline"/>
                <w:lang w:val="en-US" w:eastAsia="zh-CN"/>
                <w14:textFill>
                  <w14:solidFill>
                    <w14:schemeClr w14:val="tx1"/>
                  </w14:solidFill>
                </w14:textFill>
              </w:rPr>
              <w:t>⑤</w:t>
            </w:r>
            <w:r>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t>未提供仓储质量管理方案者，此项不得分</w:t>
            </w:r>
            <w:r>
              <w:rPr>
                <w:rFonts w:hint="eastAsia" w:ascii="宋体" w:hAnsi="宋体" w:eastAsia="宋体" w:cs="宋体"/>
                <w:b/>
                <w:bCs w:val="0"/>
                <w:color w:val="000000" w:themeColor="text1"/>
                <w:sz w:val="24"/>
                <w:szCs w:val="24"/>
                <w:highlight w:val="none"/>
                <w:shd w:val="clear" w:color="auto" w:fill="auto"/>
                <w:vertAlign w:val="baseli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0" w:rightChars="0"/>
              <w:jc w:val="center"/>
              <w:textAlignment w:val="auto"/>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t>9</w:t>
            </w:r>
          </w:p>
        </w:tc>
        <w:tc>
          <w:tcPr>
            <w:tcW w:w="13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0" w:rightChars="0"/>
              <w:jc w:val="center"/>
              <w:textAlignment w:val="auto"/>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配送方案</w:t>
            </w:r>
          </w:p>
        </w:tc>
        <w:tc>
          <w:tcPr>
            <w:tcW w:w="7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0" w:rightChars="0"/>
              <w:jc w:val="center"/>
              <w:textAlignment w:val="auto"/>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t>2</w:t>
            </w:r>
          </w:p>
        </w:tc>
        <w:tc>
          <w:tcPr>
            <w:tcW w:w="67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0" w:rightChars="0"/>
              <w:jc w:val="both"/>
              <w:textAlignment w:val="auto"/>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根据各供应商提供的配送方案，包含但不限于配送流程图</w:t>
            </w:r>
            <w:r>
              <w:rPr>
                <w:rFonts w:hint="eastAsia" w:ascii="宋体" w:hAnsi="宋体" w:eastAsia="宋体" w:cs="宋体"/>
                <w:b w:val="0"/>
                <w:bCs/>
                <w:color w:val="000000" w:themeColor="text1"/>
                <w:sz w:val="24"/>
                <w:szCs w:val="24"/>
                <w:highlight w:val="none"/>
                <w:shd w:val="clear" w:color="auto" w:fill="auto"/>
                <w:vertAlign w:val="baseli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t>配送方式、配送人员、配送工具、配送质量保障措施</w:t>
            </w: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等情况，由评委进行打分：</w:t>
            </w:r>
          </w:p>
          <w:p>
            <w:pPr>
              <w:keepNext w:val="0"/>
              <w:keepLines w:val="0"/>
              <w:pageBreakBefore w:val="0"/>
              <w:widowControl w:val="0"/>
              <w:kinsoku/>
              <w:wordWrap/>
              <w:overflowPunct/>
              <w:topLinePunct w:val="0"/>
              <w:autoSpaceDE/>
              <w:autoSpaceDN/>
              <w:bidi w:val="0"/>
              <w:adjustRightInd w:val="0"/>
              <w:snapToGrid w:val="0"/>
              <w:spacing w:line="440" w:lineRule="exact"/>
              <w:ind w:right="0" w:rightChars="0"/>
              <w:jc w:val="both"/>
              <w:textAlignment w:val="auto"/>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①方案包含的要点齐全无缺漏项、内容与要点相符、每个要点均有展开详细的阐述、整体思路结构清晰、逻辑性强，内容描述科学合理，细节考虑周全且能够适用于本项目的得2分；</w:t>
            </w:r>
          </w:p>
          <w:p>
            <w:pPr>
              <w:keepNext w:val="0"/>
              <w:keepLines w:val="0"/>
              <w:pageBreakBefore w:val="0"/>
              <w:widowControl w:val="0"/>
              <w:kinsoku/>
              <w:wordWrap/>
              <w:overflowPunct/>
              <w:topLinePunct w:val="0"/>
              <w:autoSpaceDE/>
              <w:autoSpaceDN/>
              <w:bidi w:val="0"/>
              <w:adjustRightInd w:val="0"/>
              <w:snapToGrid w:val="0"/>
              <w:spacing w:line="440" w:lineRule="exact"/>
              <w:ind w:right="0" w:rightChars="0"/>
              <w:jc w:val="both"/>
              <w:textAlignment w:val="auto"/>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②方案所包含的要点齐全、内容与要点相符、每个要点均有展开阐述（没有特别具体）、整体思路结构较清晰、逻辑性较强，内容描述较科学合理，细节考虑较周全且基本能够适用于本项目的得1.7分；</w:t>
            </w:r>
          </w:p>
          <w:p>
            <w:pPr>
              <w:keepNext w:val="0"/>
              <w:keepLines w:val="0"/>
              <w:pageBreakBefore w:val="0"/>
              <w:widowControl w:val="0"/>
              <w:kinsoku/>
              <w:wordWrap/>
              <w:overflowPunct/>
              <w:topLinePunct w:val="0"/>
              <w:autoSpaceDE/>
              <w:autoSpaceDN/>
              <w:bidi w:val="0"/>
              <w:adjustRightInd w:val="0"/>
              <w:snapToGrid w:val="0"/>
              <w:spacing w:line="440" w:lineRule="exact"/>
              <w:ind w:right="0" w:rightChars="0"/>
              <w:jc w:val="both"/>
              <w:textAlignment w:val="auto"/>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③方案所包含的要点齐全、内容与要点相符但仅有纲要、内容简略，未展开详细阐述但基本能够适用于本项目的得1.4分；</w:t>
            </w:r>
          </w:p>
          <w:p>
            <w:pPr>
              <w:keepNext w:val="0"/>
              <w:keepLines w:val="0"/>
              <w:pageBreakBefore w:val="0"/>
              <w:widowControl w:val="0"/>
              <w:kinsoku/>
              <w:wordWrap/>
              <w:overflowPunct/>
              <w:topLinePunct w:val="0"/>
              <w:autoSpaceDE/>
              <w:autoSpaceDN/>
              <w:bidi w:val="0"/>
              <w:adjustRightInd w:val="0"/>
              <w:snapToGrid w:val="0"/>
              <w:spacing w:line="440" w:lineRule="exact"/>
              <w:ind w:right="0" w:rightChars="0"/>
              <w:jc w:val="both"/>
              <w:textAlignment w:val="auto"/>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④方案所包含的要点齐全、但内容与要点相符度不足，不够适于本项目的得1.1分；</w:t>
            </w:r>
          </w:p>
          <w:p>
            <w:pPr>
              <w:keepNext w:val="0"/>
              <w:keepLines w:val="0"/>
              <w:pageBreakBefore w:val="0"/>
              <w:widowControl w:val="0"/>
              <w:kinsoku/>
              <w:wordWrap/>
              <w:overflowPunct/>
              <w:topLinePunct w:val="0"/>
              <w:autoSpaceDE/>
              <w:autoSpaceDN/>
              <w:bidi w:val="0"/>
              <w:adjustRightInd w:val="0"/>
              <w:snapToGrid w:val="0"/>
              <w:spacing w:line="440" w:lineRule="exact"/>
              <w:ind w:right="0" w:rightChars="0"/>
              <w:jc w:val="both"/>
              <w:textAlignment w:val="auto"/>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pPr>
            <w:r>
              <w:rPr>
                <w:rFonts w:hint="eastAsia" w:ascii="宋体" w:hAnsi="宋体" w:eastAsia="宋体" w:cs="宋体"/>
                <w:b/>
                <w:bCs w:val="0"/>
                <w:color w:val="000000" w:themeColor="text1"/>
                <w:sz w:val="24"/>
                <w:szCs w:val="24"/>
                <w:highlight w:val="none"/>
                <w:shd w:val="clear" w:color="auto" w:fill="auto"/>
                <w:vertAlign w:val="baseline"/>
                <w:lang w:val="en-US" w:eastAsia="zh-CN"/>
                <w14:textFill>
                  <w14:solidFill>
                    <w14:schemeClr w14:val="tx1"/>
                  </w14:solidFill>
                </w14:textFill>
              </w:rPr>
              <w:t>⑤</w:t>
            </w:r>
            <w:r>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t>未提供配送方案者，此项不得分</w:t>
            </w:r>
            <w:r>
              <w:rPr>
                <w:rFonts w:hint="eastAsia" w:ascii="宋体" w:hAnsi="宋体" w:eastAsia="宋体" w:cs="宋体"/>
                <w:b/>
                <w:bCs w:val="0"/>
                <w:color w:val="000000" w:themeColor="text1"/>
                <w:sz w:val="24"/>
                <w:szCs w:val="24"/>
                <w:highlight w:val="none"/>
                <w:shd w:val="clear" w:color="auto" w:fill="auto"/>
                <w:vertAlign w:val="baseli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0" w:rightChars="0"/>
              <w:jc w:val="center"/>
              <w:textAlignment w:val="auto"/>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t>10</w:t>
            </w:r>
          </w:p>
        </w:tc>
        <w:tc>
          <w:tcPr>
            <w:tcW w:w="13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0" w:rightChars="0"/>
              <w:jc w:val="center"/>
              <w:textAlignment w:val="auto"/>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标准制定</w:t>
            </w:r>
          </w:p>
        </w:tc>
        <w:tc>
          <w:tcPr>
            <w:tcW w:w="7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0" w:rightChars="0"/>
              <w:jc w:val="center"/>
              <w:textAlignment w:val="auto"/>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t>3</w:t>
            </w:r>
          </w:p>
        </w:tc>
        <w:tc>
          <w:tcPr>
            <w:tcW w:w="67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0" w:rightChars="0"/>
              <w:jc w:val="both"/>
              <w:textAlignment w:val="auto"/>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根据供应商参与制定的国家标准被采纳品种数量（已颁布的国家标准的品种）由评委进行打分：品种最多的得3分，次多得2.5分，第三得2分，第四得1.5分，其他名次得1分。</w:t>
            </w:r>
            <w:r>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t>需提供相关证明材料复印件，否则不得分。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0" w:rightChars="0"/>
              <w:jc w:val="center"/>
              <w:textAlignment w:val="auto"/>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t>11</w:t>
            </w:r>
          </w:p>
        </w:tc>
        <w:tc>
          <w:tcPr>
            <w:tcW w:w="13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0" w:rightChars="0"/>
              <w:jc w:val="center"/>
              <w:textAlignment w:val="auto"/>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配送经验</w:t>
            </w:r>
          </w:p>
        </w:tc>
        <w:tc>
          <w:tcPr>
            <w:tcW w:w="7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0" w:rightChars="0"/>
              <w:jc w:val="center"/>
              <w:textAlignment w:val="auto"/>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t>3</w:t>
            </w:r>
          </w:p>
        </w:tc>
        <w:tc>
          <w:tcPr>
            <w:tcW w:w="67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0" w:rightChars="0"/>
              <w:jc w:val="both"/>
              <w:textAlignment w:val="auto"/>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根据</w:t>
            </w: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供应商</w:t>
            </w:r>
            <w:r>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t>在</w:t>
            </w: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2024年度与公立三级甲等医院达成中药配方颗粒供货关系，数量最多的得3分，第二的得2.5分，第三的得2分，第四的得1.5分，其他名次得1分，未提供的不得分。</w:t>
            </w:r>
          </w:p>
          <w:p>
            <w:pPr>
              <w:keepNext w:val="0"/>
              <w:keepLines w:val="0"/>
              <w:pageBreakBefore w:val="0"/>
              <w:widowControl w:val="0"/>
              <w:kinsoku/>
              <w:wordWrap/>
              <w:overflowPunct/>
              <w:topLinePunct w:val="0"/>
              <w:autoSpaceDE/>
              <w:autoSpaceDN/>
              <w:bidi w:val="0"/>
              <w:adjustRightInd w:val="0"/>
              <w:snapToGrid w:val="0"/>
              <w:spacing w:line="440" w:lineRule="exact"/>
              <w:ind w:right="0" w:rightChars="0"/>
              <w:jc w:val="both"/>
              <w:textAlignment w:val="auto"/>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注：①若出现并列则后续排名轮空，即若有2家数量并列第一则次多的为第三. ②评审过程中若发现供应商提供的发票含有非公立三级医院的，此项不得分。提供供应商2024年度与公立三级医院的供货发票及合作协议（或合同）复印件【每家医院仅需提供一张能体现供应商与此医院有合作关系的发票及合作协议（或合同），供应商须另列表说明，表格由供应商自拟，表格内容至少包括序号、合作医院的名称、发票及合作协议（或合同）在投标文件中对应的页码及合作医院合计数量，分院不单独计算】。</w:t>
            </w:r>
            <w:r>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t>③</w:t>
            </w: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须通过官方渠道（如卫健委官网）进行查询，或直接提供医院特有的《医疗机构执业许可证》等资料证明配送经验的三级医院确为国家认定的“三级”医院。</w:t>
            </w:r>
            <w:r>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t>未提供者此项不得分。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0" w:rightChars="0"/>
              <w:jc w:val="center"/>
              <w:textAlignment w:val="auto"/>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t>12</w:t>
            </w:r>
          </w:p>
        </w:tc>
        <w:tc>
          <w:tcPr>
            <w:tcW w:w="13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0" w:rightChars="0"/>
              <w:jc w:val="center"/>
              <w:textAlignment w:val="auto"/>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销售金额</w:t>
            </w:r>
          </w:p>
        </w:tc>
        <w:tc>
          <w:tcPr>
            <w:tcW w:w="7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0" w:rightChars="0"/>
              <w:jc w:val="center"/>
              <w:textAlignment w:val="auto"/>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t>3</w:t>
            </w:r>
          </w:p>
        </w:tc>
        <w:tc>
          <w:tcPr>
            <w:tcW w:w="67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0" w:rightChars="0"/>
              <w:jc w:val="both"/>
              <w:textAlignment w:val="auto"/>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t>供应商</w:t>
            </w: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投标人或其下属子公司2024年销售中药配方颗粒金额</w:t>
            </w:r>
            <w:r>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t>进行评分：</w:t>
            </w: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最多得3分，第二得2.5分，第三得2分，第四得1.5分，其余名次得1分。</w:t>
            </w:r>
          </w:p>
          <w:p>
            <w:pPr>
              <w:keepNext w:val="0"/>
              <w:keepLines w:val="0"/>
              <w:pageBreakBefore w:val="0"/>
              <w:widowControl w:val="0"/>
              <w:kinsoku/>
              <w:wordWrap/>
              <w:overflowPunct/>
              <w:topLinePunct w:val="0"/>
              <w:autoSpaceDE/>
              <w:autoSpaceDN/>
              <w:bidi w:val="0"/>
              <w:adjustRightInd w:val="0"/>
              <w:snapToGrid w:val="0"/>
              <w:spacing w:line="440" w:lineRule="exact"/>
              <w:ind w:right="0" w:rightChars="0"/>
              <w:jc w:val="both"/>
              <w:textAlignment w:val="auto"/>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bCs w:val="0"/>
                <w:color w:val="000000" w:themeColor="text1"/>
                <w:sz w:val="24"/>
                <w:szCs w:val="24"/>
                <w:highlight w:val="none"/>
                <w:shd w:val="clear" w:color="auto" w:fill="auto"/>
                <w:vertAlign w:val="baseline"/>
                <w:lang w:val="en-US" w:eastAsia="zh-CN"/>
                <w14:textFill>
                  <w14:solidFill>
                    <w14:schemeClr w14:val="tx1"/>
                  </w14:solidFill>
                </w14:textFill>
              </w:rPr>
              <w:t>注：①</w:t>
            </w:r>
            <w:r>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t>投标人须列表说明</w:t>
            </w:r>
            <w:r>
              <w:rPr>
                <w:rFonts w:hint="eastAsia" w:ascii="宋体" w:hAnsi="宋体" w:eastAsia="宋体" w:cs="宋体"/>
                <w:b/>
                <w:bCs w:val="0"/>
                <w:color w:val="000000" w:themeColor="text1"/>
                <w:sz w:val="24"/>
                <w:szCs w:val="24"/>
                <w:highlight w:val="none"/>
                <w:shd w:val="clear" w:color="auto" w:fill="auto"/>
                <w:vertAlign w:val="baseline"/>
                <w:lang w:eastAsia="zh-CN"/>
                <w14:textFill>
                  <w14:solidFill>
                    <w14:schemeClr w14:val="tx1"/>
                  </w14:solidFill>
                </w14:textFill>
              </w:rPr>
              <w:t>（</w:t>
            </w:r>
            <w:r>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t>表格由投标人自拟，表格内容至少包括序号、医院名称及其销售金额、销售汇总金额、证明材料在投标文件中对应的页码</w:t>
            </w:r>
            <w:r>
              <w:rPr>
                <w:rFonts w:hint="eastAsia" w:ascii="宋体" w:hAnsi="宋体" w:eastAsia="宋体" w:cs="宋体"/>
                <w:b/>
                <w:bCs w:val="0"/>
                <w:color w:val="000000" w:themeColor="text1"/>
                <w:sz w:val="24"/>
                <w:szCs w:val="24"/>
                <w:highlight w:val="none"/>
                <w:shd w:val="clear" w:color="auto" w:fill="auto"/>
                <w:vertAlign w:val="baseline"/>
                <w:lang w:eastAsia="zh-CN"/>
                <w14:textFill>
                  <w14:solidFill>
                    <w14:schemeClr w14:val="tx1"/>
                  </w14:solidFill>
                </w14:textFill>
              </w:rPr>
              <w:t>），</w:t>
            </w:r>
            <w:r>
              <w:rPr>
                <w:rFonts w:hint="eastAsia" w:ascii="宋体" w:hAnsi="宋体" w:eastAsia="宋体" w:cs="宋体"/>
                <w:b/>
                <w:bCs w:val="0"/>
                <w:color w:val="000000" w:themeColor="text1"/>
                <w:sz w:val="24"/>
                <w:szCs w:val="24"/>
                <w:highlight w:val="none"/>
                <w:shd w:val="clear" w:color="auto" w:fill="auto"/>
                <w:vertAlign w:val="baseline"/>
                <w:lang w:val="en-US" w:eastAsia="zh-CN"/>
                <w14:textFill>
                  <w14:solidFill>
                    <w14:schemeClr w14:val="tx1"/>
                  </w14:solidFill>
                </w14:textFill>
              </w:rPr>
              <w:t>同时</w:t>
            </w:r>
            <w:r>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t>提供财务报表及三级甲等中医院销售金额的询征函，并加盖医院公章（或财务章）作为证明材料</w:t>
            </w:r>
            <w:r>
              <w:rPr>
                <w:rFonts w:hint="eastAsia" w:ascii="宋体" w:hAnsi="宋体" w:eastAsia="宋体" w:cs="宋体"/>
                <w:b/>
                <w:bCs w:val="0"/>
                <w:color w:val="000000" w:themeColor="text1"/>
                <w:sz w:val="24"/>
                <w:szCs w:val="24"/>
                <w:highlight w:val="none"/>
                <w:shd w:val="clear" w:color="auto" w:fill="auto"/>
                <w:vertAlign w:val="baseline"/>
                <w:lang w:eastAsia="zh-CN"/>
                <w14:textFill>
                  <w14:solidFill>
                    <w14:schemeClr w14:val="tx1"/>
                  </w14:solidFill>
                </w14:textFill>
              </w:rPr>
              <w:t>；</w:t>
            </w:r>
            <w:r>
              <w:rPr>
                <w:rFonts w:hint="eastAsia" w:ascii="宋体" w:hAnsi="宋体" w:eastAsia="宋体" w:cs="宋体"/>
                <w:b/>
                <w:bCs w:val="0"/>
                <w:color w:val="000000" w:themeColor="text1"/>
                <w:sz w:val="24"/>
                <w:szCs w:val="24"/>
                <w:highlight w:val="none"/>
                <w:shd w:val="clear" w:color="auto" w:fill="auto"/>
                <w:vertAlign w:val="baseline"/>
                <w:lang w:val="en-US" w:eastAsia="zh-CN"/>
                <w14:textFill>
                  <w14:solidFill>
                    <w14:schemeClr w14:val="tx1"/>
                  </w14:solidFill>
                </w14:textFill>
              </w:rPr>
              <w:t>②</w:t>
            </w:r>
            <w:r>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t>评审过程中若发现证明材料中有非三级中医院的或未加盖医院公章（或财务章）的，此项不得分。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0" w:rightChars="0"/>
              <w:jc w:val="center"/>
              <w:textAlignment w:val="auto"/>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t>13</w:t>
            </w:r>
          </w:p>
        </w:tc>
        <w:tc>
          <w:tcPr>
            <w:tcW w:w="13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0" w:rightChars="0"/>
              <w:jc w:val="center"/>
              <w:textAlignment w:val="auto"/>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专利数量</w:t>
            </w:r>
          </w:p>
        </w:tc>
        <w:tc>
          <w:tcPr>
            <w:tcW w:w="7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0" w:rightChars="0"/>
              <w:jc w:val="center"/>
              <w:textAlignment w:val="auto"/>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t>4</w:t>
            </w:r>
          </w:p>
        </w:tc>
        <w:tc>
          <w:tcPr>
            <w:tcW w:w="67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0" w:rightChars="0"/>
              <w:jc w:val="both"/>
              <w:textAlignment w:val="auto"/>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根据投标人或其下属子公司具有的中药（配方）颗粒相关工艺或质控或实用新型技术等专利【专利证书上须体现中药（配方）颗粒】数量由评委进行打分：数量最多得4分，第二得3分，第三得2分，第四得1分，其他名次得0.5分。</w:t>
            </w:r>
          </w:p>
          <w:p>
            <w:pPr>
              <w:keepNext w:val="0"/>
              <w:keepLines w:val="0"/>
              <w:pageBreakBefore w:val="0"/>
              <w:widowControl w:val="0"/>
              <w:kinsoku/>
              <w:wordWrap/>
              <w:overflowPunct/>
              <w:topLinePunct w:val="0"/>
              <w:autoSpaceDE/>
              <w:autoSpaceDN/>
              <w:bidi w:val="0"/>
              <w:adjustRightInd w:val="0"/>
              <w:snapToGrid w:val="0"/>
              <w:spacing w:line="440" w:lineRule="exact"/>
              <w:ind w:right="0" w:rightChars="0"/>
              <w:jc w:val="both"/>
              <w:textAlignment w:val="auto"/>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pPr>
            <w:r>
              <w:rPr>
                <w:rFonts w:hint="eastAsia" w:ascii="宋体" w:hAnsi="宋体" w:eastAsia="宋体" w:cs="宋体"/>
                <w:b/>
                <w:bCs w:val="0"/>
                <w:color w:val="000000" w:themeColor="text1"/>
                <w:sz w:val="24"/>
                <w:szCs w:val="24"/>
                <w:highlight w:val="none"/>
                <w:shd w:val="clear" w:color="auto" w:fill="auto"/>
                <w:vertAlign w:val="baseline"/>
                <w:lang w:val="en-US" w:eastAsia="zh-CN"/>
                <w14:textFill>
                  <w14:solidFill>
                    <w14:schemeClr w14:val="tx1"/>
                  </w14:solidFill>
                </w14:textFill>
              </w:rPr>
              <w:t>注：</w:t>
            </w:r>
            <w:r>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t>投标人须列表说明（表格由投标人自拟，表格内容至少包括序号、专利名称及其专利证明在投标文件中对应的页码、合计数量），</w:t>
            </w:r>
            <w:r>
              <w:rPr>
                <w:rFonts w:hint="eastAsia" w:ascii="宋体" w:hAnsi="宋体" w:eastAsia="宋体" w:cs="宋体"/>
                <w:b/>
                <w:bCs w:val="0"/>
                <w:color w:val="000000" w:themeColor="text1"/>
                <w:sz w:val="24"/>
                <w:szCs w:val="24"/>
                <w:highlight w:val="none"/>
                <w:u w:val="dotted"/>
                <w:shd w:val="clear" w:color="auto" w:fill="auto"/>
                <w:vertAlign w:val="baseline"/>
                <w:lang w:val="en-US" w:eastAsia="zh-CN"/>
                <w14:textFill>
                  <w14:solidFill>
                    <w14:schemeClr w14:val="tx1"/>
                  </w14:solidFill>
                </w14:textFill>
              </w:rPr>
              <w:t>并</w:t>
            </w:r>
            <w:r>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t>提供</w:t>
            </w:r>
            <w:r>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t>专利</w:t>
            </w:r>
            <w:r>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t>证书复印件，专利证书上须体现中药（配方）颗粒。未提供专利数量者，此项不得分</w:t>
            </w:r>
            <w:r>
              <w:rPr>
                <w:rFonts w:hint="eastAsia" w:ascii="宋体" w:hAnsi="宋体" w:eastAsia="宋体" w:cs="宋体"/>
                <w:b/>
                <w:bCs w:val="0"/>
                <w:color w:val="000000" w:themeColor="text1"/>
                <w:sz w:val="24"/>
                <w:szCs w:val="24"/>
                <w:highlight w:val="none"/>
                <w:shd w:val="clear" w:color="auto" w:fill="auto"/>
                <w:vertAlign w:val="baseli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0" w:rightChars="0"/>
              <w:jc w:val="center"/>
              <w:textAlignment w:val="auto"/>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t>14</w:t>
            </w:r>
          </w:p>
        </w:tc>
        <w:tc>
          <w:tcPr>
            <w:tcW w:w="13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0" w:rightChars="0"/>
              <w:jc w:val="center"/>
              <w:textAlignment w:val="auto"/>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综合实力1</w:t>
            </w:r>
          </w:p>
        </w:tc>
        <w:tc>
          <w:tcPr>
            <w:tcW w:w="7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0" w:rightChars="0"/>
              <w:jc w:val="center"/>
              <w:textAlignment w:val="auto"/>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t>4</w:t>
            </w:r>
          </w:p>
        </w:tc>
        <w:tc>
          <w:tcPr>
            <w:tcW w:w="67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0" w:rightChars="0"/>
              <w:jc w:val="both"/>
              <w:textAlignment w:val="auto"/>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t>14.1</w:t>
            </w: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为保证项目整体质量，供应商的企业实验室通过CNAS认证或获得省级及以上中药配方颗粒工程技术研究中心的得1分。</w:t>
            </w: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须</w:t>
            </w: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提供有效的证书复印件</w:t>
            </w: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并加盖公章</w:t>
            </w: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，否则不得分。（获批主体</w:t>
            </w: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须</w:t>
            </w: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为供应商，不得为供应商的关联单位，如控股母公司、集团内其它公司等）。</w:t>
            </w:r>
          </w:p>
          <w:p>
            <w:pPr>
              <w:keepNext w:val="0"/>
              <w:keepLines w:val="0"/>
              <w:pageBreakBefore w:val="0"/>
              <w:widowControl w:val="0"/>
              <w:kinsoku/>
              <w:wordWrap/>
              <w:overflowPunct/>
              <w:topLinePunct w:val="0"/>
              <w:autoSpaceDE/>
              <w:autoSpaceDN/>
              <w:bidi w:val="0"/>
              <w:adjustRightInd w:val="0"/>
              <w:snapToGrid w:val="0"/>
              <w:spacing w:line="440" w:lineRule="exact"/>
              <w:ind w:right="0" w:rightChars="0"/>
              <w:jc w:val="both"/>
              <w:textAlignment w:val="auto"/>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t>14.2</w:t>
            </w: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供应商自有质检设备（要求单台设备购买金额≥200000元人民币）的数量情况进行评分：设备数量最多的得3分，第二的得2.5分，第三的得2分，第四的得1.5分，其他名次1分，未提供的不得分。</w:t>
            </w:r>
          </w:p>
          <w:p>
            <w:pPr>
              <w:keepNext w:val="0"/>
              <w:keepLines w:val="0"/>
              <w:pageBreakBefore w:val="0"/>
              <w:widowControl w:val="0"/>
              <w:kinsoku/>
              <w:wordWrap/>
              <w:overflowPunct/>
              <w:topLinePunct w:val="0"/>
              <w:autoSpaceDE/>
              <w:autoSpaceDN/>
              <w:bidi w:val="0"/>
              <w:adjustRightInd w:val="0"/>
              <w:snapToGrid w:val="0"/>
              <w:spacing w:line="440" w:lineRule="exact"/>
              <w:ind w:right="0" w:rightChars="0"/>
              <w:jc w:val="both"/>
              <w:textAlignment w:val="auto"/>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t>注：</w:t>
            </w:r>
          </w:p>
          <w:p>
            <w:pPr>
              <w:keepNext w:val="0"/>
              <w:keepLines w:val="0"/>
              <w:pageBreakBefore w:val="0"/>
              <w:widowControl w:val="0"/>
              <w:kinsoku/>
              <w:wordWrap/>
              <w:overflowPunct/>
              <w:topLinePunct w:val="0"/>
              <w:autoSpaceDE/>
              <w:autoSpaceDN/>
              <w:bidi w:val="0"/>
              <w:adjustRightInd w:val="0"/>
              <w:snapToGrid w:val="0"/>
              <w:spacing w:line="440" w:lineRule="exact"/>
              <w:ind w:right="0" w:rightChars="0"/>
              <w:jc w:val="both"/>
              <w:textAlignment w:val="auto"/>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t>（1）不得提供上述要求金额以下的设备，否则本项不得分。</w:t>
            </w:r>
          </w:p>
          <w:p>
            <w:pPr>
              <w:keepNext w:val="0"/>
              <w:keepLines w:val="0"/>
              <w:pageBreakBefore w:val="0"/>
              <w:widowControl w:val="0"/>
              <w:kinsoku/>
              <w:wordWrap/>
              <w:overflowPunct/>
              <w:topLinePunct w:val="0"/>
              <w:autoSpaceDE/>
              <w:autoSpaceDN/>
              <w:bidi w:val="0"/>
              <w:adjustRightInd w:val="0"/>
              <w:snapToGrid w:val="0"/>
              <w:spacing w:line="440" w:lineRule="exact"/>
              <w:ind w:right="0" w:rightChars="0"/>
              <w:jc w:val="both"/>
              <w:textAlignment w:val="auto"/>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pPr>
            <w:r>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t>（2）供应商</w:t>
            </w:r>
            <w:r>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t>须列表</w:t>
            </w:r>
            <w:r>
              <w:rPr>
                <w:rFonts w:hint="eastAsia" w:ascii="宋体" w:hAnsi="宋体" w:eastAsia="宋体" w:cs="宋体"/>
                <w:b/>
                <w:bCs w:val="0"/>
                <w:color w:val="000000" w:themeColor="text1"/>
                <w:sz w:val="24"/>
                <w:szCs w:val="24"/>
                <w:highlight w:val="none"/>
                <w:shd w:val="clear" w:color="auto" w:fill="auto"/>
                <w:vertAlign w:val="baseline"/>
                <w:lang w:eastAsia="zh-CN"/>
                <w14:textFill>
                  <w14:solidFill>
                    <w14:schemeClr w14:val="tx1"/>
                  </w14:solidFill>
                </w14:textFill>
              </w:rPr>
              <w:t>（</w:t>
            </w:r>
            <w:r>
              <w:rPr>
                <w:rFonts w:hint="eastAsia" w:ascii="宋体" w:hAnsi="宋体" w:eastAsia="宋体" w:cs="宋体"/>
                <w:b/>
                <w:bCs w:val="0"/>
                <w:color w:val="000000" w:themeColor="text1"/>
                <w:sz w:val="24"/>
                <w:szCs w:val="24"/>
                <w:highlight w:val="none"/>
                <w:shd w:val="clear" w:color="auto" w:fill="auto"/>
                <w:vertAlign w:val="baseline"/>
                <w:lang w:val="en-US" w:eastAsia="zh-CN"/>
                <w14:textFill>
                  <w14:solidFill>
                    <w14:schemeClr w14:val="tx1"/>
                  </w14:solidFill>
                </w14:textFill>
              </w:rPr>
              <w:t>包含</w:t>
            </w:r>
            <w:r>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t>名称、品牌、台套数、及所开展的检测项目一览表</w:t>
            </w:r>
            <w:r>
              <w:rPr>
                <w:rFonts w:hint="eastAsia" w:ascii="宋体" w:hAnsi="宋体" w:eastAsia="宋体" w:cs="宋体"/>
                <w:b/>
                <w:bCs w:val="0"/>
                <w:color w:val="000000" w:themeColor="text1"/>
                <w:sz w:val="24"/>
                <w:szCs w:val="24"/>
                <w:highlight w:val="none"/>
                <w:shd w:val="clear" w:color="auto" w:fill="auto"/>
                <w:vertAlign w:val="baseline"/>
                <w:lang w:eastAsia="zh-CN"/>
                <w14:textFill>
                  <w14:solidFill>
                    <w14:schemeClr w14:val="tx1"/>
                  </w14:solidFill>
                </w14:textFill>
              </w:rPr>
              <w:t>）</w:t>
            </w:r>
            <w:r>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t>说明</w:t>
            </w:r>
            <w:r>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t>自有质检设备（单台设备购买金额≥200000元人民币），并提供相关设备购置发票复印件。未提供</w:t>
            </w:r>
            <w:r>
              <w:rPr>
                <w:rFonts w:hint="eastAsia" w:ascii="宋体" w:hAnsi="宋体" w:eastAsia="宋体" w:cs="宋体"/>
                <w:b/>
                <w:bCs w:val="0"/>
                <w:color w:val="000000" w:themeColor="text1"/>
                <w:sz w:val="24"/>
                <w:szCs w:val="24"/>
                <w:highlight w:val="none"/>
                <w:shd w:val="clear" w:color="auto" w:fill="auto"/>
                <w:vertAlign w:val="baseline"/>
                <w:lang w:val="en-US" w:eastAsia="zh-CN"/>
                <w14:textFill>
                  <w14:solidFill>
                    <w14:schemeClr w14:val="tx1"/>
                  </w14:solidFill>
                </w14:textFill>
              </w:rPr>
              <w:t>的</w:t>
            </w:r>
            <w:r>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t>，此项不得分</w:t>
            </w:r>
            <w:r>
              <w:rPr>
                <w:rFonts w:hint="eastAsia" w:ascii="宋体" w:hAnsi="宋体" w:eastAsia="宋体" w:cs="宋体"/>
                <w:b/>
                <w:bCs w:val="0"/>
                <w:color w:val="000000" w:themeColor="text1"/>
                <w:sz w:val="24"/>
                <w:szCs w:val="24"/>
                <w:highlight w:val="none"/>
                <w:shd w:val="clear" w:color="auto" w:fill="auto"/>
                <w:vertAlign w:val="baseli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ind w:right="0" w:rightChars="0"/>
              <w:jc w:val="center"/>
              <w:textAlignment w:val="auto"/>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t>15</w:t>
            </w:r>
          </w:p>
        </w:tc>
        <w:tc>
          <w:tcPr>
            <w:tcW w:w="13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ind w:right="0" w:rightChars="0"/>
              <w:jc w:val="center"/>
              <w:textAlignment w:val="auto"/>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综合实力2</w:t>
            </w:r>
          </w:p>
        </w:tc>
        <w:tc>
          <w:tcPr>
            <w:tcW w:w="7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ind w:right="0" w:rightChars="0"/>
              <w:jc w:val="center"/>
              <w:textAlignment w:val="auto"/>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t>2</w:t>
            </w:r>
          </w:p>
        </w:tc>
        <w:tc>
          <w:tcPr>
            <w:tcW w:w="67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ind w:right="0" w:rightChars="0"/>
              <w:jc w:val="both"/>
              <w:textAlignment w:val="auto"/>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供应商</w:t>
            </w: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通过2022年新版GAP符合性检查的品种数，每有一个得0.5分，最多得2分。</w:t>
            </w:r>
            <w:r>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t>须</w:t>
            </w: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提供药监部门官网公告的中药材GAP符合性检查结果通报截图，检查结果须为符合要求，且被检查主体必须是供应商本身。</w:t>
            </w:r>
            <w:r>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t>未提供</w:t>
            </w:r>
            <w:r>
              <w:rPr>
                <w:rFonts w:hint="eastAsia" w:ascii="宋体" w:hAnsi="宋体" w:eastAsia="宋体" w:cs="宋体"/>
                <w:b/>
                <w:bCs w:val="0"/>
                <w:color w:val="000000" w:themeColor="text1"/>
                <w:sz w:val="24"/>
                <w:szCs w:val="24"/>
                <w:highlight w:val="none"/>
                <w:shd w:val="clear" w:color="auto" w:fill="auto"/>
                <w:vertAlign w:val="baseline"/>
                <w:lang w:val="en-US" w:eastAsia="zh-CN"/>
                <w14:textFill>
                  <w14:solidFill>
                    <w14:schemeClr w14:val="tx1"/>
                  </w14:solidFill>
                </w14:textFill>
              </w:rPr>
              <w:t>的</w:t>
            </w:r>
            <w:r>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t>此项不得分</w:t>
            </w:r>
            <w:r>
              <w:rPr>
                <w:rFonts w:hint="eastAsia" w:ascii="宋体" w:hAnsi="宋体" w:eastAsia="宋体" w:cs="宋体"/>
                <w:b/>
                <w:bCs w:val="0"/>
                <w:color w:val="000000" w:themeColor="text1"/>
                <w:sz w:val="24"/>
                <w:szCs w:val="24"/>
                <w:highlight w:val="none"/>
                <w:shd w:val="clear" w:color="auto" w:fill="auto"/>
                <w:vertAlign w:val="baseli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ind w:right="0" w:rightChars="0"/>
              <w:jc w:val="center"/>
              <w:textAlignment w:val="auto"/>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t>16</w:t>
            </w:r>
          </w:p>
        </w:tc>
        <w:tc>
          <w:tcPr>
            <w:tcW w:w="13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ind w:right="0" w:rightChars="0"/>
              <w:jc w:val="center"/>
              <w:textAlignment w:val="auto"/>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应急方案</w:t>
            </w:r>
          </w:p>
        </w:tc>
        <w:tc>
          <w:tcPr>
            <w:tcW w:w="7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ind w:right="0" w:rightChars="0"/>
              <w:jc w:val="center"/>
              <w:textAlignment w:val="auto"/>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t>2</w:t>
            </w:r>
          </w:p>
        </w:tc>
        <w:tc>
          <w:tcPr>
            <w:tcW w:w="67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ind w:right="0" w:rightChars="0"/>
              <w:jc w:val="both"/>
              <w:textAlignment w:val="auto"/>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供应商针对本项目提供应急保障方案（包括但不限于断货补给、应急配送等情况），由评委进行评议并打分：</w:t>
            </w:r>
          </w:p>
          <w:p>
            <w:pPr>
              <w:keepNext w:val="0"/>
              <w:keepLines w:val="0"/>
              <w:pageBreakBefore w:val="0"/>
              <w:widowControl w:val="0"/>
              <w:kinsoku/>
              <w:wordWrap/>
              <w:overflowPunct/>
              <w:topLinePunct w:val="0"/>
              <w:autoSpaceDE/>
              <w:autoSpaceDN/>
              <w:bidi w:val="0"/>
              <w:adjustRightInd w:val="0"/>
              <w:snapToGrid w:val="0"/>
              <w:spacing w:line="460" w:lineRule="exact"/>
              <w:ind w:right="0" w:rightChars="0"/>
              <w:jc w:val="both"/>
              <w:textAlignment w:val="auto"/>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①方案包含的要点齐全无缺漏项、内容与要点相符、每个要点均有展开详细的阐述、整体思路结构清晰、逻辑性强，内容描述合理可行，细节考虑周全且能够适用于本项目的得2分；</w:t>
            </w:r>
          </w:p>
          <w:p>
            <w:pPr>
              <w:keepNext w:val="0"/>
              <w:keepLines w:val="0"/>
              <w:pageBreakBefore w:val="0"/>
              <w:widowControl w:val="0"/>
              <w:kinsoku/>
              <w:wordWrap/>
              <w:overflowPunct/>
              <w:topLinePunct w:val="0"/>
              <w:autoSpaceDE/>
              <w:autoSpaceDN/>
              <w:bidi w:val="0"/>
              <w:adjustRightInd w:val="0"/>
              <w:snapToGrid w:val="0"/>
              <w:spacing w:line="460" w:lineRule="exact"/>
              <w:ind w:right="0" w:rightChars="0"/>
              <w:jc w:val="both"/>
              <w:textAlignment w:val="auto"/>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②方案所包含的要点齐全、内容与要点相符、每个要点均有展开阐述（没有特别具体）、整体思路结构较清晰、逻辑性较强，内容描述较合理可行，细节考虑较周全且基本能够适用于本项目的得1.7分；</w:t>
            </w:r>
          </w:p>
          <w:p>
            <w:pPr>
              <w:keepNext w:val="0"/>
              <w:keepLines w:val="0"/>
              <w:pageBreakBefore w:val="0"/>
              <w:widowControl w:val="0"/>
              <w:kinsoku/>
              <w:wordWrap/>
              <w:overflowPunct/>
              <w:topLinePunct w:val="0"/>
              <w:autoSpaceDE/>
              <w:autoSpaceDN/>
              <w:bidi w:val="0"/>
              <w:adjustRightInd w:val="0"/>
              <w:snapToGrid w:val="0"/>
              <w:spacing w:line="460" w:lineRule="exact"/>
              <w:ind w:right="0" w:rightChars="0"/>
              <w:jc w:val="both"/>
              <w:textAlignment w:val="auto"/>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③方案所包含的要点齐全、内容与要点相符但仅有纲要、内容简略，未展开详细阐述但基本能够适用于本项目的得1.4分；</w:t>
            </w:r>
          </w:p>
          <w:p>
            <w:pPr>
              <w:keepNext w:val="0"/>
              <w:keepLines w:val="0"/>
              <w:pageBreakBefore w:val="0"/>
              <w:widowControl w:val="0"/>
              <w:kinsoku/>
              <w:wordWrap/>
              <w:overflowPunct/>
              <w:topLinePunct w:val="0"/>
              <w:autoSpaceDE/>
              <w:autoSpaceDN/>
              <w:bidi w:val="0"/>
              <w:adjustRightInd w:val="0"/>
              <w:snapToGrid w:val="0"/>
              <w:spacing w:line="460" w:lineRule="exact"/>
              <w:ind w:right="0" w:rightChars="0"/>
              <w:jc w:val="both"/>
              <w:textAlignment w:val="auto"/>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④方案所包含的要点齐全、但内容与要点相符度不足，不够适于本项目的得1.1分；</w:t>
            </w:r>
          </w:p>
          <w:p>
            <w:pPr>
              <w:keepNext w:val="0"/>
              <w:keepLines w:val="0"/>
              <w:pageBreakBefore w:val="0"/>
              <w:widowControl w:val="0"/>
              <w:kinsoku/>
              <w:wordWrap/>
              <w:overflowPunct/>
              <w:topLinePunct w:val="0"/>
              <w:autoSpaceDE/>
              <w:autoSpaceDN/>
              <w:bidi w:val="0"/>
              <w:adjustRightInd w:val="0"/>
              <w:snapToGrid w:val="0"/>
              <w:spacing w:line="460" w:lineRule="exact"/>
              <w:ind w:right="0" w:rightChars="0"/>
              <w:jc w:val="both"/>
              <w:textAlignment w:val="auto"/>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pPr>
            <w:r>
              <w:rPr>
                <w:rFonts w:hint="eastAsia" w:ascii="宋体" w:hAnsi="宋体" w:eastAsia="宋体" w:cs="宋体"/>
                <w:b/>
                <w:bCs w:val="0"/>
                <w:color w:val="000000" w:themeColor="text1"/>
                <w:sz w:val="24"/>
                <w:szCs w:val="24"/>
                <w:highlight w:val="none"/>
                <w:shd w:val="clear" w:color="auto" w:fill="auto"/>
                <w:vertAlign w:val="baseline"/>
                <w:lang w:val="en-US" w:eastAsia="zh-CN"/>
                <w14:textFill>
                  <w14:solidFill>
                    <w14:schemeClr w14:val="tx1"/>
                  </w14:solidFill>
                </w14:textFill>
              </w:rPr>
              <w:t>⑤</w:t>
            </w:r>
            <w:r>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t>未提供应急方案者，此项不得分</w:t>
            </w:r>
            <w:r>
              <w:rPr>
                <w:rFonts w:hint="eastAsia" w:ascii="宋体" w:hAnsi="宋体" w:eastAsia="宋体" w:cs="宋体"/>
                <w:b/>
                <w:bCs w:val="0"/>
                <w:color w:val="000000" w:themeColor="text1"/>
                <w:sz w:val="24"/>
                <w:szCs w:val="24"/>
                <w:highlight w:val="none"/>
                <w:shd w:val="clear" w:color="auto" w:fill="auto"/>
                <w:vertAlign w:val="baseli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0" w:rightChars="0"/>
              <w:jc w:val="center"/>
              <w:textAlignment w:val="auto"/>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t>17</w:t>
            </w:r>
          </w:p>
        </w:tc>
        <w:tc>
          <w:tcPr>
            <w:tcW w:w="13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0" w:rightChars="0"/>
              <w:jc w:val="center"/>
              <w:textAlignment w:val="auto"/>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人员配备</w:t>
            </w:r>
          </w:p>
        </w:tc>
        <w:tc>
          <w:tcPr>
            <w:tcW w:w="7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0" w:rightChars="0"/>
              <w:jc w:val="center"/>
              <w:textAlignment w:val="auto"/>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t>4</w:t>
            </w:r>
          </w:p>
        </w:tc>
        <w:tc>
          <w:tcPr>
            <w:tcW w:w="67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0" w:rightChars="0"/>
              <w:jc w:val="both"/>
              <w:textAlignment w:val="auto"/>
              <w:rPr>
                <w:rFonts w:hint="default"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t>17.1</w:t>
            </w: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供应商拟为本项目提供</w:t>
            </w:r>
            <w:r>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t>的</w:t>
            </w: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项目负责人具有执业中药师</w:t>
            </w: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资格证书</w:t>
            </w: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且注册在本公司，或中级中药师及以上</w:t>
            </w:r>
            <w:r>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t>职称</w:t>
            </w: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的得1分。</w:t>
            </w:r>
            <w:r>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t>须</w:t>
            </w:r>
            <w:r>
              <w:rPr>
                <w:rFonts w:hint="eastAsia" w:ascii="宋体" w:hAnsi="宋体" w:eastAsia="宋体" w:cs="宋体"/>
                <w:b/>
                <w:bCs w:val="0"/>
                <w:color w:val="000000" w:themeColor="text1"/>
                <w:sz w:val="24"/>
                <w:szCs w:val="24"/>
                <w:highlight w:val="none"/>
                <w:shd w:val="clear" w:color="auto" w:fill="auto"/>
                <w:vertAlign w:val="baseline"/>
                <w:lang w:val="en-US" w:eastAsia="zh-CN"/>
                <w14:textFill>
                  <w14:solidFill>
                    <w14:schemeClr w14:val="tx1"/>
                  </w14:solidFill>
                </w14:textFill>
              </w:rPr>
              <w:t>同时</w:t>
            </w:r>
            <w:r>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t>提供</w:t>
            </w:r>
            <w:r>
              <w:rPr>
                <w:rFonts w:hint="eastAsia" w:ascii="宋体" w:hAnsi="宋体" w:eastAsia="宋体" w:cs="宋体"/>
                <w:b/>
                <w:bCs w:val="0"/>
                <w:color w:val="000000" w:themeColor="text1"/>
                <w:sz w:val="24"/>
                <w:szCs w:val="24"/>
                <w:highlight w:val="none"/>
                <w:shd w:val="clear" w:color="auto" w:fill="auto"/>
                <w:vertAlign w:val="baseline"/>
                <w:lang w:eastAsia="zh-CN"/>
                <w14:textFill>
                  <w14:solidFill>
                    <w14:schemeClr w14:val="tx1"/>
                  </w14:solidFill>
                </w14:textFill>
              </w:rPr>
              <w:t>：</w:t>
            </w:r>
            <w:r>
              <w:rPr>
                <w:rFonts w:hint="eastAsia" w:ascii="宋体" w:hAnsi="宋体" w:eastAsia="宋体" w:cs="宋体"/>
                <w:b/>
                <w:bCs w:val="0"/>
                <w:color w:val="000000" w:themeColor="text1"/>
                <w:sz w:val="24"/>
                <w:szCs w:val="24"/>
                <w:highlight w:val="none"/>
                <w:shd w:val="clear" w:color="auto" w:fill="auto"/>
                <w:vertAlign w:val="baseline"/>
                <w:lang w:val="en-US" w:eastAsia="zh-CN"/>
                <w14:textFill>
                  <w14:solidFill>
                    <w14:schemeClr w14:val="tx1"/>
                  </w14:solidFill>
                </w14:textFill>
              </w:rPr>
              <w:t>①</w:t>
            </w:r>
            <w:r>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t>拟投入本项目的专项承诺书（格式自拟）</w:t>
            </w:r>
            <w:r>
              <w:rPr>
                <w:rFonts w:hint="eastAsia" w:ascii="宋体" w:hAnsi="宋体" w:eastAsia="宋体" w:cs="宋体"/>
                <w:b/>
                <w:bCs w:val="0"/>
                <w:color w:val="000000" w:themeColor="text1"/>
                <w:sz w:val="24"/>
                <w:szCs w:val="24"/>
                <w:highlight w:val="none"/>
                <w:shd w:val="clear" w:color="auto" w:fill="auto"/>
                <w:vertAlign w:val="baseline"/>
                <w:lang w:eastAsia="zh-CN"/>
                <w14:textFill>
                  <w14:solidFill>
                    <w14:schemeClr w14:val="tx1"/>
                  </w14:solidFill>
                </w14:textFill>
              </w:rPr>
              <w:t>；</w:t>
            </w:r>
            <w:r>
              <w:rPr>
                <w:rFonts w:hint="eastAsia" w:ascii="宋体" w:hAnsi="宋体" w:eastAsia="宋体" w:cs="宋体"/>
                <w:b/>
                <w:bCs w:val="0"/>
                <w:color w:val="000000" w:themeColor="text1"/>
                <w:sz w:val="24"/>
                <w:szCs w:val="24"/>
                <w:highlight w:val="none"/>
                <w:shd w:val="clear" w:color="auto" w:fill="auto"/>
                <w:vertAlign w:val="baseline"/>
                <w:lang w:val="en-US" w:eastAsia="zh-CN"/>
                <w14:textFill>
                  <w14:solidFill>
                    <w14:schemeClr w14:val="tx1"/>
                  </w14:solidFill>
                </w14:textFill>
              </w:rPr>
              <w:t>②</w:t>
            </w:r>
            <w:r>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t>相关人员的身份证复印件、最高学历毕业证复印件、执业中药师或职称证书复印件</w:t>
            </w:r>
            <w:r>
              <w:rPr>
                <w:rFonts w:hint="eastAsia" w:ascii="宋体" w:hAnsi="宋体" w:eastAsia="宋体" w:cs="宋体"/>
                <w:b/>
                <w:bCs w:val="0"/>
                <w:color w:val="000000" w:themeColor="text1"/>
                <w:sz w:val="24"/>
                <w:szCs w:val="24"/>
                <w:highlight w:val="none"/>
                <w:shd w:val="clear" w:color="auto" w:fill="auto"/>
                <w:vertAlign w:val="baseline"/>
                <w:lang w:eastAsia="zh-CN"/>
                <w14:textFill>
                  <w14:solidFill>
                    <w14:schemeClr w14:val="tx1"/>
                  </w14:solidFill>
                </w14:textFill>
              </w:rPr>
              <w:t>；</w:t>
            </w:r>
            <w:r>
              <w:rPr>
                <w:rFonts w:hint="eastAsia" w:ascii="宋体" w:hAnsi="宋体" w:eastAsia="宋体" w:cs="宋体"/>
                <w:b/>
                <w:bCs w:val="0"/>
                <w:color w:val="000000" w:themeColor="text1"/>
                <w:sz w:val="24"/>
                <w:szCs w:val="24"/>
                <w:highlight w:val="none"/>
                <w:shd w:val="clear" w:color="auto" w:fill="auto"/>
                <w:vertAlign w:val="baseline"/>
                <w:lang w:val="en-US" w:eastAsia="zh-CN"/>
                <w14:textFill>
                  <w14:solidFill>
                    <w14:schemeClr w14:val="tx1"/>
                  </w14:solidFill>
                </w14:textFill>
              </w:rPr>
              <w:t>③</w:t>
            </w:r>
            <w:r>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t>投标截止时间前六个月任意一个月（不含投标截止时间当月）</w:t>
            </w:r>
            <w:r>
              <w:rPr>
                <w:rFonts w:hint="eastAsia" w:ascii="宋体" w:hAnsi="宋体" w:eastAsia="宋体" w:cs="宋体"/>
                <w:b/>
                <w:bCs w:val="0"/>
                <w:color w:val="000000" w:themeColor="text1"/>
                <w:sz w:val="24"/>
                <w:szCs w:val="24"/>
                <w:highlight w:val="none"/>
                <w:shd w:val="clear" w:color="auto" w:fill="auto"/>
                <w:vertAlign w:val="baseline"/>
                <w:lang w:val="en-US" w:eastAsia="zh-CN"/>
                <w14:textFill>
                  <w14:solidFill>
                    <w14:schemeClr w14:val="tx1"/>
                  </w14:solidFill>
                </w14:textFill>
              </w:rPr>
              <w:t>供应商为其缴纳</w:t>
            </w:r>
            <w:r>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t>的社保证明材料</w:t>
            </w:r>
            <w:r>
              <w:rPr>
                <w:rFonts w:hint="eastAsia" w:ascii="宋体" w:hAnsi="宋体" w:eastAsia="宋体" w:cs="宋体"/>
                <w:b/>
                <w:bCs w:val="0"/>
                <w:color w:val="000000" w:themeColor="text1"/>
                <w:sz w:val="24"/>
                <w:szCs w:val="24"/>
                <w:highlight w:val="none"/>
                <w:shd w:val="clear" w:color="auto" w:fill="auto"/>
                <w:vertAlign w:val="baseline"/>
                <w:lang w:eastAsia="zh-CN"/>
                <w14:textFill>
                  <w14:solidFill>
                    <w14:schemeClr w14:val="tx1"/>
                  </w14:solidFill>
                </w14:textFill>
              </w:rPr>
              <w:t>，</w:t>
            </w:r>
            <w:r>
              <w:rPr>
                <w:rFonts w:hint="eastAsia" w:ascii="宋体" w:hAnsi="宋体" w:eastAsia="宋体" w:cs="宋体"/>
                <w:b/>
                <w:bCs w:val="0"/>
                <w:color w:val="000000" w:themeColor="text1"/>
                <w:sz w:val="24"/>
                <w:szCs w:val="24"/>
                <w:highlight w:val="none"/>
                <w:shd w:val="clear" w:color="auto" w:fill="auto"/>
                <w:vertAlign w:val="baseline"/>
                <w:lang w:val="en-US" w:eastAsia="zh-CN"/>
                <w14:textFill>
                  <w14:solidFill>
                    <w14:schemeClr w14:val="tx1"/>
                  </w14:solidFill>
                </w14:textFill>
              </w:rPr>
              <w:t>否则不得分。</w:t>
            </w:r>
          </w:p>
          <w:p>
            <w:pPr>
              <w:keepNext w:val="0"/>
              <w:keepLines w:val="0"/>
              <w:pageBreakBefore w:val="0"/>
              <w:widowControl w:val="0"/>
              <w:kinsoku/>
              <w:wordWrap/>
              <w:overflowPunct/>
              <w:topLinePunct w:val="0"/>
              <w:autoSpaceDE/>
              <w:autoSpaceDN/>
              <w:bidi w:val="0"/>
              <w:adjustRightInd w:val="0"/>
              <w:snapToGrid w:val="0"/>
              <w:spacing w:line="440" w:lineRule="exact"/>
              <w:ind w:right="0" w:rightChars="0"/>
              <w:jc w:val="both"/>
              <w:textAlignment w:val="auto"/>
              <w:rPr>
                <w:rFonts w:hint="eastAsia" w:ascii="宋体" w:hAnsi="宋体" w:eastAsia="宋体" w:cs="宋体"/>
                <w:b w:val="0"/>
                <w:bCs/>
                <w:color w:val="000000" w:themeColor="text1"/>
                <w:sz w:val="24"/>
                <w:szCs w:val="24"/>
                <w:highlight w:val="none"/>
                <w:shd w:val="clear" w:color="auto" w:fill="auto"/>
                <w:vertAlign w:val="baseline"/>
                <w:lang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t>17.2</w:t>
            </w: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供应商拟为本项目提供的服务团队（不含项目负责人）中具有执业中药师</w:t>
            </w: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资格证书</w:t>
            </w: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或初级及以上职称人员的，每提供一人得0.5分，满分3分。</w:t>
            </w:r>
            <w:r>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t>须</w:t>
            </w:r>
            <w:r>
              <w:rPr>
                <w:rFonts w:hint="eastAsia" w:ascii="宋体" w:hAnsi="宋体" w:eastAsia="宋体" w:cs="宋体"/>
                <w:b/>
                <w:bCs w:val="0"/>
                <w:color w:val="000000" w:themeColor="text1"/>
                <w:sz w:val="24"/>
                <w:szCs w:val="24"/>
                <w:highlight w:val="none"/>
                <w:shd w:val="clear" w:color="auto" w:fill="auto"/>
                <w:vertAlign w:val="baseline"/>
                <w:lang w:val="en-US" w:eastAsia="zh-CN"/>
                <w14:textFill>
                  <w14:solidFill>
                    <w14:schemeClr w14:val="tx1"/>
                  </w14:solidFill>
                </w14:textFill>
              </w:rPr>
              <w:t>同时</w:t>
            </w:r>
            <w:r>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t>提供</w:t>
            </w:r>
            <w:r>
              <w:rPr>
                <w:rFonts w:hint="eastAsia" w:ascii="宋体" w:hAnsi="宋体" w:eastAsia="宋体" w:cs="宋体"/>
                <w:b/>
                <w:bCs w:val="0"/>
                <w:color w:val="000000" w:themeColor="text1"/>
                <w:sz w:val="24"/>
                <w:szCs w:val="24"/>
                <w:highlight w:val="none"/>
                <w:shd w:val="clear" w:color="auto" w:fill="auto"/>
                <w:vertAlign w:val="baseline"/>
                <w:lang w:eastAsia="zh-CN"/>
                <w14:textFill>
                  <w14:solidFill>
                    <w14:schemeClr w14:val="tx1"/>
                  </w14:solidFill>
                </w14:textFill>
              </w:rPr>
              <w:t>：</w:t>
            </w:r>
            <w:r>
              <w:rPr>
                <w:rFonts w:hint="eastAsia" w:ascii="宋体" w:hAnsi="宋体" w:eastAsia="宋体" w:cs="宋体"/>
                <w:b/>
                <w:bCs w:val="0"/>
                <w:color w:val="000000" w:themeColor="text1"/>
                <w:sz w:val="24"/>
                <w:szCs w:val="24"/>
                <w:highlight w:val="none"/>
                <w:shd w:val="clear" w:color="auto" w:fill="auto"/>
                <w:vertAlign w:val="baseline"/>
                <w:lang w:val="en-US" w:eastAsia="zh-CN"/>
                <w14:textFill>
                  <w14:solidFill>
                    <w14:schemeClr w14:val="tx1"/>
                  </w14:solidFill>
                </w14:textFill>
              </w:rPr>
              <w:t>①</w:t>
            </w:r>
            <w:r>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t>拟投入本项目的专项承诺书（格式自拟）</w:t>
            </w:r>
            <w:r>
              <w:rPr>
                <w:rFonts w:hint="eastAsia" w:ascii="宋体" w:hAnsi="宋体" w:eastAsia="宋体" w:cs="宋体"/>
                <w:b/>
                <w:bCs w:val="0"/>
                <w:color w:val="000000" w:themeColor="text1"/>
                <w:sz w:val="24"/>
                <w:szCs w:val="24"/>
                <w:highlight w:val="none"/>
                <w:shd w:val="clear" w:color="auto" w:fill="auto"/>
                <w:vertAlign w:val="baseline"/>
                <w:lang w:eastAsia="zh-CN"/>
                <w14:textFill>
                  <w14:solidFill>
                    <w14:schemeClr w14:val="tx1"/>
                  </w14:solidFill>
                </w14:textFill>
              </w:rPr>
              <w:t>；</w:t>
            </w:r>
            <w:r>
              <w:rPr>
                <w:rFonts w:hint="eastAsia" w:ascii="宋体" w:hAnsi="宋体" w:eastAsia="宋体" w:cs="宋体"/>
                <w:b/>
                <w:bCs w:val="0"/>
                <w:color w:val="000000" w:themeColor="text1"/>
                <w:sz w:val="24"/>
                <w:szCs w:val="24"/>
                <w:highlight w:val="none"/>
                <w:shd w:val="clear" w:color="auto" w:fill="auto"/>
                <w:vertAlign w:val="baseline"/>
                <w:lang w:val="en-US" w:eastAsia="zh-CN"/>
                <w14:textFill>
                  <w14:solidFill>
                    <w14:schemeClr w14:val="tx1"/>
                  </w14:solidFill>
                </w14:textFill>
              </w:rPr>
              <w:t>②</w:t>
            </w:r>
            <w:r>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t>相关人员的身份证复印件、最高学历毕业证复印件、执业中药师或职称证书复印件</w:t>
            </w:r>
            <w:r>
              <w:rPr>
                <w:rFonts w:hint="eastAsia" w:ascii="宋体" w:hAnsi="宋体" w:eastAsia="宋体" w:cs="宋体"/>
                <w:b/>
                <w:bCs w:val="0"/>
                <w:color w:val="000000" w:themeColor="text1"/>
                <w:sz w:val="24"/>
                <w:szCs w:val="24"/>
                <w:highlight w:val="none"/>
                <w:shd w:val="clear" w:color="auto" w:fill="auto"/>
                <w:vertAlign w:val="baseline"/>
                <w:lang w:eastAsia="zh-CN"/>
                <w14:textFill>
                  <w14:solidFill>
                    <w14:schemeClr w14:val="tx1"/>
                  </w14:solidFill>
                </w14:textFill>
              </w:rPr>
              <w:t>；</w:t>
            </w:r>
            <w:r>
              <w:rPr>
                <w:rFonts w:hint="eastAsia" w:ascii="宋体" w:hAnsi="宋体" w:eastAsia="宋体" w:cs="宋体"/>
                <w:b/>
                <w:bCs w:val="0"/>
                <w:color w:val="000000" w:themeColor="text1"/>
                <w:sz w:val="24"/>
                <w:szCs w:val="24"/>
                <w:highlight w:val="none"/>
                <w:shd w:val="clear" w:color="auto" w:fill="auto"/>
                <w:vertAlign w:val="baseline"/>
                <w:lang w:val="en-US" w:eastAsia="zh-CN"/>
                <w14:textFill>
                  <w14:solidFill>
                    <w14:schemeClr w14:val="tx1"/>
                  </w14:solidFill>
                </w14:textFill>
              </w:rPr>
              <w:t>③</w:t>
            </w:r>
            <w:r>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t>投标截止时间前在本公司六个月及以上（不含投标截止时间当月）的社保证明材料</w:t>
            </w:r>
            <w:r>
              <w:rPr>
                <w:rFonts w:hint="eastAsia" w:ascii="宋体" w:hAnsi="宋体" w:eastAsia="宋体" w:cs="宋体"/>
                <w:b/>
                <w:bCs w:val="0"/>
                <w:color w:val="000000" w:themeColor="text1"/>
                <w:sz w:val="24"/>
                <w:szCs w:val="24"/>
                <w:highlight w:val="none"/>
                <w:shd w:val="clear" w:color="auto" w:fill="auto"/>
                <w:vertAlign w:val="baseline"/>
                <w:lang w:eastAsia="zh-CN"/>
                <w14:textFill>
                  <w14:solidFill>
                    <w14:schemeClr w14:val="tx1"/>
                  </w14:solidFill>
                </w14:textFill>
              </w:rPr>
              <w:t>，</w:t>
            </w:r>
            <w:r>
              <w:rPr>
                <w:rFonts w:hint="eastAsia" w:ascii="宋体" w:hAnsi="宋体" w:eastAsia="宋体" w:cs="宋体"/>
                <w:b/>
                <w:bCs w:val="0"/>
                <w:color w:val="000000" w:themeColor="text1"/>
                <w:sz w:val="24"/>
                <w:szCs w:val="24"/>
                <w:highlight w:val="none"/>
                <w:shd w:val="clear" w:color="auto" w:fill="auto"/>
                <w:vertAlign w:val="baseline"/>
                <w:lang w:val="en-US" w:eastAsia="zh-CN"/>
                <w14:textFill>
                  <w14:solidFill>
                    <w14:schemeClr w14:val="tx1"/>
                  </w14:solidFill>
                </w14:textFill>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right="0" w:rightChars="0"/>
              <w:jc w:val="center"/>
              <w:textAlignment w:val="auto"/>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t>18</w:t>
            </w:r>
          </w:p>
        </w:tc>
        <w:tc>
          <w:tcPr>
            <w:tcW w:w="13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right="0" w:rightChars="0"/>
              <w:jc w:val="center"/>
              <w:textAlignment w:val="auto"/>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设备维护承诺</w:t>
            </w:r>
          </w:p>
        </w:tc>
        <w:tc>
          <w:tcPr>
            <w:tcW w:w="7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right="0" w:rightChars="0"/>
              <w:jc w:val="center"/>
              <w:textAlignment w:val="auto"/>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t>2</w:t>
            </w:r>
          </w:p>
        </w:tc>
        <w:tc>
          <w:tcPr>
            <w:tcW w:w="67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right="0" w:rightChars="0"/>
              <w:jc w:val="both"/>
              <w:textAlignment w:val="auto"/>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供应商承诺对履约合同所进场的中药配方颗粒相关设备设施提供及时的维修、保养，保障故障排除与修复时间在24小时内且费用含在投标报价内的得2分；承诺保障故障排除与修复时间在36小时内，且费用含在投标报价内的得1.5分；承诺保障故障排除与修复时间在48小时内，且费用含在投标报价内的得1分</w:t>
            </w:r>
            <w:r>
              <w:rPr>
                <w:rFonts w:hint="eastAsia" w:ascii="宋体" w:hAnsi="宋体" w:eastAsia="宋体" w:cs="宋体"/>
                <w:b w:val="0"/>
                <w:bCs/>
                <w:color w:val="000000" w:themeColor="text1"/>
                <w:sz w:val="24"/>
                <w:szCs w:val="24"/>
                <w:highlight w:val="none"/>
                <w:shd w:val="clear" w:color="auto" w:fill="auto"/>
                <w:vertAlign w:val="baseli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其他情况不得分</w:t>
            </w: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w:t>
            </w:r>
            <w:r>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t>注：供应商须提供承诺函（格式自拟），否则不得分。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7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right="0" w:rightChars="0"/>
              <w:jc w:val="center"/>
              <w:textAlignment w:val="auto"/>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t>19</w:t>
            </w:r>
          </w:p>
        </w:tc>
        <w:tc>
          <w:tcPr>
            <w:tcW w:w="13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right="0" w:rightChars="0"/>
              <w:jc w:val="center"/>
              <w:textAlignment w:val="auto"/>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配送时间</w:t>
            </w:r>
          </w:p>
        </w:tc>
        <w:tc>
          <w:tcPr>
            <w:tcW w:w="7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right="0" w:rightChars="0"/>
              <w:jc w:val="center"/>
              <w:textAlignment w:val="auto"/>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t>2</w:t>
            </w:r>
          </w:p>
        </w:tc>
        <w:tc>
          <w:tcPr>
            <w:tcW w:w="67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right="0" w:rightChars="0"/>
              <w:jc w:val="both"/>
              <w:textAlignment w:val="auto"/>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供应商承诺接到</w:t>
            </w:r>
            <w:r>
              <w:rPr>
                <w:rFonts w:hint="eastAsia" w:ascii="宋体" w:hAnsi="宋体" w:eastAsia="宋体" w:cs="宋体"/>
                <w:b w:val="0"/>
                <w:bCs/>
                <w:color w:val="000000" w:themeColor="text1"/>
                <w:sz w:val="24"/>
                <w:szCs w:val="24"/>
                <w:highlight w:val="none"/>
                <w:shd w:val="clear" w:color="auto" w:fill="auto"/>
                <w:vertAlign w:val="baseline"/>
                <w:lang w:eastAsia="zh-CN"/>
                <w14:textFill>
                  <w14:solidFill>
                    <w14:schemeClr w14:val="tx1"/>
                  </w14:solidFill>
                </w14:textFill>
              </w:rPr>
              <w:t>招标人</w:t>
            </w: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通知后能按</w:t>
            </w:r>
            <w:r>
              <w:rPr>
                <w:rFonts w:hint="eastAsia" w:ascii="宋体" w:hAnsi="宋体" w:eastAsia="宋体" w:cs="宋体"/>
                <w:b w:val="0"/>
                <w:bCs/>
                <w:color w:val="000000" w:themeColor="text1"/>
                <w:sz w:val="24"/>
                <w:szCs w:val="24"/>
                <w:highlight w:val="none"/>
                <w:shd w:val="clear" w:color="auto" w:fill="auto"/>
                <w:vertAlign w:val="baseline"/>
                <w:lang w:eastAsia="zh-CN"/>
                <w14:textFill>
                  <w14:solidFill>
                    <w14:schemeClr w14:val="tx1"/>
                  </w14:solidFill>
                </w14:textFill>
              </w:rPr>
              <w:t>招标人</w:t>
            </w: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采购计划（品种、规格、数量）24小时内配送到达指定地点的得2分</w:t>
            </w:r>
            <w:r>
              <w:rPr>
                <w:rFonts w:hint="eastAsia" w:ascii="宋体" w:hAnsi="宋体" w:eastAsia="宋体" w:cs="宋体"/>
                <w:b w:val="0"/>
                <w:bCs/>
                <w:color w:val="000000" w:themeColor="text1"/>
                <w:sz w:val="24"/>
                <w:szCs w:val="24"/>
                <w:highlight w:val="none"/>
                <w:shd w:val="clear" w:color="auto" w:fill="auto"/>
                <w:vertAlign w:val="baseli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接到</w:t>
            </w:r>
            <w:r>
              <w:rPr>
                <w:rFonts w:hint="eastAsia" w:ascii="宋体" w:hAnsi="宋体" w:eastAsia="宋体" w:cs="宋体"/>
                <w:b w:val="0"/>
                <w:bCs/>
                <w:color w:val="000000" w:themeColor="text1"/>
                <w:sz w:val="24"/>
                <w:szCs w:val="24"/>
                <w:highlight w:val="none"/>
                <w:shd w:val="clear" w:color="auto" w:fill="auto"/>
                <w:vertAlign w:val="baseline"/>
                <w:lang w:eastAsia="zh-CN"/>
                <w14:textFill>
                  <w14:solidFill>
                    <w14:schemeClr w14:val="tx1"/>
                  </w14:solidFill>
                </w14:textFill>
              </w:rPr>
              <w:t>招标人</w:t>
            </w: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通知后能按</w:t>
            </w:r>
            <w:r>
              <w:rPr>
                <w:rFonts w:hint="eastAsia" w:ascii="宋体" w:hAnsi="宋体" w:eastAsia="宋体" w:cs="宋体"/>
                <w:b w:val="0"/>
                <w:bCs/>
                <w:color w:val="000000" w:themeColor="text1"/>
                <w:sz w:val="24"/>
                <w:szCs w:val="24"/>
                <w:highlight w:val="none"/>
                <w:shd w:val="clear" w:color="auto" w:fill="auto"/>
                <w:vertAlign w:val="baseline"/>
                <w:lang w:eastAsia="zh-CN"/>
                <w14:textFill>
                  <w14:solidFill>
                    <w14:schemeClr w14:val="tx1"/>
                  </w14:solidFill>
                </w14:textFill>
              </w:rPr>
              <w:t>招标人</w:t>
            </w: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采购计划（品种、规格、数量）36小时内配送到达指定地点的得1.5分</w:t>
            </w:r>
            <w:r>
              <w:rPr>
                <w:rFonts w:hint="eastAsia" w:ascii="宋体" w:hAnsi="宋体" w:eastAsia="宋体" w:cs="宋体"/>
                <w:b w:val="0"/>
                <w:bCs/>
                <w:color w:val="000000" w:themeColor="text1"/>
                <w:sz w:val="24"/>
                <w:szCs w:val="24"/>
                <w:highlight w:val="none"/>
                <w:shd w:val="clear" w:color="auto" w:fill="auto"/>
                <w:vertAlign w:val="baseli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接到</w:t>
            </w:r>
            <w:r>
              <w:rPr>
                <w:rFonts w:hint="eastAsia" w:ascii="宋体" w:hAnsi="宋体" w:eastAsia="宋体" w:cs="宋体"/>
                <w:b w:val="0"/>
                <w:bCs/>
                <w:color w:val="000000" w:themeColor="text1"/>
                <w:sz w:val="24"/>
                <w:szCs w:val="24"/>
                <w:highlight w:val="none"/>
                <w:shd w:val="clear" w:color="auto" w:fill="auto"/>
                <w:vertAlign w:val="baseline"/>
                <w:lang w:eastAsia="zh-CN"/>
                <w14:textFill>
                  <w14:solidFill>
                    <w14:schemeClr w14:val="tx1"/>
                  </w14:solidFill>
                </w14:textFill>
              </w:rPr>
              <w:t>招标人</w:t>
            </w: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通知后能按</w:t>
            </w:r>
            <w:r>
              <w:rPr>
                <w:rFonts w:hint="eastAsia" w:ascii="宋体" w:hAnsi="宋体" w:eastAsia="宋体" w:cs="宋体"/>
                <w:b w:val="0"/>
                <w:bCs/>
                <w:color w:val="000000" w:themeColor="text1"/>
                <w:sz w:val="24"/>
                <w:szCs w:val="24"/>
                <w:highlight w:val="none"/>
                <w:shd w:val="clear" w:color="auto" w:fill="auto"/>
                <w:vertAlign w:val="baseline"/>
                <w:lang w:eastAsia="zh-CN"/>
                <w14:textFill>
                  <w14:solidFill>
                    <w14:schemeClr w14:val="tx1"/>
                  </w14:solidFill>
                </w14:textFill>
              </w:rPr>
              <w:t>招标人</w:t>
            </w: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采购计划（品种、规格、数量）48小时内配送到达指定地点的得1分</w:t>
            </w:r>
            <w:r>
              <w:rPr>
                <w:rFonts w:hint="eastAsia" w:ascii="宋体" w:hAnsi="宋体" w:eastAsia="宋体" w:cs="宋体"/>
                <w:b w:val="0"/>
                <w:bCs/>
                <w:color w:val="000000" w:themeColor="text1"/>
                <w:sz w:val="24"/>
                <w:szCs w:val="24"/>
                <w:highlight w:val="none"/>
                <w:shd w:val="clear" w:color="auto" w:fill="auto"/>
                <w:vertAlign w:val="baseli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接到</w:t>
            </w:r>
            <w:r>
              <w:rPr>
                <w:rFonts w:hint="eastAsia" w:ascii="宋体" w:hAnsi="宋体" w:eastAsia="宋体" w:cs="宋体"/>
                <w:b w:val="0"/>
                <w:bCs/>
                <w:color w:val="000000" w:themeColor="text1"/>
                <w:sz w:val="24"/>
                <w:szCs w:val="24"/>
                <w:highlight w:val="none"/>
                <w:shd w:val="clear" w:color="auto" w:fill="auto"/>
                <w:vertAlign w:val="baseline"/>
                <w:lang w:eastAsia="zh-CN"/>
                <w14:textFill>
                  <w14:solidFill>
                    <w14:schemeClr w14:val="tx1"/>
                  </w14:solidFill>
                </w14:textFill>
              </w:rPr>
              <w:t>招标人</w:t>
            </w: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通知后能按</w:t>
            </w:r>
            <w:r>
              <w:rPr>
                <w:rFonts w:hint="eastAsia" w:ascii="宋体" w:hAnsi="宋体" w:eastAsia="宋体" w:cs="宋体"/>
                <w:b w:val="0"/>
                <w:bCs/>
                <w:color w:val="000000" w:themeColor="text1"/>
                <w:sz w:val="24"/>
                <w:szCs w:val="24"/>
                <w:highlight w:val="none"/>
                <w:shd w:val="clear" w:color="auto" w:fill="auto"/>
                <w:vertAlign w:val="baseline"/>
                <w:lang w:eastAsia="zh-CN"/>
                <w14:textFill>
                  <w14:solidFill>
                    <w14:schemeClr w14:val="tx1"/>
                  </w14:solidFill>
                </w14:textFill>
              </w:rPr>
              <w:t>招标人</w:t>
            </w: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采购计划（品种、规格、数量）60小时内配送到达指定地点的得0.5分</w:t>
            </w:r>
            <w:r>
              <w:rPr>
                <w:rFonts w:hint="eastAsia" w:ascii="宋体" w:hAnsi="宋体" w:eastAsia="宋体" w:cs="宋体"/>
                <w:b w:val="0"/>
                <w:bCs/>
                <w:color w:val="000000" w:themeColor="text1"/>
                <w:sz w:val="24"/>
                <w:szCs w:val="24"/>
                <w:highlight w:val="none"/>
                <w:shd w:val="clear" w:color="auto" w:fill="auto"/>
                <w:vertAlign w:val="baseli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其他情况不得分。</w:t>
            </w:r>
            <w:r>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t>注：供应商须提供承诺函（格式自拟），否则不得分。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right="0" w:rightChars="0"/>
              <w:jc w:val="center"/>
              <w:textAlignment w:val="auto"/>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t>20</w:t>
            </w:r>
          </w:p>
        </w:tc>
        <w:tc>
          <w:tcPr>
            <w:tcW w:w="13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right="0" w:rightChars="0"/>
              <w:jc w:val="center"/>
              <w:textAlignment w:val="auto"/>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退换货时间</w:t>
            </w:r>
          </w:p>
        </w:tc>
        <w:tc>
          <w:tcPr>
            <w:tcW w:w="7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right="0" w:rightChars="0"/>
              <w:jc w:val="center"/>
              <w:textAlignment w:val="auto"/>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t>3</w:t>
            </w:r>
          </w:p>
        </w:tc>
        <w:tc>
          <w:tcPr>
            <w:tcW w:w="67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right="0" w:rightChars="0"/>
              <w:jc w:val="both"/>
              <w:textAlignment w:val="auto"/>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供应商承诺，无论各种原因，</w:t>
            </w:r>
            <w:r>
              <w:rPr>
                <w:rFonts w:hint="eastAsia" w:ascii="宋体" w:hAnsi="宋体" w:eastAsia="宋体" w:cs="宋体"/>
                <w:b w:val="0"/>
                <w:bCs/>
                <w:color w:val="000000" w:themeColor="text1"/>
                <w:sz w:val="24"/>
                <w:szCs w:val="24"/>
                <w:highlight w:val="none"/>
                <w:shd w:val="clear" w:color="auto" w:fill="auto"/>
                <w:vertAlign w:val="baseline"/>
                <w:lang w:eastAsia="zh-CN"/>
                <w14:textFill>
                  <w14:solidFill>
                    <w14:schemeClr w14:val="tx1"/>
                  </w14:solidFill>
                </w14:textFill>
              </w:rPr>
              <w:t>招标人</w:t>
            </w: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要求退换货时，无条件在24小时内完成换退货的得3分</w:t>
            </w:r>
            <w:r>
              <w:rPr>
                <w:rFonts w:hint="eastAsia" w:ascii="宋体" w:hAnsi="宋体" w:eastAsia="宋体" w:cs="宋体"/>
                <w:b w:val="0"/>
                <w:bCs/>
                <w:color w:val="000000" w:themeColor="text1"/>
                <w:sz w:val="24"/>
                <w:szCs w:val="24"/>
                <w:highlight w:val="none"/>
                <w:shd w:val="clear" w:color="auto" w:fill="auto"/>
                <w:vertAlign w:val="baseli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48小时内完成退换货的得2分</w:t>
            </w:r>
            <w:r>
              <w:rPr>
                <w:rFonts w:hint="eastAsia" w:ascii="宋体" w:hAnsi="宋体" w:eastAsia="宋体" w:cs="宋体"/>
                <w:b w:val="0"/>
                <w:bCs/>
                <w:color w:val="000000" w:themeColor="text1"/>
                <w:sz w:val="24"/>
                <w:szCs w:val="24"/>
                <w:highlight w:val="none"/>
                <w:shd w:val="clear" w:color="auto" w:fill="auto"/>
                <w:vertAlign w:val="baseli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120小时＞无条件退换货时间≥48小时内的得1分</w:t>
            </w:r>
            <w:r>
              <w:rPr>
                <w:rFonts w:hint="eastAsia" w:ascii="宋体" w:hAnsi="宋体" w:eastAsia="宋体" w:cs="宋体"/>
                <w:b w:val="0"/>
                <w:bCs/>
                <w:color w:val="000000" w:themeColor="text1"/>
                <w:sz w:val="24"/>
                <w:szCs w:val="24"/>
                <w:highlight w:val="none"/>
                <w:shd w:val="clear" w:color="auto" w:fill="auto"/>
                <w:vertAlign w:val="baseli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 xml:space="preserve">其他情况不得分。 </w:t>
            </w:r>
            <w:r>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t>注：供应商须提供承诺函（格式自拟），未提供的不得分。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0" w:rightChars="0"/>
              <w:jc w:val="center"/>
              <w:textAlignment w:val="auto"/>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t>21</w:t>
            </w:r>
          </w:p>
        </w:tc>
        <w:tc>
          <w:tcPr>
            <w:tcW w:w="13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0" w:rightChars="0"/>
              <w:jc w:val="center"/>
              <w:textAlignment w:val="auto"/>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信用等级</w:t>
            </w:r>
          </w:p>
        </w:tc>
        <w:tc>
          <w:tcPr>
            <w:tcW w:w="7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0" w:rightChars="0"/>
              <w:jc w:val="center"/>
              <w:textAlignment w:val="auto"/>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lang w:val="en-US" w:eastAsia="zh-CN"/>
                <w14:textFill>
                  <w14:solidFill>
                    <w14:schemeClr w14:val="tx1"/>
                  </w14:solidFill>
                </w14:textFill>
              </w:rPr>
              <w:t>2</w:t>
            </w:r>
          </w:p>
        </w:tc>
        <w:tc>
          <w:tcPr>
            <w:tcW w:w="67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0" w:rightChars="0"/>
              <w:jc w:val="both"/>
              <w:textAlignment w:val="auto"/>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vertAlign w:val="baseline"/>
                <w14:textFill>
                  <w14:solidFill>
                    <w14:schemeClr w14:val="tx1"/>
                  </w14:solidFill>
                </w14:textFill>
              </w:rPr>
              <w:t>供应商具有AAA（及以上）企业信用等级证书的得2分。注：需提供合格有效的证书复印件，</w:t>
            </w:r>
            <w:r>
              <w:rPr>
                <w:rFonts w:hint="eastAsia" w:ascii="宋体" w:hAnsi="宋体" w:eastAsia="宋体" w:cs="宋体"/>
                <w:b/>
                <w:bCs w:val="0"/>
                <w:color w:val="000000" w:themeColor="text1"/>
                <w:sz w:val="24"/>
                <w:szCs w:val="24"/>
                <w:highlight w:val="none"/>
                <w:shd w:val="clear" w:color="auto" w:fill="auto"/>
                <w:vertAlign w:val="baseline"/>
                <w14:textFill>
                  <w14:solidFill>
                    <w14:schemeClr w14:val="tx1"/>
                  </w14:solidFill>
                </w14:textFill>
              </w:rPr>
              <w:t>未提供者此项不得分。</w:t>
            </w:r>
          </w:p>
        </w:tc>
      </w:tr>
    </w:tbl>
    <w:p>
      <w:pPr>
        <w:keepNext w:val="0"/>
        <w:keepLines w:val="0"/>
        <w:pageBreakBefore w:val="0"/>
        <w:kinsoku/>
        <w:overflowPunct/>
        <w:topLinePunct w:val="0"/>
        <w:bidi w:val="0"/>
        <w:adjustRightInd w:val="0"/>
        <w:snapToGrid w:val="0"/>
        <w:spacing w:line="500" w:lineRule="exact"/>
        <w:ind w:right="0" w:rightChars="0" w:firstLine="240" w:firstLineChars="10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19.6 其他要求事项：招标人、招标代理机构不得向评标委员会的评审专家作倾向性、误导性的解释或者说明。评标委员会成员应当按照客观、公正、审慎的原则，根据招标文件规定的评审程序、评审方法和评审标准进行独立评审。招标文件内容违反国家有关强制性规定的，评标委员会应当停止评审并向招标人或者招标代理机构说明情况。</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　　评标委员会成员应当在评审报告上签字，对自己的评审意见承担法律责任。对评审报告有异议的，应当在评审报告上签署不同意见，并说明理由，否则视为同意评审报告。</w:t>
      </w:r>
    </w:p>
    <w:p>
      <w:pPr>
        <w:keepNext w:val="0"/>
        <w:keepLines w:val="0"/>
        <w:pageBreakBefore w:val="0"/>
        <w:kinsoku/>
        <w:overflowPunct/>
        <w:topLinePunct w:val="0"/>
        <w:bidi w:val="0"/>
        <w:adjustRightInd w:val="0"/>
        <w:snapToGrid w:val="0"/>
        <w:spacing w:line="500" w:lineRule="exact"/>
        <w:ind w:right="0" w:rightChars="0"/>
        <w:jc w:val="both"/>
        <w:textAlignment w:val="auto"/>
        <w:outlineLvl w:val="1"/>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p>
    <w:p>
      <w:pPr>
        <w:keepNext w:val="0"/>
        <w:keepLines w:val="0"/>
        <w:pageBreakBefore w:val="0"/>
        <w:kinsoku/>
        <w:overflowPunct/>
        <w:topLinePunct w:val="0"/>
        <w:bidi w:val="0"/>
        <w:adjustRightInd w:val="0"/>
        <w:snapToGrid w:val="0"/>
        <w:spacing w:line="500" w:lineRule="exact"/>
        <w:ind w:right="0" w:rightChars="0"/>
        <w:jc w:val="center"/>
        <w:textAlignment w:val="auto"/>
        <w:outlineLvl w:val="1"/>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bookmarkStart w:id="18" w:name="_Toc201"/>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六、定标与签订合同</w:t>
      </w:r>
      <w:bookmarkEnd w:id="18"/>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20.定标准则</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20.1最低投标价不作为中标的保证。</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20.2投标人的投标文件满足招标文件全部实质性要求，按招标文件确定评标标准、方法，经评标委员会评审并推荐中标候选人。</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20.3</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招标人</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根据</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评标</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委员会推荐的入围候选人中确定入围供应商。</w:t>
      </w:r>
      <w:r>
        <w:rPr>
          <w:rFonts w:hint="eastAsia" w:ascii="宋体" w:hAnsi="宋体" w:cs="宋体"/>
          <w:b w:val="0"/>
          <w:bCs/>
          <w:color w:val="000000" w:themeColor="text1"/>
          <w:sz w:val="24"/>
          <w:szCs w:val="24"/>
          <w:highlight w:val="none"/>
          <w:shd w:val="clear" w:color="auto" w:fill="auto"/>
          <w:lang w:eastAsia="zh-CN"/>
          <w14:textFill>
            <w14:solidFill>
              <w14:schemeClr w14:val="tx1"/>
            </w14:solidFill>
          </w14:textFill>
        </w:rPr>
        <w:t>招标人</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应当确定入围候选人为入围供应商。入围供应商放弃入围、因不可抗力不能履行合同、不按照</w:t>
      </w:r>
      <w:r>
        <w:rPr>
          <w:rFonts w:hint="eastAsia" w:ascii="宋体" w:hAnsi="宋体" w:cs="宋体"/>
          <w:b w:val="0"/>
          <w:bCs/>
          <w:color w:val="000000" w:themeColor="text1"/>
          <w:sz w:val="24"/>
          <w:szCs w:val="24"/>
          <w:highlight w:val="none"/>
          <w:shd w:val="clear" w:color="auto" w:fill="auto"/>
          <w:lang w:eastAsia="zh-CN"/>
          <w14:textFill>
            <w14:solidFill>
              <w14:schemeClr w14:val="tx1"/>
            </w14:solidFill>
          </w14:textFill>
        </w:rPr>
        <w:t>招标文件</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要求提交履约保证金，或者被查实存在影响入围结果的违法行为等情形，不符合入围条件的，</w:t>
      </w:r>
      <w:r>
        <w:rPr>
          <w:rFonts w:hint="eastAsia" w:ascii="宋体" w:hAnsi="宋体" w:cs="宋体"/>
          <w:b w:val="0"/>
          <w:bCs/>
          <w:color w:val="000000" w:themeColor="text1"/>
          <w:sz w:val="24"/>
          <w:szCs w:val="24"/>
          <w:highlight w:val="none"/>
          <w:shd w:val="clear" w:color="auto" w:fill="auto"/>
          <w:lang w:eastAsia="zh-CN"/>
          <w14:textFill>
            <w14:solidFill>
              <w14:schemeClr w14:val="tx1"/>
            </w14:solidFill>
          </w14:textFill>
        </w:rPr>
        <w:t>招标人</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有权按照</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评标</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委员会提出的综合得分排序依次确定其他供应商为入围供应商。</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21. 中标通知</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21.1</w:t>
      </w: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评标</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结束后，</w:t>
      </w: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评标</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结果经</w:t>
      </w: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招标</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人确认后，</w:t>
      </w: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招标</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代理机构将在刊登本</w:t>
      </w: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招标</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项目</w:t>
      </w: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招标</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公告的媒介上对入围结果进行公示，并向入围供应商发出入围通知书。入围通知书对</w:t>
      </w: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招标</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人和入围供应商具有同等法律效力。入围通知书发出后，</w:t>
      </w: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招标</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人改变入围结果，或者入围供应商放弃入围，应参照相关法律、规章、规范性文件的要求承担相应的法律责任</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21.2《</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入围通知书</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》将作为签订合同的依据。《合同》签订后，《</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入围通知书</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》成为《合同》的一部分。</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21.</w:t>
      </w: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3</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入围通知书</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》发出后5个日历日内，招标代理机构以原缴交方式向未中标的投标人退还其投标保证金。</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21.</w:t>
      </w: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4</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在合同签订后5个日历日内，招标代理机构以原缴交方式退还</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入围供应商</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的投标保证金。</w:t>
      </w:r>
    </w:p>
    <w:p>
      <w:pPr>
        <w:pStyle w:val="94"/>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kern w:val="2"/>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22.签订合同</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22.1招标人、</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入围供应商</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在《</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入围通知书</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》发出之日起30日历日内，根据招标文件确定的事项和</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入围供应商</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投标文件，参照本招标文件第四章的《采购合同》文本签订合同。双方所签订的合同不得对招标文件和</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入围供应商</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投标文件作实质性修改。</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入围供应商</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逾期未签订合同，按照有关法律规定承担相应的法律责任，招标代理机构将没收其投标保证金，以抵偿对招标人造成的损失。招标人逾期不与</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入围供应商</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签订合同的，按招标的有关规定处理。</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22.2招标文件、招标文件的修改文件、</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入围供应商</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的投标文件、补充或修改的文件及澄清或承诺文件等，均为双方签订《采购合同》的组成部分，并与《采购合同》一并作为本招标文件所列招标项目的互补性法律文件，与《采购合同》具有同等法律效力。</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23.招标项目行政监督部门</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23.1由招标项目行政监督部门派员对本招标活动的全程进行监督。</w:t>
      </w:r>
    </w:p>
    <w:p>
      <w:pPr>
        <w:keepNext w:val="0"/>
        <w:keepLines w:val="0"/>
        <w:pageBreakBefore w:val="0"/>
        <w:kinsoku/>
        <w:overflowPunct/>
        <w:topLinePunct w:val="0"/>
        <w:bidi w:val="0"/>
        <w:adjustRightInd w:val="0"/>
        <w:snapToGrid w:val="0"/>
        <w:spacing w:line="500" w:lineRule="exact"/>
        <w:ind w:right="0" w:rightChars="0"/>
        <w:jc w:val="both"/>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23.2投标人如对招标活动有异议，可以按照有关规定向投标人须知前附表第15项所述招标项目行监督部门投诉。</w:t>
      </w:r>
    </w:p>
    <w:p>
      <w:pPr>
        <w:spacing w:line="480" w:lineRule="auto"/>
        <w:jc w:val="center"/>
        <w:outlineLvl w:val="0"/>
        <w:rPr>
          <w:rFonts w:hint="eastAsia" w:ascii="宋体" w:hAnsi="宋体"/>
          <w:b/>
          <w:color w:val="000000" w:themeColor="text1"/>
          <w:highlight w:val="none"/>
          <w:shd w:val="clear" w:color="auto" w:fill="auto"/>
          <w14:textFill>
            <w14:solidFill>
              <w14:schemeClr w14:val="tx1"/>
            </w14:solidFill>
          </w14:textFill>
        </w:rPr>
      </w:pPr>
      <w:r>
        <w:rPr>
          <w:rFonts w:hint="eastAsia" w:ascii="宋体" w:hAnsi="宋体"/>
          <w:b/>
          <w:color w:val="000000" w:themeColor="text1"/>
          <w:sz w:val="44"/>
          <w:highlight w:val="none"/>
          <w:shd w:val="clear" w:color="auto" w:fill="auto"/>
          <w14:textFill>
            <w14:solidFill>
              <w14:schemeClr w14:val="tx1"/>
            </w14:solidFill>
          </w14:textFill>
        </w:rPr>
        <w:br w:type="page"/>
      </w:r>
      <w:bookmarkStart w:id="19" w:name="_Toc30030"/>
      <w:r>
        <w:rPr>
          <w:rFonts w:hint="eastAsia" w:ascii="宋体" w:hAnsi="宋体"/>
          <w:b/>
          <w:color w:val="000000" w:themeColor="text1"/>
          <w:sz w:val="44"/>
          <w:highlight w:val="none"/>
          <w:shd w:val="clear" w:color="auto" w:fill="auto"/>
          <w14:textFill>
            <w14:solidFill>
              <w14:schemeClr w14:val="tx1"/>
            </w14:solidFill>
          </w14:textFill>
        </w:rPr>
        <w:t>第三章  招标内容及要求</w:t>
      </w:r>
      <w:bookmarkEnd w:id="19"/>
    </w:p>
    <w:p>
      <w:pPr>
        <w:spacing w:line="360" w:lineRule="auto"/>
        <w:jc w:val="both"/>
        <w:rPr>
          <w:b/>
          <w:color w:val="000000" w:themeColor="text1"/>
          <w:sz w:val="24"/>
          <w:highlight w:val="none"/>
          <w:shd w:val="clear" w:color="auto" w:fill="auto"/>
          <w14:textFill>
            <w14:solidFill>
              <w14:schemeClr w14:val="tx1"/>
            </w14:solidFill>
          </w14:textFill>
        </w:rPr>
      </w:pPr>
      <w:bookmarkStart w:id="20" w:name="_Toc532840001"/>
      <w:bookmarkStart w:id="21" w:name="_Toc361210677"/>
      <w:r>
        <w:rPr>
          <w:rFonts w:hint="eastAsia"/>
          <w:b/>
          <w:color w:val="000000" w:themeColor="text1"/>
          <w:sz w:val="24"/>
          <w:highlight w:val="none"/>
          <w:shd w:val="clear" w:color="auto" w:fill="auto"/>
          <w14:textFill>
            <w14:solidFill>
              <w14:schemeClr w14:val="tx1"/>
            </w14:solidFill>
          </w14:textFill>
        </w:rPr>
        <w:t>一、项目概况</w:t>
      </w:r>
    </w:p>
    <w:p>
      <w:pPr>
        <w:spacing w:line="360" w:lineRule="auto"/>
        <w:ind w:firstLine="564" w:firstLineChars="235"/>
        <w:rPr>
          <w:rFonts w:ascii="宋体" w:hAnsi="宋体"/>
          <w:color w:val="000000" w:themeColor="text1"/>
          <w:sz w:val="24"/>
          <w:highlight w:val="none"/>
          <w:shd w:val="clear" w:color="auto" w:fill="auto"/>
          <w14:textFill>
            <w14:solidFill>
              <w14:schemeClr w14:val="tx1"/>
            </w14:solidFill>
          </w14:textFill>
        </w:rPr>
      </w:pPr>
      <w:r>
        <w:rPr>
          <w:rFonts w:hint="eastAsia" w:ascii="宋体" w:hAnsi="宋体"/>
          <w:color w:val="000000" w:themeColor="text1"/>
          <w:sz w:val="24"/>
          <w:highlight w:val="none"/>
          <w:shd w:val="clear" w:color="auto" w:fill="auto"/>
          <w14:textFill>
            <w14:solidFill>
              <w14:schemeClr w14:val="tx1"/>
            </w14:solidFill>
          </w14:textFill>
        </w:rPr>
        <w:t>1、为加强医院中药配方颗粒采购管理，确保科学、合理、安全、准确地采购中药配方颗粒，建立公开、公正、公平的采购制度，根据《药品管理法》、《药品经营质量管理规范》及《医院中药颗粒剂管理规范》等相关法律法规规定，对中药配方颗粒供应商进行公开招标，所有有资质的投标人均可前来投标。</w:t>
      </w:r>
    </w:p>
    <w:p>
      <w:pPr>
        <w:spacing w:line="360" w:lineRule="auto"/>
        <w:ind w:firstLine="480" w:firstLineChars="200"/>
        <w:rPr>
          <w:rFonts w:hint="eastAsia" w:ascii="宋体" w:hAnsi="宋体"/>
          <w:color w:val="000000" w:themeColor="text1"/>
          <w:sz w:val="24"/>
          <w:highlight w:val="none"/>
          <w:shd w:val="clear" w:color="auto" w:fill="auto"/>
          <w14:textFill>
            <w14:solidFill>
              <w14:schemeClr w14:val="tx1"/>
            </w14:solidFill>
          </w14:textFill>
        </w:rPr>
      </w:pPr>
      <w:r>
        <w:rPr>
          <w:rFonts w:hint="eastAsia" w:ascii="宋体" w:hAnsi="宋体"/>
          <w:color w:val="000000" w:themeColor="text1"/>
          <w:sz w:val="24"/>
          <w:highlight w:val="none"/>
          <w:shd w:val="clear" w:color="auto" w:fill="auto"/>
          <w14:textFill>
            <w14:solidFill>
              <w14:schemeClr w14:val="tx1"/>
            </w14:solidFill>
          </w14:textFill>
        </w:rPr>
        <w:t>2、投标人报价的中药配方颗粒品种，其质量标准必须符合国家最新标准及福建省最新标准。为保证质量，投标人提供的产品必须是原厂原包装、全新、环保、正品、合格产品，通过合法渠道获取的。</w:t>
      </w:r>
    </w:p>
    <w:p>
      <w:pPr>
        <w:spacing w:line="360" w:lineRule="auto"/>
        <w:ind w:firstLine="480" w:firstLineChars="200"/>
        <w:rPr>
          <w:rFonts w:hint="eastAsia" w:ascii="宋体" w:hAnsi="宋体"/>
          <w:color w:val="000000" w:themeColor="text1"/>
          <w:sz w:val="24"/>
          <w:highlight w:val="none"/>
          <w:shd w:val="clear" w:color="auto" w:fill="auto"/>
          <w14:textFill>
            <w14:solidFill>
              <w14:schemeClr w14:val="tx1"/>
            </w14:solidFill>
          </w14:textFill>
        </w:rPr>
      </w:pPr>
      <w:r>
        <w:rPr>
          <w:rFonts w:hint="eastAsia" w:ascii="宋体" w:hAnsi="宋体"/>
          <w:color w:val="000000" w:themeColor="text1"/>
          <w:sz w:val="24"/>
          <w:highlight w:val="none"/>
          <w:shd w:val="clear" w:color="auto" w:fill="auto"/>
          <w:lang w:val="en-US" w:eastAsia="zh-CN"/>
          <w14:textFill>
            <w14:solidFill>
              <w14:schemeClr w14:val="tx1"/>
            </w14:solidFill>
          </w14:textFill>
        </w:rPr>
        <w:t>3</w:t>
      </w:r>
      <w:r>
        <w:rPr>
          <w:rFonts w:hint="eastAsia" w:ascii="宋体" w:hAnsi="宋体"/>
          <w:color w:val="000000" w:themeColor="text1"/>
          <w:sz w:val="24"/>
          <w:highlight w:val="none"/>
          <w:shd w:val="clear" w:color="auto" w:fill="auto"/>
          <w14:textFill>
            <w14:solidFill>
              <w14:schemeClr w14:val="tx1"/>
            </w14:solidFill>
          </w14:textFill>
        </w:rPr>
        <w:t>、投标人须保证</w:t>
      </w:r>
      <w:r>
        <w:rPr>
          <w:rFonts w:hint="eastAsia" w:ascii="宋体" w:hAnsi="宋体"/>
          <w:color w:val="000000" w:themeColor="text1"/>
          <w:sz w:val="24"/>
          <w:highlight w:val="none"/>
          <w:shd w:val="clear" w:color="auto" w:fill="auto"/>
          <w:lang w:eastAsia="zh-CN"/>
          <w14:textFill>
            <w14:solidFill>
              <w14:schemeClr w14:val="tx1"/>
            </w14:solidFill>
          </w14:textFill>
        </w:rPr>
        <w:t>招标人</w:t>
      </w:r>
      <w:r>
        <w:rPr>
          <w:rFonts w:hint="eastAsia" w:ascii="宋体" w:hAnsi="宋体"/>
          <w:color w:val="000000" w:themeColor="text1"/>
          <w:sz w:val="24"/>
          <w:highlight w:val="none"/>
          <w:shd w:val="clear" w:color="auto" w:fill="auto"/>
          <w14:textFill>
            <w14:solidFill>
              <w14:schemeClr w14:val="tx1"/>
            </w14:solidFill>
          </w14:textFill>
        </w:rPr>
        <w:t>在使用该货物或其任何一部分时不受到第三方关于侵犯专利权、商标权或工业设计权等知识产权的指控。如果任何第三方提出侵权指控与</w:t>
      </w:r>
      <w:r>
        <w:rPr>
          <w:rFonts w:hint="eastAsia" w:ascii="宋体" w:hAnsi="宋体"/>
          <w:color w:val="000000" w:themeColor="text1"/>
          <w:sz w:val="24"/>
          <w:highlight w:val="none"/>
          <w:shd w:val="clear" w:color="auto" w:fill="auto"/>
          <w:lang w:eastAsia="zh-CN"/>
          <w14:textFill>
            <w14:solidFill>
              <w14:schemeClr w14:val="tx1"/>
            </w14:solidFill>
          </w14:textFill>
        </w:rPr>
        <w:t>招标人</w:t>
      </w:r>
      <w:r>
        <w:rPr>
          <w:rFonts w:hint="eastAsia" w:ascii="宋体" w:hAnsi="宋体"/>
          <w:color w:val="000000" w:themeColor="text1"/>
          <w:sz w:val="24"/>
          <w:highlight w:val="none"/>
          <w:shd w:val="clear" w:color="auto" w:fill="auto"/>
          <w14:textFill>
            <w14:solidFill>
              <w14:schemeClr w14:val="tx1"/>
            </w14:solidFill>
          </w14:textFill>
        </w:rPr>
        <w:t>无关，供应商须与第三方交涉并承担可能发生的责任与一切费用。</w:t>
      </w:r>
    </w:p>
    <w:p>
      <w:pPr>
        <w:spacing w:line="360" w:lineRule="auto"/>
        <w:ind w:firstLine="480" w:firstLineChars="200"/>
        <w:rPr>
          <w:rFonts w:ascii="宋体" w:hAnsi="宋体"/>
          <w:b w:val="0"/>
          <w:bCs w:val="0"/>
          <w:color w:val="000000" w:themeColor="text1"/>
          <w:sz w:val="24"/>
          <w:highlight w:val="none"/>
          <w:shd w:val="clear" w:color="auto" w:fill="auto"/>
          <w14:textFill>
            <w14:solidFill>
              <w14:schemeClr w14:val="tx1"/>
            </w14:solidFill>
          </w14:textFill>
        </w:rPr>
      </w:pPr>
      <w:r>
        <w:rPr>
          <w:rFonts w:hint="eastAsia" w:ascii="宋体" w:hAnsi="宋体"/>
          <w:b w:val="0"/>
          <w:bCs w:val="0"/>
          <w:color w:val="000000" w:themeColor="text1"/>
          <w:sz w:val="24"/>
          <w:highlight w:val="none"/>
          <w:shd w:val="clear" w:color="auto" w:fill="auto"/>
          <w:lang w:val="en-US" w:eastAsia="zh-CN"/>
          <w14:textFill>
            <w14:solidFill>
              <w14:schemeClr w14:val="tx1"/>
            </w14:solidFill>
          </w14:textFill>
        </w:rPr>
        <w:t>4</w:t>
      </w:r>
      <w:r>
        <w:rPr>
          <w:rFonts w:hint="eastAsia" w:ascii="宋体" w:hAnsi="宋体"/>
          <w:b w:val="0"/>
          <w:bCs w:val="0"/>
          <w:color w:val="000000" w:themeColor="text1"/>
          <w:sz w:val="24"/>
          <w:highlight w:val="none"/>
          <w:shd w:val="clear" w:color="auto" w:fill="auto"/>
          <w14:textFill>
            <w14:solidFill>
              <w14:schemeClr w14:val="tx1"/>
            </w14:solidFill>
          </w14:textFill>
        </w:rPr>
        <w:t>、</w:t>
      </w:r>
      <w:r>
        <w:rPr>
          <w:rFonts w:hint="eastAsia" w:ascii="宋体" w:hAnsi="宋体"/>
          <w:b w:val="0"/>
          <w:bCs w:val="0"/>
          <w:color w:val="000000" w:themeColor="text1"/>
          <w:sz w:val="24"/>
          <w:highlight w:val="none"/>
          <w:shd w:val="clear" w:color="auto" w:fill="auto"/>
          <w:lang w:eastAsia="zh-CN"/>
          <w14:textFill>
            <w14:solidFill>
              <w14:schemeClr w14:val="tx1"/>
            </w14:solidFill>
          </w14:textFill>
        </w:rPr>
        <w:t>入围供应商</w:t>
      </w:r>
      <w:r>
        <w:rPr>
          <w:rFonts w:hint="eastAsia" w:ascii="宋体" w:hAnsi="宋体"/>
          <w:b w:val="0"/>
          <w:bCs w:val="0"/>
          <w:color w:val="000000" w:themeColor="text1"/>
          <w:sz w:val="24"/>
          <w:highlight w:val="none"/>
          <w:shd w:val="clear" w:color="auto" w:fill="auto"/>
          <w14:textFill>
            <w14:solidFill>
              <w14:schemeClr w14:val="tx1"/>
            </w14:solidFill>
          </w14:textFill>
        </w:rPr>
        <w:t>的确定：本项目</w:t>
      </w:r>
      <w:r>
        <w:rPr>
          <w:rFonts w:hint="eastAsia" w:ascii="宋体" w:hAnsi="宋体"/>
          <w:b w:val="0"/>
          <w:bCs w:val="0"/>
          <w:color w:val="000000" w:themeColor="text1"/>
          <w:sz w:val="24"/>
          <w:highlight w:val="none"/>
          <w:shd w:val="clear" w:color="auto" w:fill="auto"/>
          <w:lang w:eastAsia="zh-CN"/>
          <w14:textFill>
            <w14:solidFill>
              <w14:schemeClr w14:val="tx1"/>
            </w14:solidFill>
          </w14:textFill>
        </w:rPr>
        <w:t>入围供应商</w:t>
      </w:r>
      <w:r>
        <w:rPr>
          <w:rFonts w:hint="eastAsia" w:ascii="宋体" w:hAnsi="宋体"/>
          <w:b w:val="0"/>
          <w:bCs w:val="0"/>
          <w:color w:val="000000" w:themeColor="text1"/>
          <w:sz w:val="24"/>
          <w:highlight w:val="none"/>
          <w:shd w:val="clear" w:color="auto" w:fill="auto"/>
          <w14:textFill>
            <w14:solidFill>
              <w14:schemeClr w14:val="tx1"/>
            </w14:solidFill>
          </w14:textFill>
        </w:rPr>
        <w:t>为</w:t>
      </w:r>
      <w:r>
        <w:rPr>
          <w:rFonts w:hint="eastAsia" w:ascii="宋体" w:hAnsi="宋体"/>
          <w:b w:val="0"/>
          <w:bCs w:val="0"/>
          <w:color w:val="000000" w:themeColor="text1"/>
          <w:sz w:val="24"/>
          <w:highlight w:val="none"/>
          <w:shd w:val="clear" w:color="auto" w:fill="auto"/>
          <w:lang w:val="en-US" w:eastAsia="zh-CN"/>
          <w14:textFill>
            <w14:solidFill>
              <w14:schemeClr w14:val="tx1"/>
            </w14:solidFill>
          </w14:textFill>
        </w:rPr>
        <w:t>2</w:t>
      </w:r>
      <w:r>
        <w:rPr>
          <w:rFonts w:hint="eastAsia" w:ascii="宋体" w:hAnsi="宋体"/>
          <w:b w:val="0"/>
          <w:bCs w:val="0"/>
          <w:color w:val="000000" w:themeColor="text1"/>
          <w:sz w:val="24"/>
          <w:highlight w:val="none"/>
          <w:shd w:val="clear" w:color="auto" w:fill="auto"/>
          <w14:textFill>
            <w14:solidFill>
              <w14:schemeClr w14:val="tx1"/>
            </w14:solidFill>
          </w14:textFill>
        </w:rPr>
        <w:t>名，</w:t>
      </w:r>
      <w:r>
        <w:rPr>
          <w:rFonts w:hint="eastAsia" w:ascii="宋体" w:hAnsi="宋体"/>
          <w:b w:val="0"/>
          <w:bCs w:val="0"/>
          <w:color w:val="000000" w:themeColor="text1"/>
          <w:sz w:val="24"/>
          <w:highlight w:val="none"/>
          <w:shd w:val="clear" w:color="auto" w:fill="auto"/>
          <w:lang w:eastAsia="zh-CN"/>
          <w14:textFill>
            <w14:solidFill>
              <w14:schemeClr w14:val="tx1"/>
            </w14:solidFill>
          </w14:textFill>
        </w:rPr>
        <w:t>入围供应商</w:t>
      </w:r>
      <w:r>
        <w:rPr>
          <w:rFonts w:hint="eastAsia" w:ascii="宋体" w:hAnsi="宋体"/>
          <w:b w:val="0"/>
          <w:bCs w:val="0"/>
          <w:color w:val="000000" w:themeColor="text1"/>
          <w:sz w:val="24"/>
          <w:highlight w:val="none"/>
          <w:shd w:val="clear" w:color="auto" w:fill="auto"/>
          <w14:textFill>
            <w14:solidFill>
              <w14:schemeClr w14:val="tx1"/>
            </w14:solidFill>
          </w14:textFill>
        </w:rPr>
        <w:t>的选定根据评标委员会评分结果而定，按综合评分高低排序，确定</w:t>
      </w:r>
      <w:r>
        <w:rPr>
          <w:rFonts w:hint="eastAsia" w:ascii="宋体" w:hAnsi="宋体"/>
          <w:b w:val="0"/>
          <w:bCs w:val="0"/>
          <w:color w:val="000000" w:themeColor="text1"/>
          <w:sz w:val="24"/>
          <w:highlight w:val="none"/>
          <w:shd w:val="clear" w:color="auto" w:fill="auto"/>
          <w:lang w:eastAsia="zh-CN"/>
          <w14:textFill>
            <w14:solidFill>
              <w14:schemeClr w14:val="tx1"/>
            </w14:solidFill>
          </w14:textFill>
        </w:rPr>
        <w:t>综合得分</w:t>
      </w:r>
      <w:r>
        <w:rPr>
          <w:rFonts w:hint="eastAsia" w:ascii="宋体" w:hAnsi="宋体"/>
          <w:b w:val="0"/>
          <w:bCs w:val="0"/>
          <w:color w:val="000000" w:themeColor="text1"/>
          <w:sz w:val="24"/>
          <w:highlight w:val="none"/>
          <w:shd w:val="clear" w:color="auto" w:fill="auto"/>
          <w:lang w:val="en-US" w:eastAsia="zh-CN"/>
          <w14:textFill>
            <w14:solidFill>
              <w14:schemeClr w14:val="tx1"/>
            </w14:solidFill>
          </w14:textFill>
        </w:rPr>
        <w:t>排序前两名</w:t>
      </w:r>
      <w:r>
        <w:rPr>
          <w:rFonts w:hint="eastAsia" w:ascii="宋体" w:hAnsi="宋体"/>
          <w:b w:val="0"/>
          <w:bCs w:val="0"/>
          <w:color w:val="000000" w:themeColor="text1"/>
          <w:sz w:val="24"/>
          <w:highlight w:val="none"/>
          <w:shd w:val="clear" w:color="auto" w:fill="auto"/>
          <w:lang w:eastAsia="zh-CN"/>
          <w14:textFill>
            <w14:solidFill>
              <w14:schemeClr w14:val="tx1"/>
            </w14:solidFill>
          </w14:textFill>
        </w:rPr>
        <w:t>的供应商</w:t>
      </w:r>
      <w:r>
        <w:rPr>
          <w:rFonts w:hint="eastAsia" w:ascii="宋体" w:hAnsi="宋体"/>
          <w:b w:val="0"/>
          <w:bCs w:val="0"/>
          <w:color w:val="000000" w:themeColor="text1"/>
          <w:sz w:val="24"/>
          <w:highlight w:val="none"/>
          <w:shd w:val="clear" w:color="auto" w:fill="auto"/>
          <w14:textFill>
            <w14:solidFill>
              <w14:schemeClr w14:val="tx1"/>
            </w14:solidFill>
          </w14:textFill>
        </w:rPr>
        <w:t>为本项目中药配方颗粒</w:t>
      </w:r>
      <w:r>
        <w:rPr>
          <w:rFonts w:hint="eastAsia" w:ascii="宋体" w:hAnsi="宋体"/>
          <w:b w:val="0"/>
          <w:bCs w:val="0"/>
          <w:color w:val="000000" w:themeColor="text1"/>
          <w:sz w:val="24"/>
          <w:highlight w:val="none"/>
          <w:shd w:val="clear" w:color="auto" w:fill="auto"/>
          <w:lang w:eastAsia="zh-CN"/>
          <w14:textFill>
            <w14:solidFill>
              <w14:schemeClr w14:val="tx1"/>
            </w14:solidFill>
          </w14:textFill>
        </w:rPr>
        <w:t>入围</w:t>
      </w:r>
      <w:r>
        <w:rPr>
          <w:rFonts w:hint="eastAsia" w:ascii="宋体" w:hAnsi="宋体"/>
          <w:b w:val="0"/>
          <w:bCs w:val="0"/>
          <w:color w:val="000000" w:themeColor="text1"/>
          <w:sz w:val="24"/>
          <w:highlight w:val="none"/>
          <w:shd w:val="clear" w:color="auto" w:fill="auto"/>
          <w14:textFill>
            <w14:solidFill>
              <w14:schemeClr w14:val="tx1"/>
            </w14:solidFill>
          </w14:textFill>
        </w:rPr>
        <w:t>供应商。</w:t>
      </w:r>
    </w:p>
    <w:p>
      <w:pPr>
        <w:pStyle w:val="2"/>
        <w:spacing w:after="0" w:line="360" w:lineRule="auto"/>
        <w:ind w:firstLine="480" w:firstLineChars="200"/>
        <w:rPr>
          <w:rFonts w:hint="eastAsia" w:ascii="宋体" w:hAnsi="宋体"/>
          <w:color w:val="000000" w:themeColor="text1"/>
          <w:sz w:val="24"/>
          <w:highlight w:val="none"/>
          <w:shd w:val="clear" w:color="auto" w:fill="auto"/>
          <w:lang w:val="en-US" w:eastAsia="zh-CN"/>
          <w14:textFill>
            <w14:solidFill>
              <w14:schemeClr w14:val="tx1"/>
            </w14:solidFill>
          </w14:textFill>
        </w:rPr>
      </w:pPr>
      <w:r>
        <w:rPr>
          <w:rFonts w:hint="eastAsia" w:ascii="宋体" w:hAnsi="宋体" w:cs="宋体"/>
          <w:b w:val="0"/>
          <w:bCs w:val="0"/>
          <w:color w:val="000000" w:themeColor="text1"/>
          <w:sz w:val="24"/>
          <w:szCs w:val="24"/>
          <w:highlight w:val="none"/>
          <w:shd w:val="clear" w:color="auto" w:fill="auto"/>
          <w:lang w:val="en-US" w:eastAsia="zh-CN"/>
          <w14:textFill>
            <w14:solidFill>
              <w14:schemeClr w14:val="tx1"/>
            </w14:solidFill>
          </w14:textFill>
        </w:rPr>
        <w:t>5</w:t>
      </w:r>
      <w:r>
        <w:rPr>
          <w:rFonts w:hint="eastAsia" w:ascii="宋体" w:hAnsi="宋体" w:cs="宋体"/>
          <w:b w:val="0"/>
          <w:bCs w:val="0"/>
          <w:color w:val="000000" w:themeColor="text1"/>
          <w:sz w:val="24"/>
          <w:szCs w:val="24"/>
          <w:highlight w:val="none"/>
          <w:shd w:val="clear" w:color="auto" w:fill="auto"/>
          <w14:textFill>
            <w14:solidFill>
              <w14:schemeClr w14:val="tx1"/>
            </w14:solidFill>
          </w14:textFill>
        </w:rPr>
        <w:t>、</w:t>
      </w:r>
      <w:r>
        <w:rPr>
          <w:rFonts w:hint="eastAsia" w:ascii="宋体" w:hAnsi="宋体" w:cs="宋体"/>
          <w:b w:val="0"/>
          <w:bCs w:val="0"/>
          <w:color w:val="000000" w:themeColor="text1"/>
          <w:sz w:val="24"/>
          <w:szCs w:val="24"/>
          <w:highlight w:val="none"/>
          <w:shd w:val="clear" w:color="auto" w:fill="auto"/>
          <w:lang w:val="en-US" w:eastAsia="zh-CN"/>
          <w14:textFill>
            <w14:solidFill>
              <w14:schemeClr w14:val="tx1"/>
            </w14:solidFill>
          </w14:textFill>
        </w:rPr>
        <w:t>各品种</w:t>
      </w:r>
      <w:r>
        <w:rPr>
          <w:rFonts w:hint="eastAsia" w:ascii="宋体" w:hAnsi="宋体"/>
          <w:color w:val="000000" w:themeColor="text1"/>
          <w:sz w:val="24"/>
          <w:highlight w:val="none"/>
          <w:shd w:val="clear" w:color="auto" w:fill="auto"/>
          <w14:textFill>
            <w14:solidFill>
              <w14:schemeClr w14:val="tx1"/>
            </w14:solidFill>
          </w14:textFill>
        </w:rPr>
        <w:t>中药配方颗粒供应企业</w:t>
      </w:r>
      <w:r>
        <w:rPr>
          <w:rFonts w:hint="eastAsia" w:ascii="宋体" w:hAnsi="宋体"/>
          <w:color w:val="000000" w:themeColor="text1"/>
          <w:sz w:val="24"/>
          <w:highlight w:val="none"/>
          <w:shd w:val="clear" w:color="auto" w:fill="auto"/>
          <w:lang w:val="en-US" w:eastAsia="zh-CN"/>
          <w14:textFill>
            <w14:solidFill>
              <w14:schemeClr w14:val="tx1"/>
            </w14:solidFill>
          </w14:textFill>
        </w:rPr>
        <w:t>的确定：</w:t>
      </w:r>
    </w:p>
    <w:p>
      <w:pPr>
        <w:pStyle w:val="2"/>
        <w:spacing w:after="0" w:line="360" w:lineRule="auto"/>
        <w:ind w:firstLine="480" w:firstLineChars="200"/>
        <w:rPr>
          <w:rFonts w:hint="default" w:ascii="宋体" w:hAnsi="宋体"/>
          <w:color w:val="000000" w:themeColor="text1"/>
          <w:sz w:val="24"/>
          <w:highlight w:val="none"/>
          <w:shd w:val="clear" w:color="auto" w:fill="auto"/>
          <w:lang w:val="en-US" w:eastAsia="zh-CN"/>
          <w14:textFill>
            <w14:solidFill>
              <w14:schemeClr w14:val="tx1"/>
            </w14:solidFill>
          </w14:textFill>
        </w:rPr>
      </w:pPr>
      <w:r>
        <w:rPr>
          <w:rFonts w:hint="eastAsia" w:ascii="宋体" w:hAnsi="宋体"/>
          <w:color w:val="000000" w:themeColor="text1"/>
          <w:sz w:val="24"/>
          <w:highlight w:val="none"/>
          <w:shd w:val="clear" w:color="auto" w:fill="auto"/>
          <w:lang w:val="en-US" w:eastAsia="zh-CN"/>
          <w14:textFill>
            <w14:solidFill>
              <w14:schemeClr w14:val="tx1"/>
            </w14:solidFill>
          </w14:textFill>
        </w:rPr>
        <w:t>（1）</w:t>
      </w:r>
      <w:r>
        <w:rPr>
          <w:rFonts w:hint="eastAsia" w:ascii="宋体" w:hAnsi="宋体"/>
          <w:b w:val="0"/>
          <w:bCs w:val="0"/>
          <w:color w:val="000000" w:themeColor="text1"/>
          <w:sz w:val="24"/>
          <w:highlight w:val="none"/>
          <w:shd w:val="clear" w:color="auto" w:fill="auto"/>
          <w:lang w:eastAsia="zh-CN"/>
          <w14:textFill>
            <w14:solidFill>
              <w14:schemeClr w14:val="tx1"/>
            </w14:solidFill>
          </w14:textFill>
        </w:rPr>
        <w:t>入围供应商</w:t>
      </w:r>
      <w:r>
        <w:rPr>
          <w:rFonts w:hint="eastAsia" w:ascii="宋体" w:hAnsi="宋体"/>
          <w:b w:val="0"/>
          <w:bCs w:val="0"/>
          <w:color w:val="000000" w:themeColor="text1"/>
          <w:sz w:val="24"/>
          <w:highlight w:val="none"/>
          <w:shd w:val="clear" w:color="auto" w:fill="auto"/>
          <w:lang w:val="en-US" w:eastAsia="zh-CN"/>
          <w14:textFill>
            <w14:solidFill>
              <w14:schemeClr w14:val="tx1"/>
            </w14:solidFill>
          </w14:textFill>
        </w:rPr>
        <w:t>均对某个</w:t>
      </w:r>
      <w:r>
        <w:rPr>
          <w:rFonts w:hint="eastAsia" w:ascii="宋体" w:hAnsi="宋体"/>
          <w:color w:val="000000" w:themeColor="text1"/>
          <w:sz w:val="24"/>
          <w:highlight w:val="none"/>
          <w:shd w:val="clear" w:color="auto" w:fill="auto"/>
          <w:lang w:val="en-US" w:eastAsia="zh-CN"/>
          <w14:textFill>
            <w14:solidFill>
              <w14:schemeClr w14:val="tx1"/>
            </w14:solidFill>
          </w14:textFill>
        </w:rPr>
        <w:t>品种有报价的，按该品种报价较低者确定为这个</w:t>
      </w:r>
      <w:r>
        <w:rPr>
          <w:rFonts w:hint="eastAsia" w:ascii="宋体" w:hAnsi="宋体" w:cs="宋体"/>
          <w:b w:val="0"/>
          <w:bCs w:val="0"/>
          <w:color w:val="000000" w:themeColor="text1"/>
          <w:sz w:val="24"/>
          <w:szCs w:val="24"/>
          <w:highlight w:val="none"/>
          <w:shd w:val="clear" w:color="auto" w:fill="auto"/>
          <w:lang w:val="en-US" w:eastAsia="zh-CN"/>
          <w14:textFill>
            <w14:solidFill>
              <w14:schemeClr w14:val="tx1"/>
            </w14:solidFill>
          </w14:textFill>
        </w:rPr>
        <w:t>品种</w:t>
      </w:r>
      <w:r>
        <w:rPr>
          <w:rFonts w:hint="eastAsia" w:ascii="宋体" w:hAnsi="宋体"/>
          <w:color w:val="000000" w:themeColor="text1"/>
          <w:sz w:val="24"/>
          <w:highlight w:val="none"/>
          <w:shd w:val="clear" w:color="auto" w:fill="auto"/>
          <w14:textFill>
            <w14:solidFill>
              <w14:schemeClr w14:val="tx1"/>
            </w14:solidFill>
          </w14:textFill>
        </w:rPr>
        <w:t>中药配方颗粒</w:t>
      </w:r>
      <w:r>
        <w:rPr>
          <w:rFonts w:hint="eastAsia" w:ascii="宋体" w:hAnsi="宋体"/>
          <w:color w:val="000000" w:themeColor="text1"/>
          <w:sz w:val="24"/>
          <w:highlight w:val="none"/>
          <w:shd w:val="clear" w:color="auto" w:fill="auto"/>
          <w:lang w:val="en-US" w:eastAsia="zh-CN"/>
          <w14:textFill>
            <w14:solidFill>
              <w14:schemeClr w14:val="tx1"/>
            </w14:solidFill>
          </w14:textFill>
        </w:rPr>
        <w:t>供货企业；若报价相同，则随机抽取一家确定为最终供货企业。</w:t>
      </w:r>
    </w:p>
    <w:p>
      <w:pPr>
        <w:pStyle w:val="2"/>
        <w:spacing w:after="0" w:line="360" w:lineRule="auto"/>
        <w:ind w:firstLine="480" w:firstLineChars="200"/>
        <w:rPr>
          <w:rFonts w:hint="default" w:ascii="宋体" w:hAnsi="宋体"/>
          <w:color w:val="000000" w:themeColor="text1"/>
          <w:sz w:val="24"/>
          <w:highlight w:val="none"/>
          <w:shd w:val="clear" w:color="auto" w:fill="auto"/>
          <w:lang w:val="en-US" w:eastAsia="zh-CN"/>
          <w14:textFill>
            <w14:solidFill>
              <w14:schemeClr w14:val="tx1"/>
            </w14:solidFill>
          </w14:textFill>
        </w:rPr>
      </w:pPr>
      <w:r>
        <w:rPr>
          <w:rFonts w:hint="eastAsia" w:ascii="宋体" w:hAnsi="宋体"/>
          <w:color w:val="000000" w:themeColor="text1"/>
          <w:sz w:val="24"/>
          <w:highlight w:val="none"/>
          <w:shd w:val="clear" w:color="auto" w:fill="auto"/>
          <w:lang w:val="en-US" w:eastAsia="zh-CN"/>
          <w14:textFill>
            <w14:solidFill>
              <w14:schemeClr w14:val="tx1"/>
            </w14:solidFill>
          </w14:textFill>
        </w:rPr>
        <w:t>（2）</w:t>
      </w:r>
      <w:r>
        <w:rPr>
          <w:rFonts w:hint="eastAsia" w:ascii="宋体" w:hAnsi="宋体"/>
          <w:b w:val="0"/>
          <w:bCs w:val="0"/>
          <w:color w:val="000000" w:themeColor="text1"/>
          <w:sz w:val="24"/>
          <w:highlight w:val="none"/>
          <w:shd w:val="clear" w:color="auto" w:fill="auto"/>
          <w:lang w:eastAsia="zh-CN"/>
          <w14:textFill>
            <w14:solidFill>
              <w14:schemeClr w14:val="tx1"/>
            </w14:solidFill>
          </w14:textFill>
        </w:rPr>
        <w:t>入围供应商</w:t>
      </w:r>
      <w:r>
        <w:rPr>
          <w:rFonts w:hint="eastAsia" w:ascii="宋体" w:hAnsi="宋体"/>
          <w:b w:val="0"/>
          <w:bCs w:val="0"/>
          <w:color w:val="000000" w:themeColor="text1"/>
          <w:sz w:val="24"/>
          <w:highlight w:val="none"/>
          <w:shd w:val="clear" w:color="auto" w:fill="auto"/>
          <w:lang w:val="en-US" w:eastAsia="zh-CN"/>
          <w14:textFill>
            <w14:solidFill>
              <w14:schemeClr w14:val="tx1"/>
            </w14:solidFill>
          </w14:textFill>
        </w:rPr>
        <w:t>中只有一家对某个</w:t>
      </w:r>
      <w:r>
        <w:rPr>
          <w:rFonts w:hint="eastAsia" w:ascii="宋体" w:hAnsi="宋体"/>
          <w:color w:val="000000" w:themeColor="text1"/>
          <w:sz w:val="24"/>
          <w:highlight w:val="none"/>
          <w:shd w:val="clear" w:color="auto" w:fill="auto"/>
          <w:lang w:val="en-US" w:eastAsia="zh-CN"/>
          <w14:textFill>
            <w14:solidFill>
              <w14:schemeClr w14:val="tx1"/>
            </w14:solidFill>
          </w14:textFill>
        </w:rPr>
        <w:t>品种有报价的，则该供应商确定为这个</w:t>
      </w:r>
      <w:r>
        <w:rPr>
          <w:rFonts w:hint="eastAsia" w:ascii="宋体" w:hAnsi="宋体" w:cs="宋体"/>
          <w:b w:val="0"/>
          <w:bCs w:val="0"/>
          <w:color w:val="000000" w:themeColor="text1"/>
          <w:sz w:val="24"/>
          <w:szCs w:val="24"/>
          <w:highlight w:val="none"/>
          <w:shd w:val="clear" w:color="auto" w:fill="auto"/>
          <w:lang w:val="en-US" w:eastAsia="zh-CN"/>
          <w14:textFill>
            <w14:solidFill>
              <w14:schemeClr w14:val="tx1"/>
            </w14:solidFill>
          </w14:textFill>
        </w:rPr>
        <w:t>品种</w:t>
      </w:r>
      <w:r>
        <w:rPr>
          <w:rFonts w:hint="eastAsia" w:ascii="宋体" w:hAnsi="宋体"/>
          <w:color w:val="000000" w:themeColor="text1"/>
          <w:sz w:val="24"/>
          <w:highlight w:val="none"/>
          <w:shd w:val="clear" w:color="auto" w:fill="auto"/>
          <w14:textFill>
            <w14:solidFill>
              <w14:schemeClr w14:val="tx1"/>
            </w14:solidFill>
          </w14:textFill>
        </w:rPr>
        <w:t>中药配方颗粒</w:t>
      </w:r>
      <w:r>
        <w:rPr>
          <w:rFonts w:hint="eastAsia" w:ascii="宋体" w:hAnsi="宋体"/>
          <w:color w:val="000000" w:themeColor="text1"/>
          <w:sz w:val="24"/>
          <w:highlight w:val="none"/>
          <w:shd w:val="clear" w:color="auto" w:fill="auto"/>
          <w:lang w:val="en-US" w:eastAsia="zh-CN"/>
          <w14:textFill>
            <w14:solidFill>
              <w14:schemeClr w14:val="tx1"/>
            </w14:solidFill>
          </w14:textFill>
        </w:rPr>
        <w:t>供货企业。</w:t>
      </w:r>
    </w:p>
    <w:p>
      <w:pPr>
        <w:pStyle w:val="2"/>
        <w:spacing w:after="0" w:line="360" w:lineRule="auto"/>
        <w:ind w:firstLine="480" w:firstLineChars="200"/>
        <w:rPr>
          <w:rFonts w:hint="default" w:ascii="宋体" w:hAnsi="宋体"/>
          <w:b w:val="0"/>
          <w:bCs w:val="0"/>
          <w:color w:val="000000" w:themeColor="text1"/>
          <w:sz w:val="24"/>
          <w:highlight w:val="none"/>
          <w:shd w:val="clear" w:color="auto" w:fill="auto"/>
          <w:lang w:val="en-US" w:eastAsia="zh-CN"/>
          <w14:textFill>
            <w14:solidFill>
              <w14:schemeClr w14:val="tx1"/>
            </w14:solidFill>
          </w14:textFill>
        </w:rPr>
      </w:pPr>
      <w:r>
        <w:rPr>
          <w:rFonts w:hint="eastAsia" w:ascii="宋体" w:hAnsi="宋体"/>
          <w:b w:val="0"/>
          <w:bCs w:val="0"/>
          <w:color w:val="000000" w:themeColor="text1"/>
          <w:sz w:val="24"/>
          <w:highlight w:val="none"/>
          <w:shd w:val="clear" w:color="auto" w:fill="auto"/>
          <w:lang w:val="en-US" w:eastAsia="zh-CN"/>
          <w14:textFill>
            <w14:solidFill>
              <w14:schemeClr w14:val="tx1"/>
            </w14:solidFill>
          </w14:textFill>
        </w:rPr>
        <w:t>（3）</w:t>
      </w:r>
      <w:r>
        <w:rPr>
          <w:rFonts w:hint="eastAsia" w:ascii="宋体" w:hAnsi="宋体"/>
          <w:b w:val="0"/>
          <w:bCs w:val="0"/>
          <w:color w:val="000000" w:themeColor="text1"/>
          <w:sz w:val="24"/>
          <w:highlight w:val="none"/>
          <w:shd w:val="clear" w:color="auto" w:fill="auto"/>
          <w:lang w:eastAsia="zh-CN"/>
          <w14:textFill>
            <w14:solidFill>
              <w14:schemeClr w14:val="tx1"/>
            </w14:solidFill>
          </w14:textFill>
        </w:rPr>
        <w:t>入围供应商</w:t>
      </w:r>
      <w:r>
        <w:rPr>
          <w:rFonts w:hint="eastAsia" w:ascii="宋体" w:hAnsi="宋体"/>
          <w:b w:val="0"/>
          <w:bCs w:val="0"/>
          <w:color w:val="000000" w:themeColor="text1"/>
          <w:sz w:val="24"/>
          <w:highlight w:val="none"/>
          <w:shd w:val="clear" w:color="auto" w:fill="auto"/>
          <w:lang w:val="en-US" w:eastAsia="zh-CN"/>
          <w14:textFill>
            <w14:solidFill>
              <w14:schemeClr w14:val="tx1"/>
            </w14:solidFill>
          </w14:textFill>
        </w:rPr>
        <w:t>均未对某个</w:t>
      </w:r>
      <w:r>
        <w:rPr>
          <w:rFonts w:hint="eastAsia" w:ascii="宋体" w:hAnsi="宋体"/>
          <w:color w:val="000000" w:themeColor="text1"/>
          <w:sz w:val="24"/>
          <w:highlight w:val="none"/>
          <w:shd w:val="clear" w:color="auto" w:fill="auto"/>
          <w:lang w:val="en-US" w:eastAsia="zh-CN"/>
          <w14:textFill>
            <w14:solidFill>
              <w14:schemeClr w14:val="tx1"/>
            </w14:solidFill>
          </w14:textFill>
        </w:rPr>
        <w:t>品种有报价的，则招标人另行采购。</w:t>
      </w:r>
    </w:p>
    <w:p>
      <w:pPr>
        <w:pStyle w:val="2"/>
        <w:spacing w:after="0" w:line="360" w:lineRule="auto"/>
        <w:ind w:firstLine="480" w:firstLineChars="200"/>
        <w:rPr>
          <w:rFonts w:hint="eastAsia" w:ascii="宋体" w:hAnsi="宋体" w:cs="宋体"/>
          <w:b w:val="0"/>
          <w:bCs w:val="0"/>
          <w:color w:val="000000" w:themeColor="text1"/>
          <w:sz w:val="24"/>
          <w:szCs w:val="24"/>
          <w:highlight w:val="none"/>
          <w:shd w:val="clear" w:color="auto" w:fill="auto"/>
          <w14:textFill>
            <w14:solidFill>
              <w14:schemeClr w14:val="tx1"/>
            </w14:solidFill>
          </w14:textFill>
        </w:rPr>
      </w:pPr>
      <w:r>
        <w:rPr>
          <w:rFonts w:hint="eastAsia" w:ascii="宋体" w:hAnsi="宋体" w:cs="宋体"/>
          <w:b w:val="0"/>
          <w:bCs w:val="0"/>
          <w:color w:val="000000" w:themeColor="text1"/>
          <w:sz w:val="24"/>
          <w:szCs w:val="24"/>
          <w:highlight w:val="none"/>
          <w:shd w:val="clear" w:color="auto" w:fill="auto"/>
          <w:lang w:val="en-US" w:eastAsia="zh-CN"/>
          <w14:textFill>
            <w14:solidFill>
              <w14:schemeClr w14:val="tx1"/>
            </w14:solidFill>
          </w14:textFill>
        </w:rPr>
        <w:t>6、</w:t>
      </w:r>
      <w:r>
        <w:rPr>
          <w:rFonts w:hint="eastAsia" w:ascii="宋体" w:hAnsi="宋体" w:cs="宋体"/>
          <w:b w:val="0"/>
          <w:bCs w:val="0"/>
          <w:color w:val="000000" w:themeColor="text1"/>
          <w:sz w:val="24"/>
          <w:szCs w:val="24"/>
          <w:highlight w:val="none"/>
          <w:shd w:val="clear" w:color="auto" w:fill="auto"/>
          <w14:textFill>
            <w14:solidFill>
              <w14:schemeClr w14:val="tx1"/>
            </w14:solidFill>
          </w14:textFill>
        </w:rPr>
        <w:t>本项目预算非财政性资金。“招标标的一览表”中列明的“预估采购金额”仅为预估金额，不作为本项目的实际采购金额的保证。本项目实际采购金额以招标人实际订单为准，入围供应商自行承担采购量多或量少的风险。</w:t>
      </w:r>
    </w:p>
    <w:p>
      <w:pPr>
        <w:pStyle w:val="2"/>
        <w:spacing w:after="0" w:line="360" w:lineRule="auto"/>
        <w:ind w:firstLine="480" w:firstLineChars="200"/>
        <w:rPr>
          <w:rFonts w:hint="eastAsia" w:ascii="宋体" w:hAnsi="宋体" w:cs="宋体"/>
          <w:b w:val="0"/>
          <w:color w:val="000000" w:themeColor="text1"/>
          <w:sz w:val="24"/>
          <w:szCs w:val="24"/>
          <w:highlight w:val="none"/>
          <w:shd w:val="clear" w:color="auto" w:fill="auto"/>
          <w14:textFill>
            <w14:solidFill>
              <w14:schemeClr w14:val="tx1"/>
            </w14:solidFill>
          </w14:textFill>
        </w:rPr>
      </w:pPr>
      <w:r>
        <w:rPr>
          <w:rFonts w:hint="eastAsia" w:ascii="宋体" w:hAnsi="宋体" w:cs="宋体"/>
          <w:b w:val="0"/>
          <w:color w:val="000000" w:themeColor="text1"/>
          <w:sz w:val="24"/>
          <w:szCs w:val="24"/>
          <w:highlight w:val="none"/>
          <w:shd w:val="clear" w:color="auto" w:fill="auto"/>
          <w:lang w:val="en-US" w:eastAsia="zh-CN"/>
          <w14:textFill>
            <w14:solidFill>
              <w14:schemeClr w14:val="tx1"/>
            </w14:solidFill>
          </w14:textFill>
        </w:rPr>
        <w:t>7、投标人提供的</w:t>
      </w:r>
      <w:r>
        <w:rPr>
          <w:rFonts w:hint="eastAsia" w:ascii="宋体" w:hAnsi="宋体" w:cs="宋体"/>
          <w:b w:val="0"/>
          <w:color w:val="000000" w:themeColor="text1"/>
          <w:sz w:val="24"/>
          <w:szCs w:val="24"/>
          <w:highlight w:val="none"/>
          <w:shd w:val="clear" w:color="auto" w:fill="auto"/>
          <w14:textFill>
            <w14:solidFill>
              <w14:schemeClr w14:val="tx1"/>
            </w14:solidFill>
          </w14:textFill>
        </w:rPr>
        <w:t>所有材料必须真实可查，如果发现造假</w:t>
      </w:r>
      <w:r>
        <w:rPr>
          <w:rFonts w:hint="eastAsia" w:ascii="宋体" w:hAnsi="宋体" w:cs="宋体"/>
          <w:b w:val="0"/>
          <w:color w:val="000000" w:themeColor="text1"/>
          <w:sz w:val="24"/>
          <w:szCs w:val="24"/>
          <w:highlight w:val="none"/>
          <w:shd w:val="clear" w:color="auto" w:fill="auto"/>
          <w:lang w:val="en-US" w:eastAsia="zh-CN"/>
          <w14:textFill>
            <w14:solidFill>
              <w14:schemeClr w14:val="tx1"/>
            </w14:solidFill>
          </w14:textFill>
        </w:rPr>
        <w:t>招标</w:t>
      </w:r>
      <w:r>
        <w:rPr>
          <w:rFonts w:hint="eastAsia" w:ascii="宋体" w:hAnsi="宋体" w:cs="宋体"/>
          <w:b w:val="0"/>
          <w:color w:val="000000" w:themeColor="text1"/>
          <w:sz w:val="24"/>
          <w:szCs w:val="24"/>
          <w:highlight w:val="none"/>
          <w:shd w:val="clear" w:color="auto" w:fill="auto"/>
          <w14:textFill>
            <w14:solidFill>
              <w14:schemeClr w14:val="tx1"/>
            </w14:solidFill>
          </w14:textFill>
        </w:rPr>
        <w:t>人有权取消其入围资格，</w:t>
      </w:r>
      <w:r>
        <w:rPr>
          <w:rFonts w:hint="eastAsia" w:ascii="宋体" w:hAnsi="宋体" w:cs="宋体"/>
          <w:b w:val="0"/>
          <w:color w:val="000000" w:themeColor="text1"/>
          <w:sz w:val="24"/>
          <w:szCs w:val="24"/>
          <w:highlight w:val="none"/>
          <w:shd w:val="clear" w:color="auto" w:fill="auto"/>
          <w:lang w:val="en-US" w:eastAsia="zh-CN"/>
          <w14:textFill>
            <w14:solidFill>
              <w14:schemeClr w14:val="tx1"/>
            </w14:solidFill>
          </w14:textFill>
        </w:rPr>
        <w:t>并重新确定排序之后的投标人为入围供应商。</w:t>
      </w:r>
    </w:p>
    <w:p>
      <w:pPr>
        <w:spacing w:line="360" w:lineRule="auto"/>
        <w:rPr>
          <w:rFonts w:hint="eastAsia" w:ascii="宋体" w:hAnsi="宋体"/>
          <w:b/>
          <w:color w:val="000000" w:themeColor="text1"/>
          <w:sz w:val="24"/>
          <w:highlight w:val="none"/>
          <w:shd w:val="clear" w:color="auto" w:fill="auto"/>
          <w14:textFill>
            <w14:solidFill>
              <w14:schemeClr w14:val="tx1"/>
            </w14:solidFill>
          </w14:textFill>
        </w:rPr>
      </w:pPr>
      <w:r>
        <w:rPr>
          <w:rFonts w:hint="eastAsia" w:ascii="宋体" w:hAnsi="宋体"/>
          <w:b/>
          <w:color w:val="000000" w:themeColor="text1"/>
          <w:sz w:val="24"/>
          <w:highlight w:val="none"/>
          <w:shd w:val="clear" w:color="auto" w:fill="auto"/>
          <w14:textFill>
            <w14:solidFill>
              <w14:schemeClr w14:val="tx1"/>
            </w14:solidFill>
          </w14:textFill>
        </w:rPr>
        <w:t>二、技术和服务要求（以下内容为不可偏离的实质性条款，未实质性响应或有出现负偏离的，按无效投标处理）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Chars="0" w:firstLine="480" w:firstLineChars="20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1、本次采购范围为纳入《中药配方颗粒国家药品标准》</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和</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《福建省中药配方颗粒标准（试行）》的品种，具体详见附后附件“</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《中药</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配方颗粒品种</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目录表》”。</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投标人必须保证《中药配方颗粒品种目录表》内前150种中药配方颗粒品种均能供应，</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并在合同签订后</w:t>
      </w:r>
      <w:r>
        <w:rPr>
          <w:rFonts w:hint="eastAsia" w:ascii="宋体" w:hAnsi="宋体" w:cs="宋体"/>
          <w:b/>
          <w:bCs/>
          <w:color w:val="000000" w:themeColor="text1"/>
          <w:sz w:val="24"/>
          <w:szCs w:val="24"/>
          <w:highlight w:val="none"/>
          <w:lang w:val="en-US" w:eastAsia="zh-CN"/>
          <w14:textFill>
            <w14:solidFill>
              <w14:schemeClr w14:val="tx1"/>
            </w14:solidFill>
          </w14:textFill>
        </w:rPr>
        <w:t>立即</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开始供货</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，不得以任何借口（如无货，采购量少等）不执行医院药品采购计划。</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投标人须提供书面承诺函，未按上述要求进行书面承诺的，按无效投标处理。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Chars="0" w:firstLine="480" w:firstLineChars="20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中药配方颗粒供应企业必须保证中药配方颗粒的质量，保证所供中药配方颗粒的有关质量标准符合国家药品监督管理总局以及福建省药品监督管理局的规定，确保临床用药安全有效。所提供的中药配方颗粒为符合《中国药典》最新标准及各省市《中药炮制规范》（最新版）的药品，保证所供药品的有效期在两年以上（交货之日起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Chars="0" w:firstLine="480" w:firstLineChars="200"/>
        <w:jc w:val="both"/>
        <w:textAlignment w:val="auto"/>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pPr>
      <w:r>
        <w:rPr>
          <w:rFonts w:hint="eastAsia" w:ascii="宋体" w:hAnsi="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3</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中药配方颗粒供应企业应在指定的时间和地点交付“产地、价格、包装、有效期”等均符合要求的药品，且产品外包装标签上必须标示有品名、规格、产地、生产企业、产品批号、生产日期、合格标志及质量检验报告。</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Chars="0" w:firstLine="480" w:firstLineChars="200"/>
        <w:jc w:val="both"/>
        <w:textAlignment w:val="auto"/>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pPr>
      <w:r>
        <w:rPr>
          <w:rFonts w:hint="eastAsia" w:ascii="宋体" w:hAnsi="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4</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、中药配方颗粒供应企业有义务向招标人提供合法的资质证明文件。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Chars="0" w:firstLine="480" w:firstLineChars="200"/>
        <w:jc w:val="both"/>
        <w:textAlignment w:val="auto"/>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pPr>
      <w:r>
        <w:rPr>
          <w:rFonts w:hint="eastAsia" w:ascii="宋体" w:hAnsi="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5</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、特许生产和经营的中药配方颗粒须符合国家相关文件要求。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Chars="0" w:firstLine="480" w:firstLineChars="200"/>
        <w:jc w:val="both"/>
        <w:textAlignment w:val="auto"/>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pPr>
      <w:r>
        <w:rPr>
          <w:rFonts w:hint="eastAsia" w:ascii="宋体" w:hAnsi="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6</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中标结果公告后，入围供应商须在规定时间内与医院签定廉洁购销合同与《质量保证协议书》。合同期3年（合同三年一签，根据招标人每一年度制定的考核标准对入围供应商进行考核，无论哪一年度考核低于90分的，招标人均有权取消采购合同，入围供应商需无条件接受）。药品的质量与</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供货单价应严格按照入围供应商投标文件</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中</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的</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质量与价格</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执行</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，招标人有权拒绝接受不符合合同约定或质量要求的药品。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Chars="0" w:firstLine="480" w:firstLineChars="200"/>
        <w:jc w:val="both"/>
        <w:textAlignment w:val="auto"/>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pPr>
      <w:r>
        <w:rPr>
          <w:rFonts w:hint="eastAsia" w:ascii="宋体" w:hAnsi="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7</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入围供应商须</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根据招标人要求提供药品的现场搬运或上架等服务，</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并</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提供药品调剂所需的工具及包装物等设备（配备的设备必须能满足招标人实际要求，包装物的设计需符合医院要求）</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，同时</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配备</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一定</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数量的人员派驻在招标人指定地点</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为招标人提供服务</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以上费用应含在本次投标报价中，招标人不再额外支付。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Chars="0" w:firstLine="480" w:firstLineChars="200"/>
        <w:jc w:val="both"/>
        <w:textAlignment w:val="auto"/>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pPr>
      <w:r>
        <w:rPr>
          <w:rFonts w:hint="eastAsia" w:ascii="宋体" w:hAnsi="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8</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入围供应商</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提供的药品必须出具合法完整票据，以便</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招标人</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有疑问时有据可查。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Chars="0" w:firstLine="480" w:firstLineChars="200"/>
        <w:jc w:val="both"/>
        <w:textAlignment w:val="auto"/>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pPr>
      <w:r>
        <w:rPr>
          <w:rFonts w:hint="eastAsia" w:ascii="宋体" w:hAnsi="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9</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入围供应商应</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定期征询招标人对药品质量和服务质量意见，改进工作，提高服务质量，做好售后跟踪服务。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Chars="0" w:firstLine="480" w:firstLineChars="200"/>
        <w:jc w:val="both"/>
        <w:textAlignment w:val="auto"/>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pPr>
      <w:r>
        <w:rPr>
          <w:rFonts w:hint="eastAsia" w:ascii="宋体" w:hAnsi="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10</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入围供应商</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提供的药品质量不符合合同约定</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的</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质量要求</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给招标人造成损失的，</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入围供应商</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应当赔偿损失。招标人在使用中，如发现有质量问题，</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入围供应商</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应在第一时间赶到现场，配合处理相关事宜，如有纠纷，赔偿由</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入围供应商</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承担。</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Chars="0" w:firstLine="480" w:firstLineChars="200"/>
        <w:jc w:val="both"/>
        <w:textAlignment w:val="auto"/>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pPr>
      <w:r>
        <w:rPr>
          <w:rFonts w:hint="eastAsia" w:ascii="宋体" w:hAnsi="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11</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入围供应商应</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保证依法处理医药购销业务事项，不搞违法乱纪活动，自觉接受监督检查；维护正常的医疗秩序，不影响医生用药选择权。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Chars="0" w:firstLine="480" w:firstLineChars="200"/>
        <w:jc w:val="both"/>
        <w:textAlignment w:val="auto"/>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pPr>
      <w:r>
        <w:rPr>
          <w:rFonts w:hint="eastAsia" w:ascii="宋体" w:hAnsi="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12</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入围供应商</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对招标人提交的异议应在收到异议通知起3日内复核并回复招标人，经复核属实的应在核实后三日内补发或调账，由此产生的一切损失均由供应商承担。</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Chars="0" w:firstLine="480" w:firstLineChars="200"/>
        <w:jc w:val="both"/>
        <w:textAlignment w:val="auto"/>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pPr>
      <w:r>
        <w:rPr>
          <w:rFonts w:hint="eastAsia" w:ascii="宋体" w:hAnsi="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13</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、供需双方在药品购销过程中严格执行《医疗机构药事管理规定》和《处方管理办法》等法律法规的有关规定，诚信经营。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Chars="0" w:firstLine="480" w:firstLineChars="200"/>
        <w:jc w:val="both"/>
        <w:textAlignment w:val="auto"/>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pPr>
      <w:r>
        <w:rPr>
          <w:rFonts w:hint="eastAsia" w:ascii="宋体" w:hAnsi="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14</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入围供应商</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在保证药品质量、执行国家物价的前提下按约定的药品品种、数量、价格、供货方式等供货，保证临床用药不断档。</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Chars="0" w:firstLine="480" w:firstLineChars="200"/>
        <w:jc w:val="both"/>
        <w:textAlignment w:val="auto"/>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pPr>
      <w:r>
        <w:rPr>
          <w:rFonts w:hint="eastAsia" w:ascii="宋体" w:hAnsi="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15</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、投标人必须书面承诺</w:t>
      </w:r>
      <w:r>
        <w:rPr>
          <w:rFonts w:hint="eastAsia" w:ascii="宋体" w:hAnsi="宋体" w:eastAsia="宋体" w:cs="宋体"/>
          <w:b/>
          <w:bCs/>
          <w:color w:val="000000" w:themeColor="text1"/>
          <w:kern w:val="2"/>
          <w:sz w:val="24"/>
          <w:szCs w:val="24"/>
          <w:highlight w:val="none"/>
          <w:shd w:val="clear" w:color="auto" w:fill="auto"/>
          <w:lang w:val="en-US" w:eastAsia="zh-CN" w:bidi="ar-SA"/>
          <w14:textFill>
            <w14:solidFill>
              <w14:schemeClr w14:val="tx1"/>
            </w14:solidFill>
          </w14:textFill>
        </w:rPr>
        <w:t>（投标人须提供书面承诺函，未按下述要求进行书面承诺的，按无效投标处理）</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480" w:firstLineChars="200"/>
        <w:jc w:val="both"/>
        <w:textAlignment w:val="auto"/>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（1）</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投标报价包含配方场地改造费用（须满足配方颗粒调剂工作环境要求）；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480" w:firstLineChars="200"/>
        <w:jc w:val="both"/>
        <w:textAlignment w:val="auto"/>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（2）</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中标</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后</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如需软件供应商等第三方配合实施的，由</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入围供应商</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自行进行沟通协调并承担相关费用，一切中间费用均包含在本项目报价中，招标人不再承担由此产生的任何其他费用。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480" w:firstLineChars="200"/>
        <w:jc w:val="both"/>
        <w:textAlignment w:val="auto"/>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（3）</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若为投标人自身配送的，本项目投标人名称、配送单位名称、开具给医院的发票单位名称及与医院签订合同时的单位名称须完全一致；若为指定其他配送单位的，本项目投标人名称与医院签订合同时的单位名称须完全一致，配送单位名称与开具给医院的发票单位名称须完全一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Chars="0" w:firstLine="480" w:firstLineChars="200"/>
        <w:jc w:val="both"/>
        <w:textAlignment w:val="auto"/>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pPr>
      <w:r>
        <w:rPr>
          <w:rFonts w:hint="eastAsia" w:ascii="宋体" w:hAnsi="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16</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w:t>
      </w:r>
      <w:bookmarkStart w:id="22" w:name="OLE_LINK3"/>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入围供应商</w:t>
      </w:r>
      <w:bookmarkEnd w:id="22"/>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必需遵守的其它规定：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Chars="0" w:firstLine="480" w:firstLineChars="200"/>
        <w:jc w:val="both"/>
        <w:textAlignment w:val="auto"/>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pPr>
      <w:r>
        <w:rPr>
          <w:rFonts w:hint="eastAsia" w:ascii="宋体" w:hAnsi="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（1）</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入围</w:t>
      </w:r>
      <w:r>
        <w:rPr>
          <w:rFonts w:hint="eastAsia" w:ascii="宋体" w:hAnsi="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的配方颗粒供应企业原则上在合同期内不得更改供应价格，合同签订之日起一年后如确实需要调价（允许调价的品种数量不得超过所中标品种数量的15%，且调价的价格不得高于挂网价的90%）。入围的配方颗粒供应企业应将盖有公章的书面报价单在调价前半个月送交医院药学部，药学部按相关程序进行市场调研确认属实后，填写调价申请表并附上调研记录，结果经医院通过后反馈给入围的配方颗粒供应企业并执行。在调价申请医院未作回复时按原价供应。</w:t>
      </w:r>
    </w:p>
    <w:p>
      <w:pPr>
        <w:keepNext w:val="0"/>
        <w:keepLines w:val="0"/>
        <w:pageBreakBefore w:val="0"/>
        <w:widowControl w:val="0"/>
        <w:numPr>
          <w:ilvl w:val="-1"/>
          <w:numId w:val="0"/>
        </w:numPr>
        <w:kinsoku/>
        <w:wordWrap/>
        <w:overflowPunct/>
        <w:topLinePunct w:val="0"/>
        <w:autoSpaceDE/>
        <w:autoSpaceDN/>
        <w:bidi w:val="0"/>
        <w:adjustRightInd w:val="0"/>
        <w:snapToGrid w:val="0"/>
        <w:spacing w:line="500" w:lineRule="exact"/>
        <w:ind w:left="0" w:leftChars="0" w:firstLine="480" w:firstLineChars="200"/>
        <w:jc w:val="both"/>
        <w:textAlignment w:val="auto"/>
        <w:rPr>
          <w:rFonts w:hint="default"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pPr>
      <w:r>
        <w:rPr>
          <w:rFonts w:hint="eastAsia" w:ascii="宋体" w:hAnsi="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（2）</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若服务期内有出台新政策，则按新政策执行</w:t>
      </w:r>
      <w:r>
        <w:rPr>
          <w:rFonts w:hint="eastAsia" w:ascii="宋体" w:hAnsi="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；政策方面有调整时，</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入围供应商</w:t>
      </w:r>
      <w:r>
        <w:rPr>
          <w:rFonts w:hint="eastAsia" w:ascii="宋体" w:hAnsi="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应无条件配合招标人进行调整。</w:t>
      </w:r>
    </w:p>
    <w:p>
      <w:pPr>
        <w:pStyle w:val="26"/>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500" w:lineRule="exact"/>
        <w:ind w:firstLine="480" w:firstLineChars="200"/>
        <w:jc w:val="both"/>
        <w:textAlignment w:val="auto"/>
        <w:rPr>
          <w:rFonts w:hint="default"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pPr>
      <w:r>
        <w:rPr>
          <w:rFonts w:hint="eastAsia" w:cs="宋体"/>
          <w:b w:val="0"/>
          <w:bCs/>
          <w:color w:val="000000" w:themeColor="text1"/>
          <w:sz w:val="24"/>
          <w:szCs w:val="24"/>
          <w:highlight w:val="none"/>
          <w:shd w:val="clear" w:color="auto" w:fill="auto"/>
          <w:lang w:eastAsia="zh-CN"/>
          <w14:textFill>
            <w14:solidFill>
              <w14:schemeClr w14:val="tx1"/>
            </w14:solidFill>
          </w14:textFill>
        </w:rPr>
        <w:t>（</w:t>
      </w:r>
      <w:r>
        <w:rPr>
          <w:rFonts w:hint="eastAsia" w:cs="宋体"/>
          <w:b w:val="0"/>
          <w:bCs/>
          <w:color w:val="000000" w:themeColor="text1"/>
          <w:sz w:val="24"/>
          <w:szCs w:val="24"/>
          <w:highlight w:val="none"/>
          <w:shd w:val="clear" w:color="auto" w:fill="auto"/>
          <w:lang w:val="en-US" w:eastAsia="zh-CN"/>
          <w14:textFill>
            <w14:solidFill>
              <w14:schemeClr w14:val="tx1"/>
            </w14:solidFill>
          </w14:textFill>
        </w:rPr>
        <w:t>3</w:t>
      </w:r>
      <w:r>
        <w:rPr>
          <w:rFonts w:hint="eastAsia" w:cs="宋体"/>
          <w:b w:val="0"/>
          <w:bCs/>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入围供应商</w:t>
      </w:r>
      <w:r>
        <w:rPr>
          <w:rFonts w:hint="eastAsia" w:cs="宋体"/>
          <w:b w:val="0"/>
          <w:bCs w:val="0"/>
          <w:color w:val="000000" w:themeColor="text1"/>
          <w:kern w:val="2"/>
          <w:sz w:val="24"/>
          <w:szCs w:val="24"/>
          <w:highlight w:val="none"/>
          <w:shd w:val="clear" w:color="auto" w:fill="auto"/>
          <w:lang w:val="en-US" w:eastAsia="zh-CN" w:bidi="ar-SA"/>
          <w14:textFill>
            <w14:solidFill>
              <w14:schemeClr w14:val="tx1"/>
            </w14:solidFill>
          </w14:textFill>
        </w:rPr>
        <w:t>在合同履行中应加强中药配方颗粒质量管控要求，服务过程中须特别注意瓶头/卡槽消毒、耗材及时补充等方面时限，中药配方颗粒储存、调剂过程需严格控制微生物污染及温湿度，符合调剂规定。</w:t>
      </w:r>
    </w:p>
    <w:p>
      <w:pPr>
        <w:pStyle w:val="26"/>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500" w:lineRule="exact"/>
        <w:jc w:val="both"/>
        <w:textAlignment w:val="auto"/>
        <w:rPr>
          <w:rFonts w:hint="eastAsia" w:ascii="宋体" w:hAnsi="宋体" w:eastAsia="宋体" w:cs="宋体"/>
          <w:b/>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14:textFill>
            <w14:solidFill>
              <w14:schemeClr w14:val="tx1"/>
            </w14:solidFill>
          </w14:textFill>
        </w:rPr>
        <w:t>三、商务条件（以下内容为不可偏离的实质性条款，未实质性响应或有出现负偏离的，按无效投标处理）</w:t>
      </w:r>
    </w:p>
    <w:p>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firstLine="480" w:firstLineChars="200"/>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highlight w:val="none"/>
          <w14:textFill>
            <w14:solidFill>
              <w14:schemeClr w14:val="tx1"/>
            </w14:solidFill>
          </w14:textFill>
        </w:rPr>
        <w:t>交付</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时间及</w:t>
      </w:r>
      <w:r>
        <w:rPr>
          <w:rFonts w:hint="eastAsia" w:ascii="宋体" w:hAnsi="宋体" w:eastAsia="宋体" w:cs="宋体"/>
          <w:b w:val="0"/>
          <w:bCs w:val="0"/>
          <w:color w:val="000000" w:themeColor="text1"/>
          <w:sz w:val="24"/>
          <w:szCs w:val="24"/>
          <w:highlight w:val="none"/>
          <w14:textFill>
            <w14:solidFill>
              <w14:schemeClr w14:val="tx1"/>
            </w14:solidFill>
          </w14:textFill>
        </w:rPr>
        <w:t>地点：</w:t>
      </w:r>
    </w:p>
    <w:p>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firstLine="480" w:firstLineChars="200"/>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合同签订后，</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入围供应商</w:t>
      </w:r>
      <w:r>
        <w:rPr>
          <w:rFonts w:hint="eastAsia" w:ascii="宋体" w:hAnsi="宋体" w:eastAsia="宋体" w:cs="宋体"/>
          <w:b w:val="0"/>
          <w:bCs w:val="0"/>
          <w:color w:val="000000" w:themeColor="text1"/>
          <w:sz w:val="24"/>
          <w:szCs w:val="24"/>
          <w:highlight w:val="none"/>
          <w14:textFill>
            <w14:solidFill>
              <w14:schemeClr w14:val="tx1"/>
            </w14:solidFill>
          </w14:textFill>
        </w:rPr>
        <w:t>须按</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招标人</w:t>
      </w:r>
      <w:r>
        <w:rPr>
          <w:rFonts w:hint="eastAsia" w:ascii="宋体" w:hAnsi="宋体" w:eastAsia="宋体" w:cs="宋体"/>
          <w:b w:val="0"/>
          <w:bCs w:val="0"/>
          <w:color w:val="000000" w:themeColor="text1"/>
          <w:sz w:val="24"/>
          <w:szCs w:val="24"/>
          <w:highlight w:val="none"/>
          <w14:textFill>
            <w14:solidFill>
              <w14:schemeClr w14:val="tx1"/>
            </w14:solidFill>
          </w14:textFill>
        </w:rPr>
        <w:t>采购计划</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14:textFill>
            <w14:solidFill>
              <w14:schemeClr w14:val="tx1"/>
            </w14:solidFill>
          </w14:textFill>
        </w:rPr>
        <w:t>品种、规格、数量</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14:textFill>
            <w14:solidFill>
              <w14:schemeClr w14:val="tx1"/>
            </w14:solidFill>
          </w14:textFill>
        </w:rPr>
        <w:t>在48小时内送至</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招标人</w:t>
      </w:r>
      <w:r>
        <w:rPr>
          <w:rFonts w:hint="eastAsia" w:ascii="宋体" w:hAnsi="宋体" w:eastAsia="宋体" w:cs="宋体"/>
          <w:b w:val="0"/>
          <w:bCs w:val="0"/>
          <w:color w:val="000000" w:themeColor="text1"/>
          <w:sz w:val="24"/>
          <w:szCs w:val="24"/>
          <w:highlight w:val="none"/>
          <w14:textFill>
            <w14:solidFill>
              <w14:schemeClr w14:val="tx1"/>
            </w14:solidFill>
          </w14:textFill>
        </w:rPr>
        <w:t>指定地点</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14:textFill>
            <w14:solidFill>
              <w14:schemeClr w14:val="tx1"/>
            </w14:solidFill>
          </w14:textFill>
        </w:rPr>
        <w:t>仓库或药房</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14:textFill>
            <w14:solidFill>
              <w14:schemeClr w14:val="tx1"/>
            </w14:solidFill>
          </w14:textFill>
        </w:rPr>
        <w:t>，急需品种</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4"/>
          <w:szCs w:val="24"/>
          <w:highlight w:val="none"/>
          <w14:textFill>
            <w14:solidFill>
              <w14:schemeClr w14:val="tx1"/>
            </w14:solidFill>
          </w14:textFill>
        </w:rPr>
        <w:t>小时内配送到位，并能保证一周内多次配送。</w:t>
      </w:r>
    </w:p>
    <w:p>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firstLine="480" w:firstLineChars="200"/>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2</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14:textFill>
            <w14:solidFill>
              <w14:schemeClr w14:val="tx1"/>
            </w14:solidFill>
          </w14:textFill>
        </w:rPr>
        <w:t>验收方式</w:t>
      </w:r>
    </w:p>
    <w:p>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firstLine="480" w:firstLineChars="200"/>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招标人</w:t>
      </w:r>
      <w:r>
        <w:rPr>
          <w:rFonts w:hint="eastAsia" w:ascii="宋体" w:hAnsi="宋体" w:eastAsia="宋体" w:cs="宋体"/>
          <w:b w:val="0"/>
          <w:bCs w:val="0"/>
          <w:color w:val="000000" w:themeColor="text1"/>
          <w:sz w:val="24"/>
          <w:szCs w:val="24"/>
          <w:highlight w:val="none"/>
          <w14:textFill>
            <w14:solidFill>
              <w14:schemeClr w14:val="tx1"/>
            </w14:solidFill>
          </w14:textFill>
        </w:rPr>
        <w:t>按照招标文件、投标文件、合同以及国家药品标准和本省药品监督管理部门制定的标准和规范进行验收。</w:t>
      </w:r>
    </w:p>
    <w:p>
      <w:pPr>
        <w:pStyle w:val="26"/>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500" w:lineRule="exact"/>
        <w:ind w:firstLine="480" w:firstLineChars="200"/>
        <w:jc w:val="both"/>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cs="宋体"/>
          <w:b w:val="0"/>
          <w:bCs w:val="0"/>
          <w:color w:val="000000" w:themeColor="text1"/>
          <w:kern w:val="2"/>
          <w:sz w:val="24"/>
          <w:szCs w:val="24"/>
          <w:highlight w:val="none"/>
          <w:lang w:val="en-US" w:eastAsia="zh-CN" w:bidi="ar-SA"/>
          <w14:textFill>
            <w14:solidFill>
              <w14:schemeClr w14:val="tx1"/>
            </w14:solidFill>
          </w14:textFill>
        </w:rPr>
        <w:t>入围供应商</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交货时应立即与招标人指定的收货人进行到货接收。到货接收仅表明收货人收到一定数量的货物，并不表明货物符合采购合同约定。货物运送至交货地点后，招标人有权从货物中随机抽选进行质量检验，如发现货物存在品名、产地、生产企业、产品批号、生产日期、合格标识、质量检验报告书等方面存在质量问题或不符合招标文件要求的，有权拒绝接受，予以退货处理并作记录（以供来年供应商诚信评估）。供应商应及时更换被拒绝的药品，直至验收合格，但不得影响医院的临床用药。在此期间，</w:t>
      </w:r>
      <w:r>
        <w:rPr>
          <w:rFonts w:hint="eastAsia" w:cs="宋体"/>
          <w:b w:val="0"/>
          <w:bCs w:val="0"/>
          <w:color w:val="000000" w:themeColor="text1"/>
          <w:kern w:val="2"/>
          <w:sz w:val="24"/>
          <w:szCs w:val="24"/>
          <w:highlight w:val="none"/>
          <w:lang w:val="en-US" w:eastAsia="zh-CN" w:bidi="ar-SA"/>
          <w14:textFill>
            <w14:solidFill>
              <w14:schemeClr w14:val="tx1"/>
            </w14:solidFill>
          </w14:textFill>
        </w:rPr>
        <w:t>入围供应商</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在验收过程所发生的一切费用由</w:t>
      </w:r>
      <w:r>
        <w:rPr>
          <w:rFonts w:hint="eastAsia" w:cs="宋体"/>
          <w:b w:val="0"/>
          <w:bCs w:val="0"/>
          <w:color w:val="000000" w:themeColor="text1"/>
          <w:kern w:val="2"/>
          <w:sz w:val="24"/>
          <w:szCs w:val="24"/>
          <w:highlight w:val="none"/>
          <w:lang w:val="en-US" w:eastAsia="zh-CN" w:bidi="ar-SA"/>
          <w14:textFill>
            <w14:solidFill>
              <w14:schemeClr w14:val="tx1"/>
            </w14:solidFill>
          </w14:textFill>
        </w:rPr>
        <w:t>入围供应商</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承担。</w:t>
      </w:r>
    </w:p>
    <w:p>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firstLine="480" w:firstLineChars="200"/>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3</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14:textFill>
            <w14:solidFill>
              <w14:schemeClr w14:val="tx1"/>
            </w14:solidFill>
          </w14:textFill>
        </w:rPr>
        <w:t>履约保证金</w:t>
      </w:r>
    </w:p>
    <w:p>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本项目履约保证金总计贰拾万元整，共确定两家入围供应商，每家</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入围供应商</w:t>
      </w:r>
      <w:r>
        <w:rPr>
          <w:rFonts w:hint="eastAsia" w:ascii="宋体" w:hAnsi="宋体" w:eastAsia="宋体" w:cs="宋体"/>
          <w:b w:val="0"/>
          <w:bCs w:val="0"/>
          <w:color w:val="000000" w:themeColor="text1"/>
          <w:sz w:val="24"/>
          <w:szCs w:val="24"/>
          <w:highlight w:val="none"/>
          <w14:textFill>
            <w14:solidFill>
              <w14:schemeClr w14:val="tx1"/>
            </w14:solidFill>
          </w14:textFill>
        </w:rPr>
        <w:t>在与</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招标人</w:t>
      </w:r>
      <w:r>
        <w:rPr>
          <w:rFonts w:hint="eastAsia" w:ascii="宋体" w:hAnsi="宋体" w:eastAsia="宋体" w:cs="宋体"/>
          <w:b w:val="0"/>
          <w:bCs w:val="0"/>
          <w:color w:val="000000" w:themeColor="text1"/>
          <w:sz w:val="24"/>
          <w:szCs w:val="24"/>
          <w:highlight w:val="none"/>
          <w14:textFill>
            <w14:solidFill>
              <w14:schemeClr w14:val="tx1"/>
            </w14:solidFill>
          </w14:textFill>
        </w:rPr>
        <w:t>签订合同前须以对公转账方式向</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招标人</w:t>
      </w:r>
      <w:r>
        <w:rPr>
          <w:rFonts w:hint="eastAsia" w:ascii="宋体" w:hAnsi="宋体" w:eastAsia="宋体" w:cs="宋体"/>
          <w:b w:val="0"/>
          <w:bCs w:val="0"/>
          <w:color w:val="000000" w:themeColor="text1"/>
          <w:sz w:val="24"/>
          <w:szCs w:val="24"/>
          <w:highlight w:val="none"/>
          <w14:textFill>
            <w14:solidFill>
              <w14:schemeClr w14:val="tx1"/>
            </w14:solidFill>
          </w14:textFill>
        </w:rPr>
        <w:t>指定的账户缴交人民币</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壹拾万元</w:t>
      </w:r>
      <w:r>
        <w:rPr>
          <w:rFonts w:hint="eastAsia" w:ascii="宋体" w:hAnsi="宋体" w:eastAsia="宋体" w:cs="宋体"/>
          <w:b w:val="0"/>
          <w:bCs w:val="0"/>
          <w:color w:val="000000" w:themeColor="text1"/>
          <w:sz w:val="24"/>
          <w:szCs w:val="24"/>
          <w:highlight w:val="none"/>
          <w14:textFill>
            <w14:solidFill>
              <w14:schemeClr w14:val="tx1"/>
            </w14:solidFill>
          </w14:textFill>
        </w:rPr>
        <w:t>作为履约保证金。该履约保证金在合同服务期限满后，无任何纠纷、</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入围供应商</w:t>
      </w:r>
      <w:r>
        <w:rPr>
          <w:rFonts w:hint="eastAsia" w:ascii="宋体" w:hAnsi="宋体" w:eastAsia="宋体" w:cs="宋体"/>
          <w:b w:val="0"/>
          <w:bCs w:val="0"/>
          <w:color w:val="000000" w:themeColor="text1"/>
          <w:sz w:val="24"/>
          <w:szCs w:val="24"/>
          <w:highlight w:val="none"/>
          <w14:textFill>
            <w14:solidFill>
              <w14:schemeClr w14:val="tx1"/>
            </w14:solidFill>
          </w14:textFill>
        </w:rPr>
        <w:t>不存在违约情况下30日内无息退还，若存在合同条款规定的违约情况的，按照合同条款规定进行扣罚。</w:t>
      </w:r>
    </w:p>
    <w:p>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firstLine="480" w:firstLineChars="200"/>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4</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、结算</w:t>
      </w:r>
      <w:r>
        <w:rPr>
          <w:rFonts w:hint="eastAsia" w:ascii="宋体" w:hAnsi="宋体" w:eastAsia="宋体" w:cs="宋体"/>
          <w:b w:val="0"/>
          <w:bCs w:val="0"/>
          <w:color w:val="000000" w:themeColor="text1"/>
          <w:sz w:val="24"/>
          <w:szCs w:val="24"/>
          <w:highlight w:val="none"/>
          <w14:textFill>
            <w14:solidFill>
              <w14:schemeClr w14:val="tx1"/>
            </w14:solidFill>
          </w14:textFill>
        </w:rPr>
        <w:t>方式：</w:t>
      </w:r>
    </w:p>
    <w:p>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firstLine="480" w:firstLineChars="200"/>
        <w:jc w:val="both"/>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4.1</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按照</w:t>
      </w:r>
      <w:r>
        <w:rPr>
          <w:rFonts w:hint="eastAsia" w:ascii="宋体" w:hAnsi="宋体" w:eastAsia="宋体" w:cs="宋体"/>
          <w:b w:val="0"/>
          <w:bCs w:val="0"/>
          <w:color w:val="000000" w:themeColor="text1"/>
          <w:sz w:val="24"/>
          <w:szCs w:val="24"/>
          <w:highlight w:val="none"/>
          <w14:textFill>
            <w14:solidFill>
              <w14:schemeClr w14:val="tx1"/>
            </w14:solidFill>
          </w14:textFill>
        </w:rPr>
        <w:t>福建省药品和医用耗材招采管理系统平台</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相关规定，实行医保经办机构统一代为结算。（若服务期内关于结算方式有出台新政策，则按新政策执行）。</w:t>
      </w:r>
    </w:p>
    <w:p>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firstLine="480" w:firstLineChars="200"/>
        <w:jc w:val="both"/>
        <w:textAlignment w:val="auto"/>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4.2供应商投标单价须低于其在</w:t>
      </w:r>
      <w:r>
        <w:rPr>
          <w:rFonts w:hint="eastAsia" w:ascii="宋体" w:hAnsi="宋体" w:eastAsia="宋体" w:cs="宋体"/>
          <w:b w:val="0"/>
          <w:bCs w:val="0"/>
          <w:color w:val="000000" w:themeColor="text1"/>
          <w:sz w:val="24"/>
          <w:szCs w:val="24"/>
          <w:highlight w:val="none"/>
          <w14:textFill>
            <w14:solidFill>
              <w14:schemeClr w14:val="tx1"/>
            </w14:solidFill>
          </w14:textFill>
        </w:rPr>
        <w:t>福建省药品和医用耗材招采管理系统平台</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挂网价的90%（以官方更新的最新版为准），结算时按入围供应商中标单价跟实际采购量进行结算。</w:t>
      </w:r>
    </w:p>
    <w:p>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firstLine="480" w:firstLineChars="20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4.3若服务期内</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国家</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或</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福建省标准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有更新新品种的，入围供应商应在相关部门要求的时间内及时备案并供货，且按福建省药品和医用耗材招采管理系统平台挂网价的90%（以官方更新的最新版为准）进行结算。</w:t>
      </w:r>
    </w:p>
    <w:p>
      <w:pPr>
        <w:pStyle w:val="2"/>
        <w:keepNext w:val="0"/>
        <w:keepLines w:val="0"/>
        <w:pageBreakBefore w:val="0"/>
        <w:kinsoku/>
        <w:wordWrap/>
        <w:overflowPunct/>
        <w:topLinePunct w:val="0"/>
        <w:autoSpaceDE/>
        <w:autoSpaceDN/>
        <w:bidi w:val="0"/>
        <w:adjustRightInd w:val="0"/>
        <w:snapToGrid w:val="0"/>
        <w:spacing w:after="0" w:afterLines="0" w:line="50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注：投标人须承诺：福建省药品和医用耗材招采管理系统平台未挂网的中药颗粒，如有在国家标准或福建省标准出台后立即申报备案挂网，合同期内一旦医保开通，必须是第一批进入，并且每个品种的供货价格均不得高于目前在福建省</w:t>
      </w:r>
      <w:r>
        <w:rPr>
          <w:rFonts w:hint="eastAsia" w:ascii="宋体" w:hAnsi="宋体" w:cs="宋体"/>
          <w:b/>
          <w:bCs/>
          <w:i w:val="0"/>
          <w:iCs w:val="0"/>
          <w:color w:val="000000" w:themeColor="text1"/>
          <w:kern w:val="0"/>
          <w:sz w:val="24"/>
          <w:szCs w:val="24"/>
          <w:highlight w:val="none"/>
          <w:u w:val="none"/>
          <w:lang w:val="en-US" w:eastAsia="zh-CN" w:bidi="ar"/>
          <w14:textFill>
            <w14:solidFill>
              <w14:schemeClr w14:val="tx1"/>
            </w14:solidFill>
          </w14:textFill>
        </w:rPr>
        <w:t>内</w:t>
      </w: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其他医院其他供应商的供货价格。未提供专项承诺视为无效投标。</w:t>
      </w:r>
    </w:p>
    <w:p>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firstLine="480" w:firstLineChars="20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5、违约处理</w:t>
      </w:r>
    </w:p>
    <w:p>
      <w:pPr>
        <w:keepNext w:val="0"/>
        <w:keepLines w:val="0"/>
        <w:pageBreakBefore w:val="0"/>
        <w:numPr>
          <w:ilvl w:val="0"/>
          <w:numId w:val="0"/>
        </w:numPr>
        <w:kinsoku/>
        <w:wordWrap/>
        <w:overflowPunct/>
        <w:topLinePunct w:val="0"/>
        <w:autoSpaceDE/>
        <w:autoSpaceDN/>
        <w:bidi w:val="0"/>
        <w:adjustRightInd w:val="0"/>
        <w:snapToGrid w:val="0"/>
        <w:spacing w:line="500" w:lineRule="exact"/>
        <w:ind w:firstLine="480" w:firstLineChars="200"/>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5.1</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招标人</w:t>
      </w:r>
      <w:r>
        <w:rPr>
          <w:rFonts w:hint="eastAsia" w:ascii="宋体" w:hAnsi="宋体" w:eastAsia="宋体" w:cs="宋体"/>
          <w:b w:val="0"/>
          <w:bCs w:val="0"/>
          <w:color w:val="000000" w:themeColor="text1"/>
          <w:sz w:val="24"/>
          <w:szCs w:val="24"/>
          <w:highlight w:val="none"/>
          <w14:textFill>
            <w14:solidFill>
              <w14:schemeClr w14:val="tx1"/>
            </w14:solidFill>
          </w14:textFill>
        </w:rPr>
        <w:t>可到</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入围供应商</w:t>
      </w:r>
      <w:r>
        <w:rPr>
          <w:rFonts w:hint="eastAsia" w:ascii="宋体" w:hAnsi="宋体" w:eastAsia="宋体" w:cs="宋体"/>
          <w:b w:val="0"/>
          <w:bCs w:val="0"/>
          <w:color w:val="000000" w:themeColor="text1"/>
          <w:sz w:val="24"/>
          <w:szCs w:val="24"/>
          <w:highlight w:val="none"/>
          <w14:textFill>
            <w14:solidFill>
              <w14:schemeClr w14:val="tx1"/>
            </w14:solidFill>
          </w14:textFill>
        </w:rPr>
        <w:t>单位查询价格，</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入围供应商</w:t>
      </w:r>
      <w:r>
        <w:rPr>
          <w:rFonts w:hint="eastAsia" w:ascii="宋体" w:hAnsi="宋体" w:eastAsia="宋体" w:cs="宋体"/>
          <w:b w:val="0"/>
          <w:bCs w:val="0"/>
          <w:color w:val="000000" w:themeColor="text1"/>
          <w:sz w:val="24"/>
          <w:szCs w:val="24"/>
          <w:highlight w:val="none"/>
          <w14:textFill>
            <w14:solidFill>
              <w14:schemeClr w14:val="tx1"/>
            </w14:solidFill>
          </w14:textFill>
        </w:rPr>
        <w:t>应予配合，出示进货有关票据。若</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入围供应商</w:t>
      </w:r>
      <w:r>
        <w:rPr>
          <w:rFonts w:hint="eastAsia" w:ascii="宋体" w:hAnsi="宋体" w:eastAsia="宋体" w:cs="宋体"/>
          <w:b w:val="0"/>
          <w:bCs w:val="0"/>
          <w:color w:val="000000" w:themeColor="text1"/>
          <w:sz w:val="24"/>
          <w:szCs w:val="24"/>
          <w:highlight w:val="none"/>
          <w14:textFill>
            <w14:solidFill>
              <w14:schemeClr w14:val="tx1"/>
            </w14:solidFill>
          </w14:textFill>
        </w:rPr>
        <w:t>不配合</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招标人</w:t>
      </w:r>
      <w:r>
        <w:rPr>
          <w:rFonts w:hint="eastAsia" w:ascii="宋体" w:hAnsi="宋体" w:eastAsia="宋体" w:cs="宋体"/>
          <w:b w:val="0"/>
          <w:bCs w:val="0"/>
          <w:color w:val="000000" w:themeColor="text1"/>
          <w:sz w:val="24"/>
          <w:szCs w:val="24"/>
          <w:highlight w:val="none"/>
          <w14:textFill>
            <w14:solidFill>
              <w14:schemeClr w14:val="tx1"/>
            </w14:solidFill>
          </w14:textFill>
        </w:rPr>
        <w:t>查询或多次（三次及三次以上）违背供货率及价格承诺或恶意调高进价或提供虚假存货、进货、药品质量等重要信息的，</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招标人</w:t>
      </w:r>
      <w:r>
        <w:rPr>
          <w:rFonts w:hint="eastAsia" w:ascii="宋体" w:hAnsi="宋体" w:eastAsia="宋体" w:cs="宋体"/>
          <w:b w:val="0"/>
          <w:bCs w:val="0"/>
          <w:color w:val="000000" w:themeColor="text1"/>
          <w:sz w:val="24"/>
          <w:szCs w:val="24"/>
          <w:highlight w:val="none"/>
          <w14:textFill>
            <w14:solidFill>
              <w14:schemeClr w14:val="tx1"/>
            </w14:solidFill>
          </w14:textFill>
        </w:rPr>
        <w:t>有权终止合同，并没收全部履约保证金。</w:t>
      </w:r>
    </w:p>
    <w:p>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firstLine="480" w:firstLineChars="200"/>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5.2</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入围供应商</w:t>
      </w:r>
      <w:r>
        <w:rPr>
          <w:rFonts w:hint="eastAsia" w:ascii="宋体" w:hAnsi="宋体" w:eastAsia="宋体" w:cs="宋体"/>
          <w:b w:val="0"/>
          <w:bCs w:val="0"/>
          <w:color w:val="000000" w:themeColor="text1"/>
          <w:sz w:val="24"/>
          <w:szCs w:val="24"/>
          <w:highlight w:val="none"/>
          <w14:textFill>
            <w14:solidFill>
              <w14:schemeClr w14:val="tx1"/>
            </w14:solidFill>
          </w14:textFill>
        </w:rPr>
        <w:t>配送的药品如临床使用过程中出现群体药物不良反应时，</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招标人</w:t>
      </w:r>
      <w:r>
        <w:rPr>
          <w:rFonts w:hint="eastAsia" w:ascii="宋体" w:hAnsi="宋体" w:eastAsia="宋体" w:cs="宋体"/>
          <w:b w:val="0"/>
          <w:bCs w:val="0"/>
          <w:color w:val="000000" w:themeColor="text1"/>
          <w:sz w:val="24"/>
          <w:szCs w:val="24"/>
          <w:highlight w:val="none"/>
          <w14:textFill>
            <w14:solidFill>
              <w14:schemeClr w14:val="tx1"/>
            </w14:solidFill>
          </w14:textFill>
        </w:rPr>
        <w:t>应及时通知</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入围供应商</w:t>
      </w:r>
      <w:r>
        <w:rPr>
          <w:rFonts w:hint="eastAsia" w:ascii="宋体" w:hAnsi="宋体" w:eastAsia="宋体" w:cs="宋体"/>
          <w:b w:val="0"/>
          <w:bCs w:val="0"/>
          <w:color w:val="000000" w:themeColor="text1"/>
          <w:sz w:val="24"/>
          <w:szCs w:val="24"/>
          <w:highlight w:val="none"/>
          <w14:textFill>
            <w14:solidFill>
              <w14:schemeClr w14:val="tx1"/>
            </w14:solidFill>
          </w14:textFill>
        </w:rPr>
        <w:t>，并向国家ADR中心反应，停止使用。以上情况</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招标人</w:t>
      </w:r>
      <w:r>
        <w:rPr>
          <w:rFonts w:hint="eastAsia" w:ascii="宋体" w:hAnsi="宋体" w:eastAsia="宋体" w:cs="宋体"/>
          <w:b w:val="0"/>
          <w:bCs w:val="0"/>
          <w:color w:val="000000" w:themeColor="text1"/>
          <w:sz w:val="24"/>
          <w:szCs w:val="24"/>
          <w:highlight w:val="none"/>
          <w14:textFill>
            <w14:solidFill>
              <w14:schemeClr w14:val="tx1"/>
            </w14:solidFill>
          </w14:textFill>
        </w:rPr>
        <w:t>有权退回剩余药品,并根据不良反应的严重程度及造成的后果要求</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入围供应商</w:t>
      </w:r>
      <w:r>
        <w:rPr>
          <w:rFonts w:hint="eastAsia" w:ascii="宋体" w:hAnsi="宋体" w:eastAsia="宋体" w:cs="宋体"/>
          <w:b w:val="0"/>
          <w:bCs w:val="0"/>
          <w:color w:val="000000" w:themeColor="text1"/>
          <w:sz w:val="24"/>
          <w:szCs w:val="24"/>
          <w:highlight w:val="none"/>
          <w14:textFill>
            <w14:solidFill>
              <w14:schemeClr w14:val="tx1"/>
            </w14:solidFill>
          </w14:textFill>
        </w:rPr>
        <w:t>承担相应责任</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14:textFill>
            <w14:solidFill>
              <w14:schemeClr w14:val="tx1"/>
            </w14:solidFill>
          </w14:textFill>
        </w:rPr>
        <w:t>由此造成的所有损失均由</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入围供应商</w:t>
      </w:r>
      <w:r>
        <w:rPr>
          <w:rFonts w:hint="eastAsia" w:ascii="宋体" w:hAnsi="宋体" w:eastAsia="宋体" w:cs="宋体"/>
          <w:b w:val="0"/>
          <w:bCs w:val="0"/>
          <w:color w:val="000000" w:themeColor="text1"/>
          <w:sz w:val="24"/>
          <w:szCs w:val="24"/>
          <w:highlight w:val="none"/>
          <w14:textFill>
            <w14:solidFill>
              <w14:schemeClr w14:val="tx1"/>
            </w14:solidFill>
          </w14:textFill>
        </w:rPr>
        <w:t>承担。情节严重的，</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招标人</w:t>
      </w:r>
      <w:r>
        <w:rPr>
          <w:rFonts w:hint="eastAsia" w:ascii="宋体" w:hAnsi="宋体" w:eastAsia="宋体" w:cs="宋体"/>
          <w:b w:val="0"/>
          <w:bCs w:val="0"/>
          <w:color w:val="000000" w:themeColor="text1"/>
          <w:sz w:val="24"/>
          <w:szCs w:val="24"/>
          <w:highlight w:val="none"/>
          <w14:textFill>
            <w14:solidFill>
              <w14:schemeClr w14:val="tx1"/>
            </w14:solidFill>
          </w14:textFill>
        </w:rPr>
        <w:t>有权终止合同，并没收全部履约保证金。</w:t>
      </w:r>
    </w:p>
    <w:p>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firstLine="480" w:firstLineChars="200"/>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4"/>
          <w:szCs w:val="24"/>
          <w:highlight w:val="none"/>
          <w14:textFill>
            <w14:solidFill>
              <w14:schemeClr w14:val="tx1"/>
            </w14:solidFill>
          </w14:textFill>
        </w:rPr>
        <w:t>.3因</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入围供应商</w:t>
      </w:r>
      <w:r>
        <w:rPr>
          <w:rFonts w:hint="eastAsia" w:ascii="宋体" w:hAnsi="宋体" w:eastAsia="宋体" w:cs="宋体"/>
          <w:b w:val="0"/>
          <w:bCs w:val="0"/>
          <w:color w:val="000000" w:themeColor="text1"/>
          <w:sz w:val="24"/>
          <w:szCs w:val="24"/>
          <w:highlight w:val="none"/>
          <w14:textFill>
            <w14:solidFill>
              <w14:schemeClr w14:val="tx1"/>
            </w14:solidFill>
          </w14:textFill>
        </w:rPr>
        <w:t>弄虚作假，以次充好，或提供假冒伪劣、不合格产品的，或合同签订后在</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招标人</w:t>
      </w:r>
      <w:r>
        <w:rPr>
          <w:rFonts w:hint="eastAsia" w:ascii="宋体" w:hAnsi="宋体" w:eastAsia="宋体" w:cs="宋体"/>
          <w:b w:val="0"/>
          <w:bCs w:val="0"/>
          <w:color w:val="000000" w:themeColor="text1"/>
          <w:sz w:val="24"/>
          <w:szCs w:val="24"/>
          <w:highlight w:val="none"/>
          <w14:textFill>
            <w14:solidFill>
              <w14:schemeClr w14:val="tx1"/>
            </w14:solidFill>
          </w14:textFill>
        </w:rPr>
        <w:t>要求的时间内无法供货的，</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招标人</w:t>
      </w:r>
      <w:r>
        <w:rPr>
          <w:rFonts w:hint="eastAsia" w:ascii="宋体" w:hAnsi="宋体" w:eastAsia="宋体" w:cs="宋体"/>
          <w:b w:val="0"/>
          <w:bCs w:val="0"/>
          <w:color w:val="000000" w:themeColor="text1"/>
          <w:sz w:val="24"/>
          <w:szCs w:val="24"/>
          <w:highlight w:val="none"/>
          <w14:textFill>
            <w14:solidFill>
              <w14:schemeClr w14:val="tx1"/>
            </w14:solidFill>
          </w14:textFill>
        </w:rPr>
        <w:t>有权取消该供应商所有品种的供应资格，</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招标人</w:t>
      </w:r>
      <w:r>
        <w:rPr>
          <w:rFonts w:hint="eastAsia" w:ascii="宋体" w:hAnsi="宋体" w:eastAsia="宋体" w:cs="宋体"/>
          <w:b w:val="0"/>
          <w:bCs w:val="0"/>
          <w:color w:val="000000" w:themeColor="text1"/>
          <w:sz w:val="24"/>
          <w:szCs w:val="24"/>
          <w:highlight w:val="none"/>
          <w14:textFill>
            <w14:solidFill>
              <w14:schemeClr w14:val="tx1"/>
            </w14:solidFill>
          </w14:textFill>
        </w:rPr>
        <w:t>有权单方面终止合同，并没收全部</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履</w:t>
      </w:r>
      <w:r>
        <w:rPr>
          <w:rFonts w:hint="eastAsia" w:ascii="宋体" w:hAnsi="宋体" w:eastAsia="宋体" w:cs="宋体"/>
          <w:b w:val="0"/>
          <w:bCs w:val="0"/>
          <w:color w:val="000000" w:themeColor="text1"/>
          <w:sz w:val="24"/>
          <w:szCs w:val="24"/>
          <w:highlight w:val="none"/>
          <w14:textFill>
            <w14:solidFill>
              <w14:schemeClr w14:val="tx1"/>
            </w14:solidFill>
          </w14:textFill>
        </w:rPr>
        <w:t>约保证金。此外，造成</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招标人</w:t>
      </w:r>
      <w:r>
        <w:rPr>
          <w:rFonts w:hint="eastAsia" w:ascii="宋体" w:hAnsi="宋体" w:eastAsia="宋体" w:cs="宋体"/>
          <w:b w:val="0"/>
          <w:bCs w:val="0"/>
          <w:color w:val="000000" w:themeColor="text1"/>
          <w:sz w:val="24"/>
          <w:szCs w:val="24"/>
          <w:highlight w:val="none"/>
          <w14:textFill>
            <w14:solidFill>
              <w14:schemeClr w14:val="tx1"/>
            </w14:solidFill>
          </w14:textFill>
        </w:rPr>
        <w:t>损失的，</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招标人</w:t>
      </w:r>
      <w:r>
        <w:rPr>
          <w:rFonts w:hint="eastAsia" w:ascii="宋体" w:hAnsi="宋体" w:eastAsia="宋体" w:cs="宋体"/>
          <w:b w:val="0"/>
          <w:bCs w:val="0"/>
          <w:color w:val="000000" w:themeColor="text1"/>
          <w:sz w:val="24"/>
          <w:szCs w:val="24"/>
          <w:highlight w:val="none"/>
          <w14:textFill>
            <w14:solidFill>
              <w14:schemeClr w14:val="tx1"/>
            </w14:solidFill>
          </w14:textFill>
        </w:rPr>
        <w:t>有权要求</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入围供应商</w:t>
      </w:r>
      <w:r>
        <w:rPr>
          <w:rFonts w:hint="eastAsia" w:ascii="宋体" w:hAnsi="宋体" w:eastAsia="宋体" w:cs="宋体"/>
          <w:b w:val="0"/>
          <w:bCs w:val="0"/>
          <w:color w:val="000000" w:themeColor="text1"/>
          <w:sz w:val="24"/>
          <w:szCs w:val="24"/>
          <w:highlight w:val="none"/>
          <w14:textFill>
            <w14:solidFill>
              <w14:schemeClr w14:val="tx1"/>
            </w14:solidFill>
          </w14:textFill>
        </w:rPr>
        <w:t>按实际损失赔偿;造成人员伤亡的，按实际损失另行赔偿。</w:t>
      </w:r>
    </w:p>
    <w:p>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firstLine="480" w:firstLineChars="200"/>
        <w:jc w:val="both"/>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4"/>
          <w:szCs w:val="24"/>
          <w:highlight w:val="none"/>
          <w14:textFill>
            <w14:solidFill>
              <w14:schemeClr w14:val="tx1"/>
            </w14:solidFill>
          </w14:textFill>
        </w:rPr>
        <w:t>.4</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入围供应商</w:t>
      </w:r>
      <w:r>
        <w:rPr>
          <w:rFonts w:hint="eastAsia" w:ascii="宋体" w:hAnsi="宋体" w:eastAsia="宋体" w:cs="宋体"/>
          <w:b w:val="0"/>
          <w:bCs w:val="0"/>
          <w:color w:val="000000" w:themeColor="text1"/>
          <w:sz w:val="24"/>
          <w:szCs w:val="24"/>
          <w:highlight w:val="none"/>
          <w14:textFill>
            <w14:solidFill>
              <w14:schemeClr w14:val="tx1"/>
            </w14:solidFill>
          </w14:textFill>
        </w:rPr>
        <w:t>向</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招标人</w:t>
      </w:r>
      <w:r>
        <w:rPr>
          <w:rFonts w:hint="eastAsia" w:ascii="宋体" w:hAnsi="宋体" w:eastAsia="宋体" w:cs="宋体"/>
          <w:b w:val="0"/>
          <w:bCs w:val="0"/>
          <w:color w:val="000000" w:themeColor="text1"/>
          <w:sz w:val="24"/>
          <w:szCs w:val="24"/>
          <w:highlight w:val="none"/>
          <w14:textFill>
            <w14:solidFill>
              <w14:schemeClr w14:val="tx1"/>
            </w14:solidFill>
          </w14:textFill>
        </w:rPr>
        <w:t>提供药品</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在交易期内</w:t>
      </w:r>
      <w:r>
        <w:rPr>
          <w:rFonts w:hint="eastAsia" w:ascii="宋体" w:hAnsi="宋体" w:eastAsia="宋体" w:cs="宋体"/>
          <w:b w:val="0"/>
          <w:bCs w:val="0"/>
          <w:color w:val="000000" w:themeColor="text1"/>
          <w:sz w:val="24"/>
          <w:szCs w:val="24"/>
          <w:highlight w:val="none"/>
          <w14:textFill>
            <w14:solidFill>
              <w14:schemeClr w14:val="tx1"/>
            </w14:solidFill>
          </w14:textFill>
        </w:rPr>
        <w:t>有变质</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14:textFill>
            <w14:solidFill>
              <w14:schemeClr w14:val="tx1"/>
            </w14:solidFill>
          </w14:textFill>
        </w:rPr>
        <w:t>非保管不当所致</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14:textFill>
            <w14:solidFill>
              <w14:schemeClr w14:val="tx1"/>
            </w14:solidFill>
          </w14:textFill>
        </w:rPr>
        <w:t>或在国家认可的有关质量检测机构抽检中有不合格的，</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招标人</w:t>
      </w:r>
      <w:r>
        <w:rPr>
          <w:rFonts w:hint="eastAsia" w:ascii="宋体" w:hAnsi="宋体" w:eastAsia="宋体" w:cs="宋体"/>
          <w:b w:val="0"/>
          <w:bCs w:val="0"/>
          <w:color w:val="000000" w:themeColor="text1"/>
          <w:sz w:val="24"/>
          <w:szCs w:val="24"/>
          <w:highlight w:val="none"/>
          <w14:textFill>
            <w14:solidFill>
              <w14:schemeClr w14:val="tx1"/>
            </w14:solidFill>
          </w14:textFill>
        </w:rPr>
        <w:t>有权单方面终止合同</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14:textFill>
            <w14:solidFill>
              <w14:schemeClr w14:val="tx1"/>
            </w14:solidFill>
          </w14:textFill>
        </w:rPr>
        <w:t>由此引起的其它伤亡、纠纷、事故等全部由</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入围供应商</w:t>
      </w:r>
      <w:r>
        <w:rPr>
          <w:rFonts w:hint="eastAsia" w:ascii="宋体" w:hAnsi="宋体" w:eastAsia="宋体" w:cs="宋体"/>
          <w:b w:val="0"/>
          <w:bCs w:val="0"/>
          <w:color w:val="000000" w:themeColor="text1"/>
          <w:sz w:val="24"/>
          <w:szCs w:val="24"/>
          <w:highlight w:val="none"/>
          <w14:textFill>
            <w14:solidFill>
              <w14:schemeClr w14:val="tx1"/>
            </w14:solidFill>
          </w14:textFill>
        </w:rPr>
        <w:t>一并承担。造成</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招标人</w:t>
      </w:r>
      <w:r>
        <w:rPr>
          <w:rFonts w:hint="eastAsia" w:ascii="宋体" w:hAnsi="宋体" w:eastAsia="宋体" w:cs="宋体"/>
          <w:b w:val="0"/>
          <w:bCs w:val="0"/>
          <w:color w:val="000000" w:themeColor="text1"/>
          <w:sz w:val="24"/>
          <w:szCs w:val="24"/>
          <w:highlight w:val="none"/>
          <w14:textFill>
            <w14:solidFill>
              <w14:schemeClr w14:val="tx1"/>
            </w14:solidFill>
          </w14:textFill>
        </w:rPr>
        <w:t>损失的，</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招标人</w:t>
      </w:r>
      <w:r>
        <w:rPr>
          <w:rFonts w:hint="eastAsia" w:ascii="宋体" w:hAnsi="宋体" w:eastAsia="宋体" w:cs="宋体"/>
          <w:b w:val="0"/>
          <w:bCs w:val="0"/>
          <w:color w:val="000000" w:themeColor="text1"/>
          <w:sz w:val="24"/>
          <w:szCs w:val="24"/>
          <w:highlight w:val="none"/>
          <w14:textFill>
            <w14:solidFill>
              <w14:schemeClr w14:val="tx1"/>
            </w14:solidFill>
          </w14:textFill>
        </w:rPr>
        <w:t>有权要</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求入围供应商按实际损失另行赔偿。</w:t>
      </w:r>
    </w:p>
    <w:p>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firstLine="480" w:firstLineChars="200"/>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5.5</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入围供应商</w:t>
      </w:r>
      <w:r>
        <w:rPr>
          <w:rFonts w:hint="eastAsia" w:ascii="宋体" w:hAnsi="宋体" w:eastAsia="宋体" w:cs="宋体"/>
          <w:b w:val="0"/>
          <w:bCs w:val="0"/>
          <w:color w:val="000000" w:themeColor="text1"/>
          <w:sz w:val="24"/>
          <w:szCs w:val="24"/>
          <w:highlight w:val="none"/>
          <w14:textFill>
            <w14:solidFill>
              <w14:schemeClr w14:val="tx1"/>
            </w14:solidFill>
          </w14:textFill>
        </w:rPr>
        <w:t>必须依合同按</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招标人</w:t>
      </w:r>
      <w:r>
        <w:rPr>
          <w:rFonts w:hint="eastAsia" w:ascii="宋体" w:hAnsi="宋体" w:eastAsia="宋体" w:cs="宋体"/>
          <w:b w:val="0"/>
          <w:bCs w:val="0"/>
          <w:color w:val="000000" w:themeColor="text1"/>
          <w:sz w:val="24"/>
          <w:szCs w:val="24"/>
          <w:highlight w:val="none"/>
          <w14:textFill>
            <w14:solidFill>
              <w14:schemeClr w14:val="tx1"/>
            </w14:solidFill>
          </w14:textFill>
        </w:rPr>
        <w:t>的要求供应药品，承诺能进行供货的药品，却未能实际供货的，</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每次</w:t>
      </w:r>
      <w:r>
        <w:rPr>
          <w:rFonts w:hint="eastAsia" w:ascii="宋体" w:hAnsi="宋体" w:eastAsia="宋体" w:cs="宋体"/>
          <w:b w:val="0"/>
          <w:bCs w:val="0"/>
          <w:color w:val="000000" w:themeColor="text1"/>
          <w:sz w:val="24"/>
          <w:szCs w:val="24"/>
          <w:highlight w:val="none"/>
          <w14:textFill>
            <w14:solidFill>
              <w14:schemeClr w14:val="tx1"/>
            </w14:solidFill>
          </w14:textFill>
        </w:rPr>
        <w:t>采购</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14:textFill>
            <w14:solidFill>
              <w14:schemeClr w14:val="tx1"/>
            </w14:solidFill>
          </w14:textFill>
        </w:rPr>
        <w:t>每缺1个品种（以</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招标人</w:t>
      </w:r>
      <w:r>
        <w:rPr>
          <w:rFonts w:hint="eastAsia" w:ascii="宋体" w:hAnsi="宋体" w:eastAsia="宋体" w:cs="宋体"/>
          <w:b w:val="0"/>
          <w:bCs w:val="0"/>
          <w:color w:val="000000" w:themeColor="text1"/>
          <w:sz w:val="24"/>
          <w:szCs w:val="24"/>
          <w:highlight w:val="none"/>
          <w14:textFill>
            <w14:solidFill>
              <w14:schemeClr w14:val="tx1"/>
            </w14:solidFill>
          </w14:textFill>
        </w:rPr>
        <w:t>报送的采购计划单时间为准）时间达10个工作日时，从履约保证金中扣除</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500</w:t>
      </w:r>
      <w:r>
        <w:rPr>
          <w:rFonts w:hint="eastAsia" w:ascii="宋体" w:hAnsi="宋体" w:eastAsia="宋体" w:cs="宋体"/>
          <w:b w:val="0"/>
          <w:bCs w:val="0"/>
          <w:color w:val="000000" w:themeColor="text1"/>
          <w:sz w:val="24"/>
          <w:szCs w:val="24"/>
          <w:highlight w:val="none"/>
          <w14:textFill>
            <w14:solidFill>
              <w14:schemeClr w14:val="tx1"/>
            </w14:solidFill>
          </w14:textFill>
        </w:rPr>
        <w:t>元，并扣相应考核</w:t>
      </w:r>
      <w:r>
        <w:rPr>
          <w:rFonts w:hint="eastAsia" w:ascii="宋体" w:hAnsi="宋体" w:eastAsia="宋体" w:cs="宋体"/>
          <w:color w:val="000000" w:themeColor="text1"/>
          <w:kern w:val="0"/>
          <w:sz w:val="24"/>
          <w:szCs w:val="24"/>
          <w:highlight w:val="none"/>
          <w14:textFill>
            <w14:solidFill>
              <w14:schemeClr w14:val="tx1"/>
            </w14:solidFill>
          </w14:textFill>
        </w:rPr>
        <w:t>分。</w:t>
      </w:r>
    </w:p>
    <w:p>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firstLine="480" w:firstLineChars="200"/>
        <w:jc w:val="both"/>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5.6</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合同期内发现入围供应商提供虚假材料的，没收履约保证金并有权单方面终止合同。</w:t>
      </w:r>
    </w:p>
    <w:p>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firstLine="480" w:firstLineChars="200"/>
        <w:jc w:val="both"/>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5.7</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入围供应商不得以任何名义和理由转包他人，若发现转包，招标人有权单方面终止合同，视为入围供应商违约，招标人有权终止合同，并没收全部履约保证金。如履约保证金不能弥补入围供应商违约对招标人造成的损失的，入围供应商还需另行支付相应的赔偿。</w:t>
      </w:r>
    </w:p>
    <w:p>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firstLine="480" w:firstLineChars="200"/>
        <w:jc w:val="both"/>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5.8</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合同</w:t>
      </w:r>
      <w:r>
        <w:rPr>
          <w:rFonts w:hint="eastAsia" w:ascii="宋体" w:hAnsi="宋体" w:eastAsia="宋体" w:cs="宋体"/>
          <w:color w:val="000000" w:themeColor="text1"/>
          <w:kern w:val="0"/>
          <w:sz w:val="24"/>
          <w:szCs w:val="24"/>
          <w:highlight w:val="none"/>
          <w14:textFill>
            <w14:solidFill>
              <w14:schemeClr w14:val="tx1"/>
            </w14:solidFill>
          </w14:textFill>
        </w:rPr>
        <w:t>履行中发生</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如产生</w:t>
      </w:r>
      <w:r>
        <w:rPr>
          <w:rFonts w:hint="eastAsia" w:ascii="宋体" w:hAnsi="宋体" w:eastAsia="宋体" w:cs="宋体"/>
          <w:color w:val="000000" w:themeColor="text1"/>
          <w:kern w:val="0"/>
          <w:sz w:val="24"/>
          <w:szCs w:val="24"/>
          <w:highlight w:val="none"/>
          <w14:textFill>
            <w14:solidFill>
              <w14:schemeClr w14:val="tx1"/>
            </w14:solidFill>
          </w14:textFill>
        </w:rPr>
        <w:t>争议</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或</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纠纷</w:t>
      </w:r>
      <w:r>
        <w:rPr>
          <w:rFonts w:hint="eastAsia" w:ascii="宋体" w:hAnsi="宋体" w:eastAsia="宋体" w:cs="宋体"/>
          <w:color w:val="000000" w:themeColor="text1"/>
          <w:kern w:val="0"/>
          <w:sz w:val="24"/>
          <w:szCs w:val="24"/>
          <w:highlight w:val="none"/>
          <w14:textFill>
            <w14:solidFill>
              <w14:schemeClr w14:val="tx1"/>
            </w14:solidFill>
          </w14:textFill>
        </w:rPr>
        <w:t>，双方可协商解决</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协商不能解决时，</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可</w:t>
      </w:r>
      <w:r>
        <w:rPr>
          <w:rFonts w:hint="eastAsia" w:ascii="宋体" w:hAnsi="宋体" w:eastAsia="宋体" w:cs="宋体"/>
          <w:color w:val="000000" w:themeColor="text1"/>
          <w:sz w:val="24"/>
          <w:szCs w:val="24"/>
          <w:highlight w:val="none"/>
          <w14:textFill>
            <w14:solidFill>
              <w14:schemeClr w14:val="tx1"/>
            </w14:solidFill>
          </w14:textFill>
        </w:rPr>
        <w:t>向招标人所在地人民法院提起诉讼</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00" w:lineRule="exact"/>
        <w:ind w:right="0" w:rightChars="0" w:firstLine="482" w:firstLineChars="200"/>
        <w:jc w:val="both"/>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注：以上违约追究若有重复条款的，以</w:t>
      </w:r>
      <w:r>
        <w:rPr>
          <w:rFonts w:hint="eastAsia" w:ascii="宋体" w:hAnsi="宋体" w:eastAsia="宋体" w:cs="宋体"/>
          <w:b/>
          <w:color w:val="000000" w:themeColor="text1"/>
          <w:sz w:val="24"/>
          <w:szCs w:val="24"/>
          <w:highlight w:val="none"/>
          <w:lang w:eastAsia="zh-CN"/>
          <w14:textFill>
            <w14:solidFill>
              <w14:schemeClr w14:val="tx1"/>
            </w14:solidFill>
          </w14:textFill>
        </w:rPr>
        <w:t>入围供应商</w:t>
      </w:r>
      <w:r>
        <w:rPr>
          <w:rFonts w:hint="eastAsia" w:ascii="宋体" w:hAnsi="宋体" w:eastAsia="宋体" w:cs="宋体"/>
          <w:b/>
          <w:color w:val="000000" w:themeColor="text1"/>
          <w:sz w:val="24"/>
          <w:szCs w:val="24"/>
          <w:highlight w:val="none"/>
          <w14:textFill>
            <w14:solidFill>
              <w14:schemeClr w14:val="tx1"/>
            </w14:solidFill>
          </w14:textFill>
        </w:rPr>
        <w:t>的较重违约条款追究责任。</w:t>
      </w:r>
    </w:p>
    <w:p>
      <w:pPr>
        <w:keepNext w:val="0"/>
        <w:keepLines w:val="0"/>
        <w:pageBreakBefore w:val="0"/>
        <w:kinsoku/>
        <w:wordWrap/>
        <w:overflowPunct/>
        <w:topLinePunct w:val="0"/>
        <w:autoSpaceDE/>
        <w:autoSpaceDN/>
        <w:bidi w:val="0"/>
        <w:adjustRightInd w:val="0"/>
        <w:snapToGrid w:val="0"/>
        <w:spacing w:line="500" w:lineRule="exact"/>
        <w:ind w:right="0" w:rightChars="0" w:firstLine="480" w:firstLineChars="200"/>
        <w:jc w:val="both"/>
        <w:textAlignment w:val="auto"/>
        <w:rPr>
          <w:rFonts w:hint="eastAsia" w:ascii="宋体" w:hAnsi="宋体" w:eastAsia="宋体" w:cs="宋体"/>
          <w:b w:val="0"/>
          <w:bCs/>
          <w:color w:val="000000" w:themeColor="text1"/>
          <w:kern w:val="2"/>
          <w:sz w:val="24"/>
          <w:szCs w:val="24"/>
          <w:highlight w:val="none"/>
          <w:shd w:val="clear" w:color="auto" w:fill="auto"/>
          <w:lang w:val="en-US" w:eastAsia="zh-CN" w:bidi="ar-SA"/>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val="0"/>
          <w:bCs/>
          <w:color w:val="000000" w:themeColor="text1"/>
          <w:kern w:val="2"/>
          <w:sz w:val="24"/>
          <w:szCs w:val="24"/>
          <w:highlight w:val="none"/>
          <w:shd w:val="clear" w:color="auto" w:fill="auto"/>
          <w:lang w:val="en-US" w:eastAsia="zh-CN" w:bidi="ar-SA"/>
          <w14:textFill>
            <w14:solidFill>
              <w14:schemeClr w14:val="tx1"/>
            </w14:solidFill>
          </w14:textFill>
        </w:rPr>
        <w:t>若遇国家或上级部门重大政策调整影响合同执行的情况，招标人及供应商均应共同遵守国家或上级部门的规定；同时，招标人有权根据规定单方面终止合同，不承担违约责任。</w:t>
      </w:r>
    </w:p>
    <w:p>
      <w:pPr>
        <w:spacing w:line="360" w:lineRule="auto"/>
        <w:rPr>
          <w:rStyle w:val="32"/>
          <w:rFonts w:hint="eastAsia" w:ascii="宋体" w:hAnsi="宋体" w:cs="宋体"/>
          <w:color w:val="000000" w:themeColor="text1"/>
          <w:sz w:val="24"/>
          <w:highlight w:val="none"/>
          <w:shd w:val="clear" w:color="auto" w:fill="auto"/>
          <w14:textFill>
            <w14:solidFill>
              <w14:schemeClr w14:val="tx1"/>
            </w14:solidFill>
          </w14:textFill>
        </w:rPr>
      </w:pPr>
    </w:p>
    <w:p>
      <w:pPr>
        <w:spacing w:line="480" w:lineRule="auto"/>
        <w:jc w:val="both"/>
        <w:rPr>
          <w:rFonts w:hint="eastAsia" w:ascii="宋体" w:hAnsi="宋体" w:cs="宋体"/>
          <w:b/>
          <w:color w:val="000000" w:themeColor="text1"/>
          <w:kern w:val="0"/>
          <w:sz w:val="24"/>
          <w:szCs w:val="24"/>
          <w:highlight w:val="none"/>
          <w:shd w:val="clear" w:color="auto" w:fill="auto"/>
          <w14:textFill>
            <w14:solidFill>
              <w14:schemeClr w14:val="tx1"/>
            </w14:solidFill>
          </w14:textFill>
        </w:rPr>
      </w:pPr>
      <w:r>
        <w:rPr>
          <w:rFonts w:hint="eastAsia" w:cs="宋体"/>
          <w:b/>
          <w:color w:val="000000" w:themeColor="text1"/>
          <w:kern w:val="1"/>
          <w:sz w:val="24"/>
          <w:szCs w:val="24"/>
          <w:highlight w:val="none"/>
          <w:shd w:val="clear" w:color="auto" w:fill="auto"/>
          <w14:textFill>
            <w14:solidFill>
              <w14:schemeClr w14:val="tx1"/>
            </w14:solidFill>
          </w14:textFill>
        </w:rPr>
        <w:br w:type="page"/>
      </w:r>
      <w:r>
        <w:rPr>
          <w:rFonts w:hint="eastAsia" w:cs="宋体"/>
          <w:b/>
          <w:color w:val="000000" w:themeColor="text1"/>
          <w:kern w:val="1"/>
          <w:sz w:val="24"/>
          <w:szCs w:val="24"/>
          <w:highlight w:val="none"/>
          <w:shd w:val="clear" w:color="auto" w:fill="auto"/>
          <w14:textFill>
            <w14:solidFill>
              <w14:schemeClr w14:val="tx1"/>
            </w14:solidFill>
          </w14:textFill>
        </w:rPr>
        <w:t>附表1《中药配方颗粒品种目录表》</w:t>
      </w:r>
    </w:p>
    <w:tbl>
      <w:tblPr>
        <w:tblStyle w:val="29"/>
        <w:tblW w:w="96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33"/>
        <w:gridCol w:w="3701"/>
        <w:gridCol w:w="1271"/>
        <w:gridCol w:w="35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序号</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品名</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序号</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品名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北柴胡</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215</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豆蔻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白术</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216</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独活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党参</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217</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煅龙骨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黄芪</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218</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煅牡蛎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砂仁</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219</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煅瓦楞子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炒酸枣仁</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220</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莪术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金银花</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221</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鹅不食草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麸炒薏苡仁</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222</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法半夏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白鲜皮</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223</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番泻叶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防风</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224</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防己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白芍</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225</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蜂房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连翘</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226</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麸煨肉豆蔻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丹参</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227</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茯苓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桔梗</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228</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茯苓皮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清半夏</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229</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茯神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山药</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230</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浮萍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陈皮</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231</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浮石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黄芩</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232</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浮小麦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19</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赤芍</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233</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附片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甘草</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234</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甘松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21</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当归</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235</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干姜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22</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苍术</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236</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高良姜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23</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黄连</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237</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葛花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24</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生地黄</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238</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谷精草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麸炒苍术</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239</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骨碎补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26</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瓜蒌</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240</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瓜蒌皮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川芎</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241</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瓜蒌子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土茯苓</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242</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龟甲胶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29</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白芷</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243</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鬼箭羽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远志</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244</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鬼针草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辛夷</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245</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桂枝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32</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炙甘草</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246</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蛤壳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33</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皂角刺</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247</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海风藤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麸炒枳壳</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248</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海金沙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35</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泽泻</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249</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海螵蛸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36</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玄参</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海桐皮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37</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百部</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251</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海藻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38</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鱼腥草</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252</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诃子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39</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姜厚朴</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253</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红景天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天麻</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254</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厚朴花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41</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菊花</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255</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胡黄连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42</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葛根</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256</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虎杖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43</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熟地黄</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257</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琥珀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44</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红花</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258</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花椒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45</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木香</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259</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滑石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46</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薄荷</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260</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槐花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47</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醋延胡索</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261</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黄药子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48</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制远志</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262</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鸡骨草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49</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牡丹皮</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263</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鸡冠花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麸炒白术</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264</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鸡内金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51</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枸杞子</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265</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积雪草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52</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厚朴</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266</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急性子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53</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山楂</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267</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建神曲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54</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川牛膝</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268</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姜半夏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55</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蜜款冬花</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269</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姜黄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56</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蒲公英</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270</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姜炭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醋香附</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271</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僵蚕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58</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茵陈</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272</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绞股蓝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59</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夏枯草</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273</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芥子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60</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佛手</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274</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金蝉花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61</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山萸肉</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275</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金钱草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62</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川楝子</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276</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金荞麦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63</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蜜枇杷叶</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277</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金樱子肉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64</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炒苍耳子</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278</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荆芥炭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65</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板蓝根</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279</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韭菜子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66</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盐菟丝子</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280</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酒大黄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67</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广藿香</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281</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酒黄精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68</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羌活</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282</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酒黄芩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69</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黄柏</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283</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橘核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70</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射干</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284</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橘红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71</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百合</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285</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橘络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72</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蜜紫菀</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286</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卷柏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73</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炒苦杏仁</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287</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决明子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74</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荆芥</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288</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昆布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75</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醋龟甲</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289</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荔枝核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76</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炒栀子</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290</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莲须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77</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天花粉</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291</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莲子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78</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地肤子</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292</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莲子心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79</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人参</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293</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辽藁本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80</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升麻</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294</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灵芝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81</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淫羊藿</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295</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凌霄花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82</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制吴茱萸</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296</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龙齿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83</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野菊花</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297</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龙胆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84</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首乌藤</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298</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龙骨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85</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制何首乌</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299</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龙葵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86</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制巴戟天</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300</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漏芦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87</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半枝莲</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301</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鹿角霜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88</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覆盆子</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302</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鹿衔草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89</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细辛</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303</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路路通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90</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炒稻芽</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304</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罗汉果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91</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火麻仁</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305</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络石藤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92</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合欢花</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306</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麻黄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93</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蜜桑白皮</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307</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麻黄根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94</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合欢皮</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308</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马鞭草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95</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生姜</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309</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马勃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96</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苦参</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310</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麦冬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97</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炒白芍</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311</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麦芽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98</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栀子</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312</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蔓荆子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99</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蛇床子</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313</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芒硝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枳实</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314</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猫爪草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101</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蜜麻黄</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315</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玫瑰花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102</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芦根</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316</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密蒙花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103</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桑椹</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317</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绵萆薢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104</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杜仲</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318</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绵马贯众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105</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马齿苋</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319</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牡蛎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麸炒枳实</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320</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木瓜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107</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麸炒山药</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321</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木贼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108</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知母</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322</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女贞子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109</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木蝴蝶</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323</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藕节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110</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大枣</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324</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胖大海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111</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墨旱莲</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325</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炮姜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112</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前胡</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326</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炮山甲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113</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大黄</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327</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佩兰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114</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盐车前子</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328</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蒲黄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115</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炙淫羊藿</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329</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蒲黄炭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116</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紫花地丁</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330</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千年健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117</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酒女贞子</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331</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芡实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118</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牛膝</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332</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秦艽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119</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茜草</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333</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青黛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120</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徐长卿</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334</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青风藤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121</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炒蒺藜</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335</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青蒿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122</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车前子</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336</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青葙子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123</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酒苁蓉</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337</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瞿麦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124</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钩藤</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338</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全蝎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125</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薤白</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339</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忍冬藤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126</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菟丝子</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340</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肉桂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127</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荷叶</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341</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三棱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128</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枳壳</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342</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三七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牛蒡子</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343</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桑寄生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130</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淡竹叶</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344</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桑螵蛸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131</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白茅根</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345</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桑枝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132</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续断</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346</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沙苑子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133</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炒莱菔子</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347</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山慈菇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134</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燀苦杏仁</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348</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山豆根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135</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艾叶</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349</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伸筋草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136</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炒山楂</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350</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石菖蒲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137</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鸡血藤</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351</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石膏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138</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蒺藜</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352</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石斛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139</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款冬花</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353</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石见穿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140</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旋覆花</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354</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石决明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141</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枇杷叶</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355</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石榴皮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142</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桑白皮</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356</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石南藤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143</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益母草</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357</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石韦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144</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烫骨碎补</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358</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柿蒂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145</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燀桃仁</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359</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水牛角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146</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炒桃仁</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360</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水蛭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147</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乌药</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361</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丝瓜络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148</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地榆</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362</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苏木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149</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肉苁蓉</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363</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娑罗子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150</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桑叶</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364</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锁阳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151</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阿胶</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365</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太子参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152</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巴戟天</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366</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檀香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153</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菝葜</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367</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烫狗脊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154</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白扁豆</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368</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天冬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155</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白果仁</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369</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天葵子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156</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白花蛇舌草</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370</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天竺黄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157</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白及</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371</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葶苈子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158</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白蔹</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372</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通草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159</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白前</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373</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透骨草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160</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白头翁</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374</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土鳖虫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161</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白薇</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375</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瓦楞子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162</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白英</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376</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王不留行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163</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柏子仁</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377</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威灵仙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164</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败酱草</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378</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乌梅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165</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半边莲</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379</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乌梢蛇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166</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北刘寄奴</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380</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蜈蚣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167</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北沙参</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381</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五加皮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168</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萹蓄</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382</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五灵脂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169</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扁豆花</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383</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五味子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170</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鳖甲</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384</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西洋参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171</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槟榔</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385</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豨莶草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172</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补骨脂</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386</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仙鹤草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173</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蚕沙</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387</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仙茅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174</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草豆蔻</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388</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香薷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175</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草果</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389</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小茴香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176</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侧柏炭</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390</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小蓟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177</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侧柏叶</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391</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血余炭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178</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蝉蜕</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392</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盐杜仲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179</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炒白扁豆</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393</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盐黄柏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180</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炒鸡内金</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394</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阳起石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181</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炒六神曲</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395</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益智仁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182</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炒麦芽</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396</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薏苡仁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183</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车前草</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397</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银柴胡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184</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沉香</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398</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玉米须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185</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赤石脂</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399</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玉竹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186</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赤小豆</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400</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郁金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187</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茺蔚子</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401</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郁李仁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188</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楮实子</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402</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泽兰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189</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川贝母</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403</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赭石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190</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川木通</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404</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浙贝母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191</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垂盆草</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405</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珍珠母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192</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椿皮</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406</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制白附子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193</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磁石</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407</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制草乌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194</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醋鳖甲</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408</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制川乌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195</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醋没药</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409</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制天南星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196</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醋青皮</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410</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炙黄芪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197</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醋乳香</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411</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肿节风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198</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大腹皮</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412</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重楼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199</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大蓟</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413</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猪苓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200</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大青叶</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414</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猪牙皂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201</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大血藤</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415</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竹茹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202</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胆南星</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416</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苎麻根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203</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淡豆豉</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417</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紫草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204</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稻芽</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418</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紫河车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205</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灯心草</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419</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紫石英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206</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地耳草</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420</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紫苏梗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207</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地骨皮</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421</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紫苏叶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208</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地龙</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422</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紫苏子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209</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地榆炭</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423</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紫珠叶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210</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丁香</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424</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桃仁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211</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冬瓜皮</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425</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粉葛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212</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冬瓜子</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426</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苦杏仁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213</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冬葵果</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427</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川射干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214</w:t>
            </w:r>
          </w:p>
        </w:tc>
        <w:tc>
          <w:tcPr>
            <w:tcW w:w="3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冬凌草</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bl>
    <w:p>
      <w:pPr>
        <w:spacing w:line="480" w:lineRule="auto"/>
        <w:ind w:firstLine="480" w:firstLineChars="200"/>
        <w:jc w:val="center"/>
        <w:rPr>
          <w:rFonts w:hint="eastAsia"/>
          <w:color w:val="000000" w:themeColor="text1"/>
          <w:sz w:val="24"/>
          <w:highlight w:val="none"/>
          <w:u w:val="single"/>
          <w:shd w:val="clear" w:color="auto" w:fill="auto"/>
          <w14:textFill>
            <w14:solidFill>
              <w14:schemeClr w14:val="tx1"/>
            </w14:solidFill>
          </w14:textFill>
        </w:rPr>
      </w:pPr>
    </w:p>
    <w:p>
      <w:pPr>
        <w:pStyle w:val="26"/>
        <w:shd w:val="clear" w:color="auto" w:fill="FFFFFF"/>
        <w:spacing w:line="360" w:lineRule="auto"/>
        <w:jc w:val="center"/>
        <w:outlineLvl w:val="0"/>
        <w:rPr>
          <w:rFonts w:hint="eastAsia" w:cs="宋体"/>
          <w:color w:val="000000" w:themeColor="text1"/>
          <w:kern w:val="1"/>
          <w:highlight w:val="none"/>
          <w:shd w:val="clear" w:color="auto" w:fill="auto"/>
          <w14:textFill>
            <w14:solidFill>
              <w14:schemeClr w14:val="tx1"/>
            </w14:solidFill>
          </w14:textFill>
        </w:rPr>
      </w:pPr>
      <w:r>
        <w:rPr>
          <w:rFonts w:hint="eastAsia" w:cs="宋体"/>
          <w:b/>
          <w:color w:val="000000" w:themeColor="text1"/>
          <w:kern w:val="1"/>
          <w:sz w:val="21"/>
          <w:szCs w:val="21"/>
          <w:highlight w:val="none"/>
          <w:shd w:val="clear" w:color="auto" w:fill="auto"/>
          <w14:textFill>
            <w14:solidFill>
              <w14:schemeClr w14:val="tx1"/>
            </w14:solidFill>
          </w14:textFill>
        </w:rPr>
        <w:br w:type="page"/>
      </w:r>
      <w:bookmarkStart w:id="23" w:name="_Toc25316"/>
      <w:r>
        <w:rPr>
          <w:rFonts w:hint="eastAsia" w:cs="宋体"/>
          <w:b/>
          <w:color w:val="000000" w:themeColor="text1"/>
          <w:kern w:val="1"/>
          <w:sz w:val="44"/>
          <w:highlight w:val="none"/>
          <w:shd w:val="clear" w:color="auto" w:fill="auto"/>
          <w14:textFill>
            <w14:solidFill>
              <w14:schemeClr w14:val="tx1"/>
            </w14:solidFill>
          </w14:textFill>
        </w:rPr>
        <w:t xml:space="preserve">第四章  </w:t>
      </w:r>
      <w:bookmarkEnd w:id="20"/>
      <w:r>
        <w:rPr>
          <w:rFonts w:hint="eastAsia"/>
          <w:b/>
          <w:bCs/>
          <w:color w:val="000000" w:themeColor="text1"/>
          <w:sz w:val="44"/>
          <w:szCs w:val="44"/>
          <w:highlight w:val="none"/>
          <w:shd w:val="clear" w:color="auto" w:fill="auto"/>
          <w14:textFill>
            <w14:solidFill>
              <w14:schemeClr w14:val="tx1"/>
            </w14:solidFill>
          </w14:textFill>
        </w:rPr>
        <w:t>采购合同（参考文本）</w:t>
      </w:r>
      <w:bookmarkEnd w:id="23"/>
    </w:p>
    <w:p>
      <w:pPr>
        <w:spacing w:line="0" w:lineRule="atLeast"/>
        <w:jc w:val="center"/>
        <w:rPr>
          <w:rFonts w:hint="eastAsia" w:ascii="宋体" w:hAnsi="宋体" w:cs="宋体"/>
          <w:b/>
          <w:color w:val="000000" w:themeColor="text1"/>
          <w:kern w:val="1"/>
          <w:highlight w:val="none"/>
          <w:shd w:val="clear" w:color="auto" w:fill="auto"/>
          <w14:textFill>
            <w14:solidFill>
              <w14:schemeClr w14:val="tx1"/>
            </w14:solidFill>
          </w14:textFill>
        </w:rPr>
      </w:pPr>
    </w:p>
    <w:p>
      <w:pPr>
        <w:pStyle w:val="26"/>
        <w:spacing w:before="75" w:after="75" w:line="500" w:lineRule="exact"/>
        <w:jc w:val="center"/>
        <w:rPr>
          <w:rFonts w:hint="eastAsia" w:cs="宋体"/>
          <w:color w:val="000000" w:themeColor="text1"/>
          <w:highlight w:val="none"/>
          <w:shd w:val="clear" w:color="auto" w:fill="auto"/>
          <w14:textFill>
            <w14:solidFill>
              <w14:schemeClr w14:val="tx1"/>
            </w14:solidFill>
          </w14:textFill>
        </w:rPr>
      </w:pPr>
      <w:r>
        <w:rPr>
          <w:rStyle w:val="32"/>
          <w:rFonts w:hint="eastAsia" w:cs="宋体"/>
          <w:color w:val="000000" w:themeColor="text1"/>
          <w:highlight w:val="none"/>
          <w:shd w:val="clear" w:color="auto" w:fill="auto"/>
          <w14:textFill>
            <w14:solidFill>
              <w14:schemeClr w14:val="tx1"/>
            </w14:solidFill>
          </w14:textFill>
        </w:rPr>
        <w:t>编制说明</w:t>
      </w:r>
    </w:p>
    <w:p>
      <w:pPr>
        <w:pStyle w:val="26"/>
        <w:widowControl w:val="0"/>
        <w:spacing w:before="59" w:beforeAutospacing="0" w:after="59" w:afterAutospacing="0"/>
        <w:rPr>
          <w:rStyle w:val="32"/>
          <w:rFonts w:hint="eastAsia" w:ascii="宋体" w:hAnsi="宋体"/>
          <w:color w:val="000000" w:themeColor="text1"/>
          <w:szCs w:val="24"/>
          <w:highlight w:val="none"/>
          <w:shd w:val="clear" w:color="auto" w:fill="auto"/>
          <w:lang w:bidi="ar"/>
          <w14:textFill>
            <w14:solidFill>
              <w14:schemeClr w14:val="tx1"/>
            </w14:solidFill>
          </w14:textFill>
        </w:rPr>
      </w:pPr>
      <w:r>
        <w:rPr>
          <w:rStyle w:val="32"/>
          <w:rFonts w:hint="eastAsia" w:ascii="宋体" w:hAnsi="宋体"/>
          <w:color w:val="000000" w:themeColor="text1"/>
          <w:szCs w:val="24"/>
          <w:highlight w:val="none"/>
          <w:shd w:val="clear" w:color="auto" w:fill="auto"/>
          <w:lang w:bidi="ar"/>
          <w14:textFill>
            <w14:solidFill>
              <w14:schemeClr w14:val="tx1"/>
            </w14:solidFill>
          </w14:textFill>
        </w:rPr>
        <w:t>1、签订合同应遵守《中华人民共和国民法典》等有关规定。</w:t>
      </w:r>
    </w:p>
    <w:p>
      <w:pPr>
        <w:pStyle w:val="26"/>
        <w:widowControl w:val="0"/>
        <w:spacing w:before="59" w:beforeAutospacing="0" w:after="59" w:afterAutospacing="0"/>
        <w:rPr>
          <w:rStyle w:val="32"/>
          <w:rFonts w:hint="eastAsia" w:ascii="宋体" w:hAnsi="宋体"/>
          <w:color w:val="000000" w:themeColor="text1"/>
          <w:szCs w:val="24"/>
          <w:highlight w:val="none"/>
          <w:shd w:val="clear" w:color="auto" w:fill="auto"/>
          <w:lang w:bidi="ar"/>
          <w14:textFill>
            <w14:solidFill>
              <w14:schemeClr w14:val="tx1"/>
            </w14:solidFill>
          </w14:textFill>
        </w:rPr>
      </w:pPr>
      <w:r>
        <w:rPr>
          <w:rStyle w:val="32"/>
          <w:rFonts w:hint="eastAsia" w:ascii="宋体" w:hAnsi="宋体"/>
          <w:color w:val="000000" w:themeColor="text1"/>
          <w:szCs w:val="24"/>
          <w:highlight w:val="none"/>
          <w:shd w:val="clear" w:color="auto" w:fill="auto"/>
          <w:lang w:bidi="ar"/>
          <w14:textFill>
            <w14:solidFill>
              <w14:schemeClr w14:val="tx1"/>
            </w14:solidFill>
          </w14:textFill>
        </w:rPr>
        <w:t>2、签订合同时，招标人与</w:t>
      </w:r>
      <w:r>
        <w:rPr>
          <w:rStyle w:val="32"/>
          <w:rFonts w:hint="eastAsia"/>
          <w:color w:val="000000" w:themeColor="text1"/>
          <w:szCs w:val="24"/>
          <w:highlight w:val="none"/>
          <w:shd w:val="clear" w:color="auto" w:fill="auto"/>
          <w:lang w:eastAsia="zh-CN" w:bidi="ar"/>
          <w14:textFill>
            <w14:solidFill>
              <w14:schemeClr w14:val="tx1"/>
            </w14:solidFill>
          </w14:textFill>
        </w:rPr>
        <w:t>入围供应商</w:t>
      </w:r>
      <w:r>
        <w:rPr>
          <w:rStyle w:val="32"/>
          <w:rFonts w:hint="eastAsia" w:ascii="宋体" w:hAnsi="宋体"/>
          <w:color w:val="000000" w:themeColor="text1"/>
          <w:szCs w:val="24"/>
          <w:highlight w:val="none"/>
          <w:shd w:val="clear" w:color="auto" w:fill="auto"/>
          <w:lang w:bidi="ar"/>
          <w14:textFill>
            <w14:solidFill>
              <w14:schemeClr w14:val="tx1"/>
            </w14:solidFill>
          </w14:textFill>
        </w:rPr>
        <w:t>应结合投标文件</w:t>
      </w:r>
      <w:r>
        <w:rPr>
          <w:rStyle w:val="32"/>
          <w:rFonts w:hint="eastAsia"/>
          <w:color w:val="000000" w:themeColor="text1"/>
          <w:szCs w:val="24"/>
          <w:highlight w:val="none"/>
          <w:shd w:val="clear" w:color="auto" w:fill="auto"/>
          <w:lang w:bidi="ar"/>
          <w14:textFill>
            <w14:solidFill>
              <w14:schemeClr w14:val="tx1"/>
            </w14:solidFill>
          </w14:textFill>
        </w:rPr>
        <w:t>、补充或修改的文件及澄清或承诺文件、</w:t>
      </w:r>
      <w:r>
        <w:rPr>
          <w:rStyle w:val="32"/>
          <w:rFonts w:hint="eastAsia" w:ascii="宋体" w:hAnsi="宋体"/>
          <w:color w:val="000000" w:themeColor="text1"/>
          <w:szCs w:val="24"/>
          <w:highlight w:val="none"/>
          <w:shd w:val="clear" w:color="auto" w:fill="auto"/>
          <w:lang w:bidi="ar"/>
          <w14:textFill>
            <w14:solidFill>
              <w14:schemeClr w14:val="tx1"/>
            </w14:solidFill>
          </w14:textFill>
        </w:rPr>
        <w:t>招标文件</w:t>
      </w:r>
      <w:r>
        <w:rPr>
          <w:rStyle w:val="32"/>
          <w:rFonts w:hint="eastAsia"/>
          <w:color w:val="000000" w:themeColor="text1"/>
          <w:szCs w:val="24"/>
          <w:highlight w:val="none"/>
          <w:shd w:val="clear" w:color="auto" w:fill="auto"/>
          <w:lang w:bidi="ar"/>
          <w14:textFill>
            <w14:solidFill>
              <w14:schemeClr w14:val="tx1"/>
            </w14:solidFill>
          </w14:textFill>
        </w:rPr>
        <w:t>、招标文件的修改文件</w:t>
      </w:r>
      <w:r>
        <w:rPr>
          <w:rStyle w:val="32"/>
          <w:rFonts w:hint="eastAsia" w:ascii="宋体" w:hAnsi="宋体"/>
          <w:color w:val="000000" w:themeColor="text1"/>
          <w:szCs w:val="24"/>
          <w:highlight w:val="none"/>
          <w:shd w:val="clear" w:color="auto" w:fill="auto"/>
          <w:lang w:bidi="ar"/>
          <w14:textFill>
            <w14:solidFill>
              <w14:schemeClr w14:val="tx1"/>
            </w14:solidFill>
          </w14:textFill>
        </w:rPr>
        <w:t>规定填列相应内容。双方可通过友好协商进行约定。</w:t>
      </w:r>
    </w:p>
    <w:p>
      <w:pPr>
        <w:pStyle w:val="26"/>
        <w:widowControl w:val="0"/>
        <w:spacing w:before="59" w:beforeAutospacing="0" w:after="59" w:afterAutospacing="0"/>
        <w:rPr>
          <w:rStyle w:val="32"/>
          <w:rFonts w:hint="eastAsia" w:ascii="宋体" w:hAnsi="宋体"/>
          <w:color w:val="000000" w:themeColor="text1"/>
          <w:szCs w:val="24"/>
          <w:highlight w:val="none"/>
          <w:shd w:val="clear" w:color="auto" w:fill="auto"/>
          <w:lang w:bidi="ar"/>
          <w14:textFill>
            <w14:solidFill>
              <w14:schemeClr w14:val="tx1"/>
            </w14:solidFill>
          </w14:textFill>
        </w:rPr>
      </w:pPr>
      <w:r>
        <w:rPr>
          <w:rStyle w:val="32"/>
          <w:rFonts w:ascii="宋体" w:hAnsi="宋体"/>
          <w:color w:val="000000" w:themeColor="text1"/>
          <w:szCs w:val="24"/>
          <w:highlight w:val="none"/>
          <w:shd w:val="clear" w:color="auto" w:fill="auto"/>
          <w:lang w:bidi="ar"/>
          <w14:textFill>
            <w14:solidFill>
              <w14:schemeClr w14:val="tx1"/>
            </w14:solidFill>
          </w14:textFill>
        </w:rPr>
        <w:t>3、国家有关部门对若干合同有规范文本的，可使用相应合同文本。</w:t>
      </w:r>
    </w:p>
    <w:p>
      <w:pPr>
        <w:pStyle w:val="26"/>
        <w:spacing w:before="59" w:beforeAutospacing="0" w:after="59" w:afterAutospacing="0"/>
        <w:rPr>
          <w:color w:val="000000" w:themeColor="text1"/>
          <w:highlight w:val="none"/>
          <w:shd w:val="clear" w:color="auto" w:fill="auto"/>
          <w14:textFill>
            <w14:solidFill>
              <w14:schemeClr w14:val="tx1"/>
            </w14:solidFill>
          </w14:textFill>
        </w:rPr>
      </w:pPr>
    </w:p>
    <w:p>
      <w:pPr>
        <w:pStyle w:val="26"/>
        <w:spacing w:before="59" w:beforeAutospacing="0" w:after="59" w:afterAutospacing="0"/>
        <w:rPr>
          <w:color w:val="000000" w:themeColor="text1"/>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t>甲方：</w:t>
      </w:r>
      <w:r>
        <w:rPr>
          <w:color w:val="000000" w:themeColor="text1"/>
          <w:highlight w:val="none"/>
          <w:u w:val="single"/>
          <w:shd w:val="clear" w:color="auto" w:fill="auto"/>
          <w14:textFill>
            <w14:solidFill>
              <w14:schemeClr w14:val="tx1"/>
            </w14:solidFill>
          </w14:textFill>
        </w:rPr>
        <w:t>（</w:t>
      </w:r>
      <w:r>
        <w:rPr>
          <w:rFonts w:hint="eastAsia"/>
          <w:color w:val="000000" w:themeColor="text1"/>
          <w:highlight w:val="none"/>
          <w:u w:val="single"/>
          <w:shd w:val="clear" w:color="auto" w:fill="auto"/>
          <w14:textFill>
            <w14:solidFill>
              <w14:schemeClr w14:val="tx1"/>
            </w14:solidFill>
          </w14:textFill>
        </w:rPr>
        <w:t>招标人</w:t>
      </w:r>
      <w:r>
        <w:rPr>
          <w:color w:val="000000" w:themeColor="text1"/>
          <w:highlight w:val="none"/>
          <w:u w:val="single"/>
          <w:shd w:val="clear" w:color="auto" w:fill="auto"/>
          <w14:textFill>
            <w14:solidFill>
              <w14:schemeClr w14:val="tx1"/>
            </w14:solidFill>
          </w14:textFill>
        </w:rPr>
        <w:t>全称）</w:t>
      </w:r>
    </w:p>
    <w:p>
      <w:pPr>
        <w:pStyle w:val="26"/>
        <w:spacing w:before="59" w:beforeAutospacing="0" w:after="59" w:afterAutospacing="0"/>
        <w:rPr>
          <w:color w:val="000000" w:themeColor="text1"/>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t>乙方：</w:t>
      </w:r>
      <w:r>
        <w:rPr>
          <w:color w:val="000000" w:themeColor="text1"/>
          <w:highlight w:val="none"/>
          <w:u w:val="single"/>
          <w:shd w:val="clear" w:color="auto" w:fill="auto"/>
          <w14:textFill>
            <w14:solidFill>
              <w14:schemeClr w14:val="tx1"/>
            </w14:solidFill>
          </w14:textFill>
        </w:rPr>
        <w:t>（</w:t>
      </w:r>
      <w:r>
        <w:rPr>
          <w:rFonts w:hint="eastAsia"/>
          <w:color w:val="000000" w:themeColor="text1"/>
          <w:highlight w:val="none"/>
          <w:u w:val="single"/>
          <w:shd w:val="clear" w:color="auto" w:fill="auto"/>
          <w:lang w:eastAsia="zh-CN"/>
          <w14:textFill>
            <w14:solidFill>
              <w14:schemeClr w14:val="tx1"/>
            </w14:solidFill>
          </w14:textFill>
        </w:rPr>
        <w:t>入围供应商</w:t>
      </w:r>
      <w:r>
        <w:rPr>
          <w:color w:val="000000" w:themeColor="text1"/>
          <w:highlight w:val="none"/>
          <w:u w:val="single"/>
          <w:shd w:val="clear" w:color="auto" w:fill="auto"/>
          <w14:textFill>
            <w14:solidFill>
              <w14:schemeClr w14:val="tx1"/>
            </w14:solidFill>
          </w14:textFill>
        </w:rPr>
        <w:t>全称）</w:t>
      </w:r>
    </w:p>
    <w:p>
      <w:pPr>
        <w:pStyle w:val="26"/>
        <w:spacing w:before="59" w:beforeAutospacing="0" w:after="59" w:afterAutospacing="0"/>
        <w:rPr>
          <w:color w:val="000000" w:themeColor="text1"/>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t> </w:t>
      </w:r>
    </w:p>
    <w:p>
      <w:pPr>
        <w:pStyle w:val="26"/>
        <w:spacing w:before="59" w:beforeAutospacing="0" w:after="59" w:afterAutospacing="0"/>
        <w:ind w:firstLine="378"/>
        <w:rPr>
          <w:color w:val="000000" w:themeColor="text1"/>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t>根据</w:t>
      </w:r>
      <w:r>
        <w:rPr>
          <w:rFonts w:hint="eastAsia"/>
          <w:color w:val="000000" w:themeColor="text1"/>
          <w:highlight w:val="none"/>
          <w:shd w:val="clear" w:color="auto" w:fill="auto"/>
          <w:lang w:eastAsia="zh-CN"/>
          <w14:textFill>
            <w14:solidFill>
              <w14:schemeClr w14:val="tx1"/>
            </w14:solidFill>
          </w14:textFill>
        </w:rPr>
        <w:t>项目编号</w:t>
      </w:r>
      <w:r>
        <w:rPr>
          <w:color w:val="000000" w:themeColor="text1"/>
          <w:highlight w:val="none"/>
          <w:shd w:val="clear" w:color="auto" w:fill="auto"/>
          <w14:textFill>
            <w14:solidFill>
              <w14:schemeClr w14:val="tx1"/>
            </w14:solidFill>
          </w14:textFill>
        </w:rPr>
        <w:t>为</w:t>
      </w:r>
      <w:r>
        <w:rPr>
          <w:color w:val="000000" w:themeColor="text1"/>
          <w:highlight w:val="none"/>
          <w:u w:val="single"/>
          <w:shd w:val="clear" w:color="auto" w:fill="auto"/>
          <w14:textFill>
            <w14:solidFill>
              <w14:schemeClr w14:val="tx1"/>
            </w14:solidFill>
          </w14:textFill>
        </w:rPr>
        <w:t>            </w:t>
      </w:r>
      <w:r>
        <w:rPr>
          <w:color w:val="000000" w:themeColor="text1"/>
          <w:highlight w:val="none"/>
          <w:shd w:val="clear" w:color="auto" w:fill="auto"/>
          <w14:textFill>
            <w14:solidFill>
              <w14:schemeClr w14:val="tx1"/>
            </w14:solidFill>
          </w14:textFill>
        </w:rPr>
        <w:t>的</w:t>
      </w:r>
      <w:r>
        <w:rPr>
          <w:color w:val="000000" w:themeColor="text1"/>
          <w:highlight w:val="none"/>
          <w:u w:val="single"/>
          <w:shd w:val="clear" w:color="auto" w:fill="auto"/>
          <w14:textFill>
            <w14:solidFill>
              <w14:schemeClr w14:val="tx1"/>
            </w14:solidFill>
          </w14:textFill>
        </w:rPr>
        <w:t>（填写“项目名称”）</w:t>
      </w:r>
      <w:r>
        <w:rPr>
          <w:color w:val="000000" w:themeColor="text1"/>
          <w:highlight w:val="none"/>
          <w:shd w:val="clear" w:color="auto" w:fill="auto"/>
          <w14:textFill>
            <w14:solidFill>
              <w14:schemeClr w14:val="tx1"/>
            </w14:solidFill>
          </w14:textFill>
        </w:rPr>
        <w:t>项目（以下简称：“本项目”）的招标结果，乙方为</w:t>
      </w:r>
      <w:r>
        <w:rPr>
          <w:rFonts w:hint="eastAsia"/>
          <w:color w:val="000000" w:themeColor="text1"/>
          <w:highlight w:val="none"/>
          <w:shd w:val="clear" w:color="auto" w:fill="auto"/>
          <w:lang w:eastAsia="zh-CN"/>
          <w14:textFill>
            <w14:solidFill>
              <w14:schemeClr w14:val="tx1"/>
            </w14:solidFill>
          </w14:textFill>
        </w:rPr>
        <w:t>入围供应商</w:t>
      </w:r>
      <w:r>
        <w:rPr>
          <w:color w:val="000000" w:themeColor="text1"/>
          <w:highlight w:val="none"/>
          <w:shd w:val="clear" w:color="auto" w:fill="auto"/>
          <w14:textFill>
            <w14:solidFill>
              <w14:schemeClr w14:val="tx1"/>
            </w14:solidFill>
          </w14:textFill>
        </w:rPr>
        <w:t>。现经甲乙双方友好协商，就以下事项达成一致并签订本合同：</w:t>
      </w:r>
    </w:p>
    <w:p>
      <w:pPr>
        <w:pStyle w:val="26"/>
        <w:spacing w:before="59" w:beforeAutospacing="0" w:after="59" w:afterAutospacing="0"/>
        <w:ind w:firstLine="378"/>
        <w:rPr>
          <w:color w:val="000000" w:themeColor="text1"/>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t>1、下列合同文件是构成本合同不可分割的部分：</w:t>
      </w:r>
    </w:p>
    <w:p>
      <w:pPr>
        <w:pStyle w:val="26"/>
        <w:spacing w:before="59" w:beforeAutospacing="0" w:after="59" w:afterAutospacing="0"/>
        <w:ind w:firstLine="378"/>
        <w:rPr>
          <w:color w:val="000000" w:themeColor="text1"/>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t>1.1合同条款；</w:t>
      </w:r>
    </w:p>
    <w:p>
      <w:pPr>
        <w:pStyle w:val="26"/>
        <w:spacing w:before="59" w:beforeAutospacing="0" w:after="59" w:afterAutospacing="0"/>
        <w:ind w:firstLine="378"/>
        <w:rPr>
          <w:color w:val="000000" w:themeColor="text1"/>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t>1.2招标文件、乙方的投标文件；</w:t>
      </w:r>
    </w:p>
    <w:p>
      <w:pPr>
        <w:pStyle w:val="26"/>
        <w:spacing w:before="59" w:beforeAutospacing="0" w:after="59" w:afterAutospacing="0"/>
        <w:ind w:firstLine="378"/>
        <w:rPr>
          <w:color w:val="000000" w:themeColor="text1"/>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t>1.3其他文件或材料：□无。□</w:t>
      </w:r>
      <w:r>
        <w:rPr>
          <w:color w:val="000000" w:themeColor="text1"/>
          <w:highlight w:val="none"/>
          <w:u w:val="single"/>
          <w:shd w:val="clear" w:color="auto" w:fill="auto"/>
          <w14:textFill>
            <w14:solidFill>
              <w14:schemeClr w14:val="tx1"/>
            </w14:solidFill>
          </w14:textFill>
        </w:rPr>
        <w:t>（按照实际情况编制填写需要增加的内容）</w:t>
      </w:r>
      <w:r>
        <w:rPr>
          <w:color w:val="000000" w:themeColor="text1"/>
          <w:highlight w:val="none"/>
          <w:shd w:val="clear" w:color="auto" w:fill="auto"/>
          <w14:textFill>
            <w14:solidFill>
              <w14:schemeClr w14:val="tx1"/>
            </w14:solidFill>
          </w14:textFill>
        </w:rPr>
        <w:t>。</w:t>
      </w:r>
    </w:p>
    <w:p>
      <w:pPr>
        <w:pStyle w:val="26"/>
        <w:spacing w:before="59" w:beforeAutospacing="0" w:after="59" w:afterAutospacing="0"/>
        <w:ind w:firstLine="378"/>
        <w:rPr>
          <w:rFonts w:hint="eastAsia"/>
          <w:color w:val="000000" w:themeColor="text1"/>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t>2、合同标的</w:t>
      </w:r>
    </w:p>
    <w:p>
      <w:pPr>
        <w:pStyle w:val="26"/>
        <w:spacing w:before="59" w:beforeAutospacing="0" w:after="59" w:afterAutospacing="0"/>
        <w:ind w:firstLine="378"/>
        <w:rPr>
          <w:color w:val="000000" w:themeColor="text1"/>
          <w:highlight w:val="none"/>
          <w:shd w:val="clear" w:color="auto" w:fill="auto"/>
          <w14:textFill>
            <w14:solidFill>
              <w14:schemeClr w14:val="tx1"/>
            </w14:solidFill>
          </w14:textFill>
        </w:rPr>
      </w:pPr>
      <w:r>
        <w:rPr>
          <w:color w:val="000000" w:themeColor="text1"/>
          <w:highlight w:val="none"/>
          <w:u w:val="single"/>
          <w:shd w:val="clear" w:color="auto" w:fill="auto"/>
          <w14:textFill>
            <w14:solidFill>
              <w14:schemeClr w14:val="tx1"/>
            </w14:solidFill>
          </w14:textFill>
        </w:rPr>
        <w:t>（按照实际情况编制填写，可以是表格或文字描述）</w:t>
      </w:r>
      <w:r>
        <w:rPr>
          <w:color w:val="000000" w:themeColor="text1"/>
          <w:highlight w:val="none"/>
          <w:shd w:val="clear" w:color="auto" w:fill="auto"/>
          <w14:textFill>
            <w14:solidFill>
              <w14:schemeClr w14:val="tx1"/>
            </w14:solidFill>
          </w14:textFill>
        </w:rPr>
        <w:t>。</w:t>
      </w:r>
    </w:p>
    <w:p>
      <w:pPr>
        <w:pStyle w:val="26"/>
        <w:spacing w:before="59" w:beforeAutospacing="0" w:after="59" w:afterAutospacing="0"/>
        <w:ind w:firstLine="378"/>
        <w:rPr>
          <w:color w:val="000000" w:themeColor="text1"/>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t>3、合同总金额</w:t>
      </w:r>
    </w:p>
    <w:p>
      <w:pPr>
        <w:pStyle w:val="26"/>
        <w:spacing w:before="59" w:beforeAutospacing="0" w:after="59" w:afterAutospacing="0"/>
        <w:ind w:firstLine="378"/>
        <w:rPr>
          <w:color w:val="000000" w:themeColor="text1"/>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t>3.1</w:t>
      </w:r>
      <w:r>
        <w:rPr>
          <w:rFonts w:hint="eastAsia"/>
          <w:color w:val="000000" w:themeColor="text1"/>
          <w:highlight w:val="none"/>
          <w:shd w:val="clear" w:color="auto" w:fill="auto"/>
          <w14:textFill>
            <w14:solidFill>
              <w14:schemeClr w14:val="tx1"/>
            </w14:solidFill>
          </w14:textFill>
        </w:rPr>
        <w:t>合同总金额为人民币大写：</w:t>
      </w:r>
      <w:r>
        <w:rPr>
          <w:rFonts w:hint="eastAsia"/>
          <w:color w:val="000000" w:themeColor="text1"/>
          <w:highlight w:val="none"/>
          <w:u w:val="single"/>
          <w:shd w:val="clear" w:color="auto" w:fill="auto"/>
          <w14:textFill>
            <w14:solidFill>
              <w14:schemeClr w14:val="tx1"/>
            </w14:solidFill>
          </w14:textFill>
        </w:rPr>
        <w:t>       </w:t>
      </w:r>
      <w:r>
        <w:rPr>
          <w:rFonts w:hint="eastAsia"/>
          <w:color w:val="000000" w:themeColor="text1"/>
          <w:highlight w:val="none"/>
          <w:shd w:val="clear" w:color="auto" w:fill="auto"/>
          <w14:textFill>
            <w14:solidFill>
              <w14:schemeClr w14:val="tx1"/>
            </w14:solidFill>
          </w14:textFill>
        </w:rPr>
        <w:t>元（￥</w:t>
      </w:r>
      <w:r>
        <w:rPr>
          <w:rFonts w:hint="eastAsia"/>
          <w:color w:val="000000" w:themeColor="text1"/>
          <w:highlight w:val="none"/>
          <w:u w:val="single"/>
          <w:shd w:val="clear" w:color="auto" w:fill="auto"/>
          <w14:textFill>
            <w14:solidFill>
              <w14:schemeClr w14:val="tx1"/>
            </w14:solidFill>
          </w14:textFill>
        </w:rPr>
        <w:t>      </w:t>
      </w:r>
      <w:r>
        <w:rPr>
          <w:rFonts w:hint="eastAsia"/>
          <w:color w:val="000000" w:themeColor="text1"/>
          <w:highlight w:val="none"/>
          <w:shd w:val="clear" w:color="auto" w:fill="auto"/>
          <w14:textFill>
            <w14:solidFill>
              <w14:schemeClr w14:val="tx1"/>
            </w14:solidFill>
          </w14:textFill>
        </w:rPr>
        <w:t>）</w:t>
      </w:r>
    </w:p>
    <w:p>
      <w:pPr>
        <w:pStyle w:val="26"/>
        <w:spacing w:before="59" w:beforeAutospacing="0" w:after="59" w:afterAutospacing="0"/>
        <w:ind w:firstLine="378"/>
        <w:rPr>
          <w:color w:val="000000" w:themeColor="text1"/>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t>4、合同标的交付时间、地点和条件</w:t>
      </w:r>
    </w:p>
    <w:p>
      <w:pPr>
        <w:pStyle w:val="26"/>
        <w:spacing w:before="59" w:beforeAutospacing="0" w:after="59" w:afterAutospacing="0"/>
        <w:ind w:firstLine="378"/>
        <w:rPr>
          <w:color w:val="000000" w:themeColor="text1"/>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t>4.1交付时间：</w:t>
      </w:r>
      <w:r>
        <w:rPr>
          <w:color w:val="000000" w:themeColor="text1"/>
          <w:highlight w:val="none"/>
          <w:u w:val="single"/>
          <w:shd w:val="clear" w:color="auto" w:fill="auto"/>
          <w14:textFill>
            <w14:solidFill>
              <w14:schemeClr w14:val="tx1"/>
            </w14:solidFill>
          </w14:textFill>
        </w:rPr>
        <w:t>                     </w:t>
      </w:r>
      <w:r>
        <w:rPr>
          <w:color w:val="000000" w:themeColor="text1"/>
          <w:highlight w:val="none"/>
          <w:shd w:val="clear" w:color="auto" w:fill="auto"/>
          <w14:textFill>
            <w14:solidFill>
              <w14:schemeClr w14:val="tx1"/>
            </w14:solidFill>
          </w14:textFill>
        </w:rPr>
        <w:t>；</w:t>
      </w:r>
    </w:p>
    <w:p>
      <w:pPr>
        <w:pStyle w:val="26"/>
        <w:spacing w:before="59" w:beforeAutospacing="0" w:after="59" w:afterAutospacing="0"/>
        <w:ind w:firstLine="378"/>
        <w:rPr>
          <w:color w:val="000000" w:themeColor="text1"/>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t>4.2交付地点：</w:t>
      </w:r>
      <w:r>
        <w:rPr>
          <w:color w:val="000000" w:themeColor="text1"/>
          <w:highlight w:val="none"/>
          <w:u w:val="single"/>
          <w:shd w:val="clear" w:color="auto" w:fill="auto"/>
          <w14:textFill>
            <w14:solidFill>
              <w14:schemeClr w14:val="tx1"/>
            </w14:solidFill>
          </w14:textFill>
        </w:rPr>
        <w:t>                     </w:t>
      </w:r>
      <w:r>
        <w:rPr>
          <w:color w:val="000000" w:themeColor="text1"/>
          <w:highlight w:val="none"/>
          <w:shd w:val="clear" w:color="auto" w:fill="auto"/>
          <w14:textFill>
            <w14:solidFill>
              <w14:schemeClr w14:val="tx1"/>
            </w14:solidFill>
          </w14:textFill>
        </w:rPr>
        <w:t>；</w:t>
      </w:r>
    </w:p>
    <w:p>
      <w:pPr>
        <w:pStyle w:val="26"/>
        <w:spacing w:before="59" w:beforeAutospacing="0" w:after="59" w:afterAutospacing="0"/>
        <w:ind w:firstLine="378"/>
        <w:rPr>
          <w:color w:val="000000" w:themeColor="text1"/>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t>4.3交付条件：</w:t>
      </w:r>
      <w:r>
        <w:rPr>
          <w:color w:val="000000" w:themeColor="text1"/>
          <w:highlight w:val="none"/>
          <w:u w:val="single"/>
          <w:shd w:val="clear" w:color="auto" w:fill="auto"/>
          <w14:textFill>
            <w14:solidFill>
              <w14:schemeClr w14:val="tx1"/>
            </w14:solidFill>
          </w14:textFill>
        </w:rPr>
        <w:t>                     </w:t>
      </w:r>
      <w:r>
        <w:rPr>
          <w:color w:val="000000" w:themeColor="text1"/>
          <w:highlight w:val="none"/>
          <w:shd w:val="clear" w:color="auto" w:fill="auto"/>
          <w14:textFill>
            <w14:solidFill>
              <w14:schemeClr w14:val="tx1"/>
            </w14:solidFill>
          </w14:textFill>
        </w:rPr>
        <w:t>。</w:t>
      </w:r>
    </w:p>
    <w:p>
      <w:pPr>
        <w:pStyle w:val="26"/>
        <w:spacing w:before="59" w:beforeAutospacing="0" w:after="59" w:afterAutospacing="0"/>
        <w:ind w:firstLine="378"/>
        <w:rPr>
          <w:color w:val="000000" w:themeColor="text1"/>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t>5、合同标的应符合招标文件、乙方投标文件的规定或约定，具体如下：</w:t>
      </w:r>
    </w:p>
    <w:p>
      <w:pPr>
        <w:pStyle w:val="26"/>
        <w:spacing w:before="59" w:beforeAutospacing="0" w:after="59" w:afterAutospacing="0"/>
        <w:ind w:firstLine="378"/>
        <w:rPr>
          <w:color w:val="000000" w:themeColor="text1"/>
          <w:highlight w:val="none"/>
          <w:shd w:val="clear" w:color="auto" w:fill="auto"/>
          <w14:textFill>
            <w14:solidFill>
              <w14:schemeClr w14:val="tx1"/>
            </w14:solidFill>
          </w14:textFill>
        </w:rPr>
      </w:pPr>
      <w:r>
        <w:rPr>
          <w:color w:val="000000" w:themeColor="text1"/>
          <w:highlight w:val="none"/>
          <w:u w:val="single"/>
          <w:shd w:val="clear" w:color="auto" w:fill="auto"/>
          <w14:textFill>
            <w14:solidFill>
              <w14:schemeClr w14:val="tx1"/>
            </w14:solidFill>
          </w14:textFill>
        </w:rPr>
        <w:t>（按照实际情况编制填写，可以是表格或文字描述）</w:t>
      </w:r>
      <w:r>
        <w:rPr>
          <w:color w:val="000000" w:themeColor="text1"/>
          <w:highlight w:val="none"/>
          <w:shd w:val="clear" w:color="auto" w:fill="auto"/>
          <w14:textFill>
            <w14:solidFill>
              <w14:schemeClr w14:val="tx1"/>
            </w14:solidFill>
          </w14:textFill>
        </w:rPr>
        <w:t>。</w:t>
      </w:r>
    </w:p>
    <w:p>
      <w:pPr>
        <w:pStyle w:val="26"/>
        <w:spacing w:before="59" w:beforeAutospacing="0" w:after="59" w:afterAutospacing="0"/>
        <w:ind w:firstLine="378"/>
        <w:rPr>
          <w:color w:val="000000" w:themeColor="text1"/>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t>6、验收</w:t>
      </w:r>
    </w:p>
    <w:p>
      <w:pPr>
        <w:pStyle w:val="26"/>
        <w:spacing w:before="59" w:beforeAutospacing="0" w:after="59" w:afterAutospacing="0"/>
        <w:ind w:firstLine="378"/>
        <w:rPr>
          <w:color w:val="000000" w:themeColor="text1"/>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t>6.1验收应按照招标文件、乙方投标文件的规定或约定进行，具体如下：</w:t>
      </w:r>
    </w:p>
    <w:p>
      <w:pPr>
        <w:pStyle w:val="26"/>
        <w:spacing w:before="59" w:beforeAutospacing="0" w:after="59" w:afterAutospacing="0"/>
        <w:ind w:firstLine="378"/>
        <w:rPr>
          <w:color w:val="000000" w:themeColor="text1"/>
          <w:highlight w:val="none"/>
          <w:shd w:val="clear" w:color="auto" w:fill="auto"/>
          <w14:textFill>
            <w14:solidFill>
              <w14:schemeClr w14:val="tx1"/>
            </w14:solidFill>
          </w14:textFill>
        </w:rPr>
      </w:pPr>
      <w:r>
        <w:rPr>
          <w:color w:val="000000" w:themeColor="text1"/>
          <w:highlight w:val="none"/>
          <w:u w:val="single"/>
          <w:shd w:val="clear" w:color="auto" w:fill="auto"/>
          <w14:textFill>
            <w14:solidFill>
              <w14:schemeClr w14:val="tx1"/>
            </w14:solidFill>
          </w14:textFill>
        </w:rPr>
        <w:t>（按照实际情况编制填写，可以是表格或文字描述）</w:t>
      </w:r>
      <w:r>
        <w:rPr>
          <w:color w:val="000000" w:themeColor="text1"/>
          <w:highlight w:val="none"/>
          <w:shd w:val="clear" w:color="auto" w:fill="auto"/>
          <w14:textFill>
            <w14:solidFill>
              <w14:schemeClr w14:val="tx1"/>
            </w14:solidFill>
          </w14:textFill>
        </w:rPr>
        <w:t>。</w:t>
      </w:r>
    </w:p>
    <w:p>
      <w:pPr>
        <w:pStyle w:val="26"/>
        <w:spacing w:before="59" w:beforeAutospacing="0" w:after="59" w:afterAutospacing="0"/>
        <w:ind w:firstLine="378"/>
        <w:rPr>
          <w:color w:val="000000" w:themeColor="text1"/>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t>6.2本项目是否邀请其他投标人参与验收：</w:t>
      </w:r>
    </w:p>
    <w:p>
      <w:pPr>
        <w:pStyle w:val="26"/>
        <w:spacing w:before="59" w:beforeAutospacing="0" w:after="59" w:afterAutospacing="0"/>
        <w:ind w:firstLine="378"/>
        <w:rPr>
          <w:color w:val="000000" w:themeColor="text1"/>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t>□不邀请。□邀请，具体如下：</w:t>
      </w:r>
      <w:r>
        <w:rPr>
          <w:color w:val="000000" w:themeColor="text1"/>
          <w:highlight w:val="none"/>
          <w:u w:val="single"/>
          <w:shd w:val="clear" w:color="auto" w:fill="auto"/>
          <w14:textFill>
            <w14:solidFill>
              <w14:schemeClr w14:val="tx1"/>
            </w14:solidFill>
          </w14:textFill>
        </w:rPr>
        <w:t>（按照招标文件规定填写）</w:t>
      </w:r>
      <w:r>
        <w:rPr>
          <w:color w:val="000000" w:themeColor="text1"/>
          <w:highlight w:val="none"/>
          <w:shd w:val="clear" w:color="auto" w:fill="auto"/>
          <w14:textFill>
            <w14:solidFill>
              <w14:schemeClr w14:val="tx1"/>
            </w14:solidFill>
          </w14:textFill>
        </w:rPr>
        <w:t>。</w:t>
      </w:r>
    </w:p>
    <w:p>
      <w:pPr>
        <w:pStyle w:val="26"/>
        <w:spacing w:before="59" w:beforeAutospacing="0" w:after="59" w:afterAutospacing="0"/>
        <w:ind w:firstLine="378"/>
        <w:rPr>
          <w:color w:val="000000" w:themeColor="text1"/>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t>7、合同款项的支付应按照招标文件的规定进行，具体如下：</w:t>
      </w:r>
    </w:p>
    <w:p>
      <w:pPr>
        <w:pStyle w:val="26"/>
        <w:spacing w:before="59" w:beforeAutospacing="0" w:after="59" w:afterAutospacing="0"/>
        <w:ind w:firstLine="378"/>
        <w:rPr>
          <w:color w:val="000000" w:themeColor="text1"/>
          <w:highlight w:val="none"/>
          <w:shd w:val="clear" w:color="auto" w:fill="auto"/>
          <w14:textFill>
            <w14:solidFill>
              <w14:schemeClr w14:val="tx1"/>
            </w14:solidFill>
          </w14:textFill>
        </w:rPr>
      </w:pPr>
      <w:r>
        <w:rPr>
          <w:color w:val="000000" w:themeColor="text1"/>
          <w:highlight w:val="none"/>
          <w:u w:val="single"/>
          <w:shd w:val="clear" w:color="auto" w:fill="auto"/>
          <w14:textFill>
            <w14:solidFill>
              <w14:schemeClr w14:val="tx1"/>
            </w14:solidFill>
          </w14:textFill>
        </w:rPr>
        <w:t>（按照实际情况编制填写，可以是表格或文字描述，包括一次性支付或分期支付等）</w:t>
      </w:r>
      <w:r>
        <w:rPr>
          <w:color w:val="000000" w:themeColor="text1"/>
          <w:highlight w:val="none"/>
          <w:shd w:val="clear" w:color="auto" w:fill="auto"/>
          <w14:textFill>
            <w14:solidFill>
              <w14:schemeClr w14:val="tx1"/>
            </w14:solidFill>
          </w14:textFill>
        </w:rPr>
        <w:t>。</w:t>
      </w:r>
    </w:p>
    <w:p>
      <w:pPr>
        <w:pStyle w:val="26"/>
        <w:spacing w:before="59" w:beforeAutospacing="0" w:after="59" w:afterAutospacing="0"/>
        <w:ind w:firstLine="378"/>
        <w:rPr>
          <w:color w:val="000000" w:themeColor="text1"/>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t>8、履约保证金</w:t>
      </w:r>
    </w:p>
    <w:p>
      <w:pPr>
        <w:pStyle w:val="26"/>
        <w:spacing w:before="59" w:beforeAutospacing="0" w:after="59" w:afterAutospacing="0"/>
        <w:ind w:firstLine="378"/>
        <w:rPr>
          <w:color w:val="000000" w:themeColor="text1"/>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t>□无。□有，具体如下：</w:t>
      </w:r>
      <w:r>
        <w:rPr>
          <w:color w:val="000000" w:themeColor="text1"/>
          <w:highlight w:val="none"/>
          <w:u w:val="single"/>
          <w:shd w:val="clear" w:color="auto" w:fill="auto"/>
          <w14:textFill>
            <w14:solidFill>
              <w14:schemeClr w14:val="tx1"/>
            </w14:solidFill>
          </w14:textFill>
        </w:rPr>
        <w:t>（按照招标文件规定填写）</w:t>
      </w:r>
      <w:r>
        <w:rPr>
          <w:color w:val="000000" w:themeColor="text1"/>
          <w:highlight w:val="none"/>
          <w:shd w:val="clear" w:color="auto" w:fill="auto"/>
          <w14:textFill>
            <w14:solidFill>
              <w14:schemeClr w14:val="tx1"/>
            </w14:solidFill>
          </w14:textFill>
        </w:rPr>
        <w:t>。</w:t>
      </w:r>
    </w:p>
    <w:p>
      <w:pPr>
        <w:pStyle w:val="26"/>
        <w:spacing w:before="59" w:beforeAutospacing="0" w:after="59" w:afterAutospacing="0"/>
        <w:ind w:firstLine="378"/>
        <w:rPr>
          <w:color w:val="000000" w:themeColor="text1"/>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t>9、合同有效期</w:t>
      </w:r>
    </w:p>
    <w:p>
      <w:pPr>
        <w:pStyle w:val="26"/>
        <w:spacing w:before="59" w:beforeAutospacing="0" w:after="59" w:afterAutospacing="0"/>
        <w:ind w:firstLine="378"/>
        <w:rPr>
          <w:color w:val="000000" w:themeColor="text1"/>
          <w:highlight w:val="none"/>
          <w:shd w:val="clear" w:color="auto" w:fill="auto"/>
          <w14:textFill>
            <w14:solidFill>
              <w14:schemeClr w14:val="tx1"/>
            </w14:solidFill>
          </w14:textFill>
        </w:rPr>
      </w:pPr>
      <w:r>
        <w:rPr>
          <w:color w:val="000000" w:themeColor="text1"/>
          <w:highlight w:val="none"/>
          <w:u w:val="single"/>
          <w:shd w:val="clear" w:color="auto" w:fill="auto"/>
          <w14:textFill>
            <w14:solidFill>
              <w14:schemeClr w14:val="tx1"/>
            </w14:solidFill>
          </w14:textFill>
        </w:rPr>
        <w:t>（按照实际情况编制填写，可以是表格或文字描述）</w:t>
      </w:r>
      <w:r>
        <w:rPr>
          <w:color w:val="000000" w:themeColor="text1"/>
          <w:highlight w:val="none"/>
          <w:shd w:val="clear" w:color="auto" w:fill="auto"/>
          <w14:textFill>
            <w14:solidFill>
              <w14:schemeClr w14:val="tx1"/>
            </w14:solidFill>
          </w14:textFill>
        </w:rPr>
        <w:t>。</w:t>
      </w:r>
    </w:p>
    <w:p>
      <w:pPr>
        <w:pStyle w:val="26"/>
        <w:spacing w:before="59" w:beforeAutospacing="0" w:after="59" w:afterAutospacing="0"/>
        <w:ind w:firstLine="378"/>
        <w:rPr>
          <w:color w:val="000000" w:themeColor="text1"/>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t>10、违约责任</w:t>
      </w:r>
    </w:p>
    <w:p>
      <w:pPr>
        <w:pStyle w:val="26"/>
        <w:spacing w:before="59" w:beforeAutospacing="0" w:after="59" w:afterAutospacing="0"/>
        <w:ind w:firstLine="378"/>
        <w:rPr>
          <w:color w:val="000000" w:themeColor="text1"/>
          <w:highlight w:val="none"/>
          <w:shd w:val="clear" w:color="auto" w:fill="auto"/>
          <w14:textFill>
            <w14:solidFill>
              <w14:schemeClr w14:val="tx1"/>
            </w14:solidFill>
          </w14:textFill>
        </w:rPr>
      </w:pPr>
      <w:r>
        <w:rPr>
          <w:color w:val="000000" w:themeColor="text1"/>
          <w:highlight w:val="none"/>
          <w:u w:val="single"/>
          <w:shd w:val="clear" w:color="auto" w:fill="auto"/>
          <w14:textFill>
            <w14:solidFill>
              <w14:schemeClr w14:val="tx1"/>
            </w14:solidFill>
          </w14:textFill>
        </w:rPr>
        <w:t>（按照实际情况编制填写，可以是表格或文字描述）</w:t>
      </w:r>
      <w:r>
        <w:rPr>
          <w:color w:val="000000" w:themeColor="text1"/>
          <w:highlight w:val="none"/>
          <w:shd w:val="clear" w:color="auto" w:fill="auto"/>
          <w14:textFill>
            <w14:solidFill>
              <w14:schemeClr w14:val="tx1"/>
            </w14:solidFill>
          </w14:textFill>
        </w:rPr>
        <w:t>。</w:t>
      </w:r>
    </w:p>
    <w:p>
      <w:pPr>
        <w:pStyle w:val="26"/>
        <w:spacing w:before="59" w:beforeAutospacing="0" w:after="59" w:afterAutospacing="0"/>
        <w:ind w:firstLine="378"/>
        <w:rPr>
          <w:color w:val="000000" w:themeColor="text1"/>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t>11、知识产权</w:t>
      </w:r>
    </w:p>
    <w:p>
      <w:pPr>
        <w:pStyle w:val="26"/>
        <w:spacing w:before="59" w:beforeAutospacing="0" w:after="59" w:afterAutospacing="0"/>
        <w:ind w:firstLine="378"/>
        <w:rPr>
          <w:color w:val="000000" w:themeColor="text1"/>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26"/>
        <w:spacing w:before="59" w:beforeAutospacing="0" w:after="59" w:afterAutospacing="0"/>
        <w:ind w:firstLine="378"/>
        <w:rPr>
          <w:color w:val="000000" w:themeColor="text1"/>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t>11.2若乙方提供的采购标的不符合国家知识产权法律、法规的规定或被有关主管机关认定为假冒伪劣品，则乙方中标资格将被取消；甲方还将按照有关法律、法规和规章的规定进行处理，具体如下：</w:t>
      </w:r>
      <w:r>
        <w:rPr>
          <w:color w:val="000000" w:themeColor="text1"/>
          <w:highlight w:val="none"/>
          <w:u w:val="single"/>
          <w:shd w:val="clear" w:color="auto" w:fill="auto"/>
          <w14:textFill>
            <w14:solidFill>
              <w14:schemeClr w14:val="tx1"/>
            </w14:solidFill>
          </w14:textFill>
        </w:rPr>
        <w:t>（按照实际情况编制填写）</w:t>
      </w:r>
      <w:r>
        <w:rPr>
          <w:color w:val="000000" w:themeColor="text1"/>
          <w:highlight w:val="none"/>
          <w:shd w:val="clear" w:color="auto" w:fill="auto"/>
          <w14:textFill>
            <w14:solidFill>
              <w14:schemeClr w14:val="tx1"/>
            </w14:solidFill>
          </w14:textFill>
        </w:rPr>
        <w:t>。</w:t>
      </w:r>
    </w:p>
    <w:p>
      <w:pPr>
        <w:pStyle w:val="26"/>
        <w:spacing w:before="59" w:beforeAutospacing="0" w:after="59" w:afterAutospacing="0"/>
        <w:ind w:firstLine="378"/>
        <w:rPr>
          <w:color w:val="000000" w:themeColor="text1"/>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t>12、解决争议的方法</w:t>
      </w:r>
    </w:p>
    <w:p>
      <w:pPr>
        <w:pStyle w:val="26"/>
        <w:spacing w:before="59" w:beforeAutospacing="0" w:after="59" w:afterAutospacing="0"/>
        <w:ind w:firstLine="378"/>
        <w:rPr>
          <w:color w:val="000000" w:themeColor="text1"/>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t>12.1甲、乙双方协商解决。</w:t>
      </w:r>
    </w:p>
    <w:p>
      <w:pPr>
        <w:pStyle w:val="26"/>
        <w:spacing w:before="59" w:beforeAutospacing="0" w:after="59" w:afterAutospacing="0"/>
        <w:ind w:firstLine="378"/>
        <w:rPr>
          <w:color w:val="000000" w:themeColor="text1"/>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t>12.2若协商解决不成，则通过下列途径之一解决：</w:t>
      </w:r>
    </w:p>
    <w:p>
      <w:pPr>
        <w:pStyle w:val="26"/>
        <w:spacing w:before="59" w:beforeAutospacing="0" w:after="59" w:afterAutospacing="0"/>
        <w:ind w:firstLine="378"/>
        <w:rPr>
          <w:color w:val="000000" w:themeColor="text1"/>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t>□提交仲裁委员会仲裁，具体如下：</w:t>
      </w:r>
      <w:r>
        <w:rPr>
          <w:color w:val="000000" w:themeColor="text1"/>
          <w:highlight w:val="none"/>
          <w:u w:val="single"/>
          <w:shd w:val="clear" w:color="auto" w:fill="auto"/>
          <w14:textFill>
            <w14:solidFill>
              <w14:schemeClr w14:val="tx1"/>
            </w14:solidFill>
          </w14:textFill>
        </w:rPr>
        <w:t>（按照实际情况编制填写）</w:t>
      </w:r>
      <w:r>
        <w:rPr>
          <w:color w:val="000000" w:themeColor="text1"/>
          <w:highlight w:val="none"/>
          <w:shd w:val="clear" w:color="auto" w:fill="auto"/>
          <w14:textFill>
            <w14:solidFill>
              <w14:schemeClr w14:val="tx1"/>
            </w14:solidFill>
          </w14:textFill>
        </w:rPr>
        <w:t>。</w:t>
      </w:r>
    </w:p>
    <w:p>
      <w:pPr>
        <w:pStyle w:val="26"/>
        <w:spacing w:before="59" w:beforeAutospacing="0" w:after="59" w:afterAutospacing="0"/>
        <w:ind w:firstLine="378"/>
        <w:rPr>
          <w:color w:val="000000" w:themeColor="text1"/>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t>□向人民法院提起诉讼，具体如下：</w:t>
      </w:r>
      <w:r>
        <w:rPr>
          <w:color w:val="000000" w:themeColor="text1"/>
          <w:highlight w:val="none"/>
          <w:u w:val="single"/>
          <w:shd w:val="clear" w:color="auto" w:fill="auto"/>
          <w14:textFill>
            <w14:solidFill>
              <w14:schemeClr w14:val="tx1"/>
            </w14:solidFill>
          </w14:textFill>
        </w:rPr>
        <w:t>（按照实际情况编制填写）</w:t>
      </w:r>
      <w:r>
        <w:rPr>
          <w:color w:val="000000" w:themeColor="text1"/>
          <w:highlight w:val="none"/>
          <w:shd w:val="clear" w:color="auto" w:fill="auto"/>
          <w14:textFill>
            <w14:solidFill>
              <w14:schemeClr w14:val="tx1"/>
            </w14:solidFill>
          </w14:textFill>
        </w:rPr>
        <w:t>。</w:t>
      </w:r>
    </w:p>
    <w:p>
      <w:pPr>
        <w:pStyle w:val="26"/>
        <w:spacing w:before="59" w:beforeAutospacing="0" w:after="59" w:afterAutospacing="0"/>
        <w:ind w:firstLine="378"/>
        <w:rPr>
          <w:color w:val="000000" w:themeColor="text1"/>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t>13、不可抗力</w:t>
      </w:r>
    </w:p>
    <w:p>
      <w:pPr>
        <w:pStyle w:val="26"/>
        <w:spacing w:before="59" w:beforeAutospacing="0" w:after="59" w:afterAutospacing="0"/>
        <w:ind w:firstLine="378"/>
        <w:rPr>
          <w:color w:val="000000" w:themeColor="text1"/>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t>13.1因不可抗力造成违约的，遭受不可抗力一方应及时向对方通报不能履行或不能完全履行的理由，并在随后取得有关主管机关证明后的</w:t>
      </w:r>
      <w:r>
        <w:rPr>
          <w:rFonts w:cs="Calibri"/>
          <w:color w:val="000000" w:themeColor="text1"/>
          <w:highlight w:val="none"/>
          <w:shd w:val="clear" w:color="auto" w:fill="auto"/>
          <w14:textFill>
            <w14:solidFill>
              <w14:schemeClr w14:val="tx1"/>
            </w14:solidFill>
          </w14:textFill>
        </w:rPr>
        <w:t>15</w:t>
      </w:r>
      <w:r>
        <w:rPr>
          <w:color w:val="000000" w:themeColor="text1"/>
          <w:highlight w:val="none"/>
          <w:shd w:val="clear" w:color="auto" w:fill="auto"/>
          <w14:textFill>
            <w14:solidFill>
              <w14:schemeClr w14:val="tx1"/>
            </w14:solidFill>
          </w14:textFill>
        </w:rPr>
        <w:t>日内向另一方提供不可抗力发生及持续期间的充分证据。基于以上行为，允许遭受不可抗力一方延期履行、部分履行或不履行合同，并根据情况可部分或全部免于承担违约责任。</w:t>
      </w:r>
    </w:p>
    <w:p>
      <w:pPr>
        <w:pStyle w:val="26"/>
        <w:spacing w:before="59" w:beforeAutospacing="0" w:after="59" w:afterAutospacing="0"/>
        <w:ind w:firstLine="378"/>
        <w:rPr>
          <w:color w:val="000000" w:themeColor="text1"/>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t>13.2本合同中的不可抗力指不能预见、不能避免、不能克服的客观情况，包括但不限于：自然灾害如地震、台风、洪水、火灾及政府行为、法律规定或其适用的变化或其他任何无法预见、避免或控制的事件。</w:t>
      </w:r>
    </w:p>
    <w:p>
      <w:pPr>
        <w:pStyle w:val="26"/>
        <w:spacing w:before="59" w:beforeAutospacing="0" w:after="59" w:afterAutospacing="0"/>
        <w:ind w:firstLine="378"/>
        <w:rPr>
          <w:color w:val="000000" w:themeColor="text1"/>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t>14、合同条款</w:t>
      </w:r>
    </w:p>
    <w:p>
      <w:pPr>
        <w:pStyle w:val="26"/>
        <w:spacing w:before="59" w:beforeAutospacing="0" w:after="59" w:afterAutospacing="0"/>
        <w:ind w:firstLine="378"/>
        <w:rPr>
          <w:color w:val="000000" w:themeColor="text1"/>
          <w:highlight w:val="none"/>
          <w:shd w:val="clear" w:color="auto" w:fill="auto"/>
          <w14:textFill>
            <w14:solidFill>
              <w14:schemeClr w14:val="tx1"/>
            </w14:solidFill>
          </w14:textFill>
        </w:rPr>
      </w:pPr>
      <w:r>
        <w:rPr>
          <w:color w:val="000000" w:themeColor="text1"/>
          <w:highlight w:val="none"/>
          <w:u w:val="single"/>
          <w:shd w:val="clear" w:color="auto" w:fill="auto"/>
          <w14:textFill>
            <w14:solidFill>
              <w14:schemeClr w14:val="tx1"/>
            </w14:solidFill>
          </w14:textFill>
        </w:rPr>
        <w:t>（按照实际情况编制填写。招标文件第五章已有规定的，双方均不得变更或调整；招标文件第五章未作规定的，双方可通过友好协商进行约定）</w:t>
      </w:r>
      <w:r>
        <w:rPr>
          <w:color w:val="000000" w:themeColor="text1"/>
          <w:highlight w:val="none"/>
          <w:shd w:val="clear" w:color="auto" w:fill="auto"/>
          <w14:textFill>
            <w14:solidFill>
              <w14:schemeClr w14:val="tx1"/>
            </w14:solidFill>
          </w14:textFill>
        </w:rPr>
        <w:t>。</w:t>
      </w:r>
    </w:p>
    <w:p>
      <w:pPr>
        <w:pStyle w:val="26"/>
        <w:spacing w:before="59" w:beforeAutospacing="0" w:after="59" w:afterAutospacing="0"/>
        <w:ind w:firstLine="378"/>
        <w:rPr>
          <w:color w:val="000000" w:themeColor="text1"/>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t>15、其他约定</w:t>
      </w:r>
    </w:p>
    <w:p>
      <w:pPr>
        <w:pStyle w:val="26"/>
        <w:spacing w:before="59" w:beforeAutospacing="0" w:after="59" w:afterAutospacing="0"/>
        <w:ind w:firstLine="378"/>
        <w:rPr>
          <w:color w:val="000000" w:themeColor="text1"/>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t>15.1合同文件与本合同具有同等法律效力。</w:t>
      </w:r>
    </w:p>
    <w:p>
      <w:pPr>
        <w:pStyle w:val="26"/>
        <w:spacing w:before="59" w:beforeAutospacing="0" w:after="59" w:afterAutospacing="0"/>
        <w:ind w:firstLine="378"/>
        <w:rPr>
          <w:color w:val="000000" w:themeColor="text1"/>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t>15.2本合同未尽事宜，双方可另行补充。</w:t>
      </w:r>
    </w:p>
    <w:p>
      <w:pPr>
        <w:pStyle w:val="26"/>
        <w:spacing w:before="59" w:beforeAutospacing="0" w:after="59" w:afterAutospacing="0"/>
        <w:ind w:firstLine="378"/>
        <w:rPr>
          <w:color w:val="000000" w:themeColor="text1"/>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t xml:space="preserve">15.3合同生效：自签订之日起生效； </w:t>
      </w:r>
    </w:p>
    <w:p>
      <w:pPr>
        <w:pStyle w:val="26"/>
        <w:spacing w:before="59" w:beforeAutospacing="0" w:after="59" w:afterAutospacing="0"/>
        <w:ind w:firstLine="378"/>
        <w:rPr>
          <w:color w:val="000000" w:themeColor="text1"/>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t>15.4本合同一式</w:t>
      </w:r>
      <w:r>
        <w:rPr>
          <w:color w:val="000000" w:themeColor="text1"/>
          <w:highlight w:val="none"/>
          <w:u w:val="single"/>
          <w:shd w:val="clear" w:color="auto" w:fill="auto"/>
          <w14:textFill>
            <w14:solidFill>
              <w14:schemeClr w14:val="tx1"/>
            </w14:solidFill>
          </w14:textFill>
        </w:rPr>
        <w:t>（填写具体份数）</w:t>
      </w:r>
      <w:r>
        <w:rPr>
          <w:color w:val="000000" w:themeColor="text1"/>
          <w:highlight w:val="none"/>
          <w:shd w:val="clear" w:color="auto" w:fill="auto"/>
          <w14:textFill>
            <w14:solidFill>
              <w14:schemeClr w14:val="tx1"/>
            </w14:solidFill>
          </w14:textFill>
        </w:rPr>
        <w:t>份，经双方授权代表签字并盖章后生效。甲方、乙方各执</w:t>
      </w:r>
      <w:r>
        <w:rPr>
          <w:color w:val="000000" w:themeColor="text1"/>
          <w:highlight w:val="none"/>
          <w:u w:val="single"/>
          <w:shd w:val="clear" w:color="auto" w:fill="auto"/>
          <w14:textFill>
            <w14:solidFill>
              <w14:schemeClr w14:val="tx1"/>
            </w14:solidFill>
          </w14:textFill>
        </w:rPr>
        <w:t>（填写具体份数）</w:t>
      </w:r>
      <w:r>
        <w:rPr>
          <w:color w:val="000000" w:themeColor="text1"/>
          <w:highlight w:val="none"/>
          <w:shd w:val="clear" w:color="auto" w:fill="auto"/>
          <w14:textFill>
            <w14:solidFill>
              <w14:schemeClr w14:val="tx1"/>
            </w14:solidFill>
          </w14:textFill>
        </w:rPr>
        <w:t>份，具有同等效力。</w:t>
      </w:r>
    </w:p>
    <w:p>
      <w:pPr>
        <w:pStyle w:val="26"/>
        <w:spacing w:before="59" w:beforeAutospacing="0" w:after="59" w:afterAutospacing="0"/>
        <w:ind w:firstLine="378"/>
        <w:rPr>
          <w:color w:val="000000" w:themeColor="text1"/>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t>15.5其他：□无。□</w:t>
      </w:r>
      <w:r>
        <w:rPr>
          <w:color w:val="000000" w:themeColor="text1"/>
          <w:highlight w:val="none"/>
          <w:u w:val="single"/>
          <w:shd w:val="clear" w:color="auto" w:fill="auto"/>
          <w14:textFill>
            <w14:solidFill>
              <w14:schemeClr w14:val="tx1"/>
            </w14:solidFill>
          </w14:textFill>
        </w:rPr>
        <w:t>（按照实际情况编制填写需要增加的内容）</w:t>
      </w:r>
      <w:r>
        <w:rPr>
          <w:color w:val="000000" w:themeColor="text1"/>
          <w:highlight w:val="none"/>
          <w:shd w:val="clear" w:color="auto" w:fill="auto"/>
          <w14:textFill>
            <w14:solidFill>
              <w14:schemeClr w14:val="tx1"/>
            </w14:solidFill>
          </w14:textFill>
        </w:rPr>
        <w:t>。</w:t>
      </w:r>
    </w:p>
    <w:p>
      <w:pPr>
        <w:pStyle w:val="26"/>
        <w:spacing w:before="59" w:beforeAutospacing="0" w:after="59" w:afterAutospacing="0"/>
        <w:jc w:val="center"/>
        <w:rPr>
          <w:color w:val="000000" w:themeColor="text1"/>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t>（以下无正文）</w:t>
      </w:r>
    </w:p>
    <w:p>
      <w:pPr>
        <w:pStyle w:val="26"/>
        <w:spacing w:before="59" w:beforeAutospacing="0" w:after="59" w:afterAutospacing="0"/>
        <w:rPr>
          <w:color w:val="000000" w:themeColor="text1"/>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t> </w:t>
      </w:r>
    </w:p>
    <w:p>
      <w:pPr>
        <w:pStyle w:val="26"/>
        <w:spacing w:before="59" w:beforeAutospacing="0" w:after="59" w:afterAutospacing="0"/>
        <w:rPr>
          <w:color w:val="000000" w:themeColor="text1"/>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t> </w:t>
      </w:r>
    </w:p>
    <w:p>
      <w:pPr>
        <w:pStyle w:val="26"/>
        <w:spacing w:before="59" w:beforeAutospacing="0" w:after="59" w:afterAutospacing="0"/>
        <w:rPr>
          <w:color w:val="000000" w:themeColor="text1"/>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t>甲方：                       乙方：</w:t>
      </w:r>
    </w:p>
    <w:p>
      <w:pPr>
        <w:pStyle w:val="26"/>
        <w:spacing w:before="59" w:beforeAutospacing="0" w:after="59" w:afterAutospacing="0"/>
        <w:rPr>
          <w:color w:val="000000" w:themeColor="text1"/>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t>住所：                       住所：</w:t>
      </w:r>
    </w:p>
    <w:p>
      <w:pPr>
        <w:pStyle w:val="26"/>
        <w:spacing w:before="59" w:beforeAutospacing="0" w:after="59" w:afterAutospacing="0"/>
        <w:rPr>
          <w:color w:val="000000" w:themeColor="text1"/>
          <w:highlight w:val="none"/>
          <w:shd w:val="clear" w:color="auto" w:fill="auto"/>
          <w14:textFill>
            <w14:solidFill>
              <w14:schemeClr w14:val="tx1"/>
            </w14:solidFill>
          </w14:textFill>
        </w:rPr>
      </w:pPr>
      <w:r>
        <w:rPr>
          <w:rFonts w:hint="eastAsia"/>
          <w:color w:val="000000" w:themeColor="text1"/>
          <w:highlight w:val="none"/>
          <w:shd w:val="clear" w:color="auto" w:fill="auto"/>
          <w:lang w:eastAsia="zh-CN"/>
          <w14:textFill>
            <w14:solidFill>
              <w14:schemeClr w14:val="tx1"/>
            </w14:solidFill>
          </w14:textFill>
        </w:rPr>
        <w:t>法定代表人</w:t>
      </w:r>
      <w:r>
        <w:rPr>
          <w:color w:val="000000" w:themeColor="text1"/>
          <w:highlight w:val="none"/>
          <w:shd w:val="clear" w:color="auto" w:fill="auto"/>
          <w14:textFill>
            <w14:solidFill>
              <w14:schemeClr w14:val="tx1"/>
            </w14:solidFill>
          </w14:textFill>
        </w:rPr>
        <w:t>：                    </w:t>
      </w:r>
      <w:r>
        <w:rPr>
          <w:rFonts w:hint="eastAsia"/>
          <w:color w:val="000000" w:themeColor="text1"/>
          <w:highlight w:val="none"/>
          <w:shd w:val="clear" w:color="auto" w:fill="auto"/>
          <w:lang w:eastAsia="zh-CN"/>
          <w14:textFill>
            <w14:solidFill>
              <w14:schemeClr w14:val="tx1"/>
            </w14:solidFill>
          </w14:textFill>
        </w:rPr>
        <w:t>法定代表人</w:t>
      </w:r>
      <w:r>
        <w:rPr>
          <w:color w:val="000000" w:themeColor="text1"/>
          <w:highlight w:val="none"/>
          <w:shd w:val="clear" w:color="auto" w:fill="auto"/>
          <w14:textFill>
            <w14:solidFill>
              <w14:schemeClr w14:val="tx1"/>
            </w14:solidFill>
          </w14:textFill>
        </w:rPr>
        <w:t>：</w:t>
      </w:r>
    </w:p>
    <w:p>
      <w:pPr>
        <w:pStyle w:val="26"/>
        <w:spacing w:before="59" w:beforeAutospacing="0" w:after="59" w:afterAutospacing="0"/>
        <w:rPr>
          <w:color w:val="000000" w:themeColor="text1"/>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t> </w:t>
      </w:r>
    </w:p>
    <w:p>
      <w:pPr>
        <w:pStyle w:val="26"/>
        <w:spacing w:before="59" w:beforeAutospacing="0" w:after="59" w:afterAutospacing="0"/>
        <w:rPr>
          <w:color w:val="000000" w:themeColor="text1"/>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t>委托代理人：                    委托代理人：</w:t>
      </w:r>
    </w:p>
    <w:p>
      <w:pPr>
        <w:pStyle w:val="26"/>
        <w:spacing w:before="59" w:beforeAutospacing="0" w:after="59" w:afterAutospacing="0"/>
        <w:rPr>
          <w:color w:val="000000" w:themeColor="text1"/>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t> </w:t>
      </w:r>
    </w:p>
    <w:p>
      <w:pPr>
        <w:pStyle w:val="26"/>
        <w:spacing w:before="59" w:beforeAutospacing="0" w:after="59" w:afterAutospacing="0"/>
        <w:rPr>
          <w:color w:val="000000" w:themeColor="text1"/>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t>联系方法：                     联系方法：</w:t>
      </w:r>
    </w:p>
    <w:p>
      <w:pPr>
        <w:pStyle w:val="26"/>
        <w:spacing w:before="59" w:beforeAutospacing="0" w:after="59" w:afterAutospacing="0"/>
        <w:rPr>
          <w:color w:val="000000" w:themeColor="text1"/>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t>开户银行：                     开户银行：</w:t>
      </w:r>
    </w:p>
    <w:p>
      <w:pPr>
        <w:pStyle w:val="26"/>
        <w:spacing w:before="59" w:beforeAutospacing="0" w:after="59" w:afterAutospacing="0"/>
        <w:rPr>
          <w:color w:val="000000" w:themeColor="text1"/>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t>账号：                       账号：</w:t>
      </w:r>
    </w:p>
    <w:p>
      <w:pPr>
        <w:pStyle w:val="26"/>
        <w:spacing w:before="59" w:beforeAutospacing="0" w:after="59" w:afterAutospacing="0"/>
        <w:rPr>
          <w:color w:val="000000" w:themeColor="text1"/>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t> </w:t>
      </w:r>
    </w:p>
    <w:p>
      <w:pPr>
        <w:pStyle w:val="26"/>
        <w:spacing w:before="59" w:beforeAutospacing="0" w:after="59" w:afterAutospacing="0"/>
        <w:rPr>
          <w:color w:val="000000" w:themeColor="text1"/>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t> </w:t>
      </w:r>
    </w:p>
    <w:p>
      <w:pPr>
        <w:pStyle w:val="26"/>
        <w:spacing w:before="59" w:beforeAutospacing="0" w:after="59" w:afterAutospacing="0"/>
        <w:rPr>
          <w:color w:val="000000" w:themeColor="text1"/>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t>签订地点：</w:t>
      </w:r>
      <w:r>
        <w:rPr>
          <w:color w:val="000000" w:themeColor="text1"/>
          <w:highlight w:val="none"/>
          <w:u w:val="single"/>
          <w:shd w:val="clear" w:color="auto" w:fill="auto"/>
          <w14:textFill>
            <w14:solidFill>
              <w14:schemeClr w14:val="tx1"/>
            </w14:solidFill>
          </w14:textFill>
        </w:rPr>
        <w:t>                </w:t>
      </w:r>
    </w:p>
    <w:p>
      <w:pPr>
        <w:pStyle w:val="26"/>
        <w:spacing w:before="59" w:beforeAutospacing="0" w:after="59" w:afterAutospacing="0"/>
        <w:rPr>
          <w:color w:val="000000" w:themeColor="text1"/>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t>签订日期：</w:t>
      </w:r>
      <w:r>
        <w:rPr>
          <w:color w:val="000000" w:themeColor="text1"/>
          <w:highlight w:val="none"/>
          <w:u w:val="single"/>
          <w:shd w:val="clear" w:color="auto" w:fill="auto"/>
          <w14:textFill>
            <w14:solidFill>
              <w14:schemeClr w14:val="tx1"/>
            </w14:solidFill>
          </w14:textFill>
        </w:rPr>
        <w:t>    </w:t>
      </w:r>
      <w:r>
        <w:rPr>
          <w:color w:val="000000" w:themeColor="text1"/>
          <w:highlight w:val="none"/>
          <w:shd w:val="clear" w:color="auto" w:fill="auto"/>
          <w14:textFill>
            <w14:solidFill>
              <w14:schemeClr w14:val="tx1"/>
            </w14:solidFill>
          </w14:textFill>
        </w:rPr>
        <w:t>年</w:t>
      </w:r>
      <w:r>
        <w:rPr>
          <w:color w:val="000000" w:themeColor="text1"/>
          <w:highlight w:val="none"/>
          <w:u w:val="single"/>
          <w:shd w:val="clear" w:color="auto" w:fill="auto"/>
          <w14:textFill>
            <w14:solidFill>
              <w14:schemeClr w14:val="tx1"/>
            </w14:solidFill>
          </w14:textFill>
        </w:rPr>
        <w:t>   </w:t>
      </w:r>
      <w:r>
        <w:rPr>
          <w:color w:val="000000" w:themeColor="text1"/>
          <w:highlight w:val="none"/>
          <w:shd w:val="clear" w:color="auto" w:fill="auto"/>
          <w14:textFill>
            <w14:solidFill>
              <w14:schemeClr w14:val="tx1"/>
            </w14:solidFill>
          </w14:textFill>
        </w:rPr>
        <w:t>月</w:t>
      </w:r>
      <w:r>
        <w:rPr>
          <w:color w:val="000000" w:themeColor="text1"/>
          <w:highlight w:val="none"/>
          <w:u w:val="single"/>
          <w:shd w:val="clear" w:color="auto" w:fill="auto"/>
          <w14:textFill>
            <w14:solidFill>
              <w14:schemeClr w14:val="tx1"/>
            </w14:solidFill>
          </w14:textFill>
        </w:rPr>
        <w:t>   </w:t>
      </w:r>
      <w:r>
        <w:rPr>
          <w:color w:val="000000" w:themeColor="text1"/>
          <w:highlight w:val="none"/>
          <w:shd w:val="clear" w:color="auto" w:fill="auto"/>
          <w14:textFill>
            <w14:solidFill>
              <w14:schemeClr w14:val="tx1"/>
            </w14:solidFill>
          </w14:textFill>
        </w:rPr>
        <w:t>日</w:t>
      </w:r>
    </w:p>
    <w:p>
      <w:pPr>
        <w:pStyle w:val="26"/>
        <w:spacing w:before="75" w:after="75" w:line="500" w:lineRule="exact"/>
        <w:rPr>
          <w:rStyle w:val="32"/>
          <w:rFonts w:hint="eastAsia" w:cs="宋体"/>
          <w:color w:val="000000" w:themeColor="text1"/>
          <w:highlight w:val="none"/>
          <w:shd w:val="clear" w:color="auto" w:fill="auto"/>
          <w14:textFill>
            <w14:solidFill>
              <w14:schemeClr w14:val="tx1"/>
            </w14:solidFill>
          </w14:textFill>
        </w:rPr>
      </w:pPr>
    </w:p>
    <w:p>
      <w:pPr>
        <w:pStyle w:val="8"/>
        <w:snapToGrid w:val="0"/>
        <w:spacing w:line="420" w:lineRule="atLeast"/>
        <w:ind w:left="-2" w:leftChars="-1" w:firstLine="0" w:firstLineChars="0"/>
        <w:jc w:val="center"/>
        <w:outlineLvl w:val="0"/>
        <w:rPr>
          <w:rFonts w:hint="eastAsia" w:ascii="宋体" w:hAnsi="宋体"/>
          <w:b/>
          <w:bCs/>
          <w:color w:val="000000" w:themeColor="text1"/>
          <w:sz w:val="44"/>
          <w:szCs w:val="44"/>
          <w:highlight w:val="none"/>
          <w:shd w:val="clear" w:color="auto" w:fill="auto"/>
          <w14:textFill>
            <w14:solidFill>
              <w14:schemeClr w14:val="tx1"/>
            </w14:solidFill>
          </w14:textFill>
        </w:rPr>
      </w:pPr>
      <w:r>
        <w:rPr>
          <w:rFonts w:hint="eastAsia" w:ascii="宋体" w:hAnsi="宋体" w:cs="宋体"/>
          <w:color w:val="000000" w:themeColor="text1"/>
          <w:highlight w:val="none"/>
          <w:shd w:val="clear" w:color="auto" w:fill="auto"/>
          <w14:textFill>
            <w14:solidFill>
              <w14:schemeClr w14:val="tx1"/>
            </w14:solidFill>
          </w14:textFill>
        </w:rPr>
        <w:br w:type="page"/>
      </w:r>
    </w:p>
    <w:p>
      <w:pPr>
        <w:pStyle w:val="8"/>
        <w:snapToGrid w:val="0"/>
        <w:spacing w:line="420" w:lineRule="atLeast"/>
        <w:ind w:left="-2" w:leftChars="-1" w:firstLine="0" w:firstLineChars="0"/>
        <w:jc w:val="center"/>
        <w:outlineLvl w:val="0"/>
        <w:rPr>
          <w:rFonts w:hint="eastAsia" w:ascii="宋体" w:hAnsi="宋体"/>
          <w:b/>
          <w:bCs/>
          <w:color w:val="000000" w:themeColor="text1"/>
          <w:sz w:val="44"/>
          <w:szCs w:val="44"/>
          <w:highlight w:val="none"/>
          <w:shd w:val="clear" w:color="auto" w:fill="auto"/>
          <w14:textFill>
            <w14:solidFill>
              <w14:schemeClr w14:val="tx1"/>
            </w14:solidFill>
          </w14:textFill>
        </w:rPr>
      </w:pPr>
      <w:bookmarkStart w:id="24" w:name="_Toc30690"/>
      <w:r>
        <w:rPr>
          <w:rFonts w:hint="eastAsia" w:ascii="宋体" w:hAnsi="宋体"/>
          <w:b/>
          <w:bCs/>
          <w:color w:val="000000" w:themeColor="text1"/>
          <w:sz w:val="44"/>
          <w:szCs w:val="44"/>
          <w:highlight w:val="none"/>
          <w:shd w:val="clear" w:color="auto" w:fill="auto"/>
          <w14:textFill>
            <w14:solidFill>
              <w14:schemeClr w14:val="tx1"/>
            </w14:solidFill>
          </w14:textFill>
        </w:rPr>
        <w:t>第五章  投标文件格式</w:t>
      </w:r>
      <w:bookmarkEnd w:id="21"/>
      <w:bookmarkEnd w:id="24"/>
    </w:p>
    <w:p>
      <w:pPr>
        <w:spacing w:line="360" w:lineRule="auto"/>
        <w:jc w:val="center"/>
        <w:rPr>
          <w:rFonts w:hint="eastAsia" w:ascii="宋体" w:hAnsi="宋体"/>
          <w:b/>
          <w:color w:val="000000" w:themeColor="text1"/>
          <w:sz w:val="36"/>
          <w:highlight w:val="none"/>
          <w:shd w:val="clear" w:color="auto" w:fill="auto"/>
          <w14:textFill>
            <w14:solidFill>
              <w14:schemeClr w14:val="tx1"/>
            </w14:solidFill>
          </w14:textFill>
        </w:rPr>
      </w:pPr>
    </w:p>
    <w:p>
      <w:pPr>
        <w:rPr>
          <w:rFonts w:hint="eastAsia" w:ascii="宋体" w:hAnsi="宋体"/>
          <w:color w:val="000000" w:themeColor="text1"/>
          <w:sz w:val="24"/>
          <w:highlight w:val="none"/>
          <w:shd w:val="clear" w:color="auto" w:fill="auto"/>
          <w14:textFill>
            <w14:solidFill>
              <w14:schemeClr w14:val="tx1"/>
            </w14:solidFill>
          </w14:textFill>
        </w:rPr>
      </w:pPr>
    </w:p>
    <w:p>
      <w:pPr>
        <w:rPr>
          <w:rFonts w:hint="eastAsia" w:ascii="宋体" w:hAnsi="宋体"/>
          <w:color w:val="000000" w:themeColor="text1"/>
          <w:sz w:val="24"/>
          <w:highlight w:val="none"/>
          <w:shd w:val="clear" w:color="auto" w:fill="auto"/>
          <w14:textFill>
            <w14:solidFill>
              <w14:schemeClr w14:val="tx1"/>
            </w14:solidFill>
          </w14:textFill>
        </w:rPr>
      </w:pPr>
    </w:p>
    <w:p>
      <w:pPr>
        <w:rPr>
          <w:rFonts w:hint="eastAsia" w:ascii="宋体" w:hAnsi="宋体"/>
          <w:color w:val="000000" w:themeColor="text1"/>
          <w:sz w:val="24"/>
          <w:highlight w:val="none"/>
          <w:shd w:val="clear" w:color="auto" w:fill="auto"/>
          <w14:textFill>
            <w14:solidFill>
              <w14:schemeClr w14:val="tx1"/>
            </w14:solidFill>
          </w14:textFill>
        </w:rPr>
      </w:pPr>
    </w:p>
    <w:p>
      <w:pPr>
        <w:pStyle w:val="3"/>
        <w:spacing w:line="360" w:lineRule="auto"/>
        <w:rPr>
          <w:rFonts w:hint="eastAsia" w:ascii="宋体" w:hAnsi="宋体" w:eastAsia="宋体"/>
          <w:b/>
          <w:color w:val="000000" w:themeColor="text1"/>
          <w:szCs w:val="30"/>
          <w:highlight w:val="none"/>
          <w:shd w:val="clear" w:color="auto" w:fill="auto"/>
          <w14:textFill>
            <w14:solidFill>
              <w14:schemeClr w14:val="tx1"/>
            </w14:solidFill>
          </w14:textFill>
        </w:rPr>
      </w:pPr>
      <w:r>
        <w:rPr>
          <w:rFonts w:hint="eastAsia" w:ascii="宋体" w:hAnsi="宋体" w:eastAsia="宋体"/>
          <w:b/>
          <w:color w:val="000000" w:themeColor="text1"/>
          <w:szCs w:val="30"/>
          <w:highlight w:val="none"/>
          <w:shd w:val="clear" w:color="auto" w:fill="auto"/>
          <w14:textFill>
            <w14:solidFill>
              <w14:schemeClr w14:val="tx1"/>
            </w14:solidFill>
          </w14:textFill>
        </w:rPr>
        <w:t>注:1、本附件格式分第一册“技术商务标格式”和第二册“报价标格式”两册,装订时要求第一册和第二册均须单独装订。</w:t>
      </w:r>
    </w:p>
    <w:p>
      <w:pPr>
        <w:pStyle w:val="3"/>
        <w:spacing w:line="360" w:lineRule="auto"/>
        <w:rPr>
          <w:rFonts w:hint="eastAsia" w:ascii="宋体" w:hAnsi="宋体" w:eastAsia="宋体"/>
          <w:b/>
          <w:color w:val="000000" w:themeColor="text1"/>
          <w:szCs w:val="30"/>
          <w:highlight w:val="none"/>
          <w:shd w:val="clear" w:color="auto" w:fill="auto"/>
          <w14:textFill>
            <w14:solidFill>
              <w14:schemeClr w14:val="tx1"/>
            </w14:solidFill>
          </w14:textFill>
        </w:rPr>
      </w:pPr>
      <w:r>
        <w:rPr>
          <w:rFonts w:hint="eastAsia" w:ascii="宋体" w:hAnsi="宋体" w:eastAsia="宋体"/>
          <w:b/>
          <w:color w:val="000000" w:themeColor="text1"/>
          <w:szCs w:val="30"/>
          <w:highlight w:val="none"/>
          <w:shd w:val="clear" w:color="auto" w:fill="auto"/>
          <w14:textFill>
            <w14:solidFill>
              <w14:schemeClr w14:val="tx1"/>
            </w14:solidFill>
          </w14:textFill>
        </w:rPr>
        <w:t>2、附件格式仅供制作投标文件时参考,投标人应根据行业特点,结合本次招标技术规格要求,对有关表格进行补充或修改,但不得对实质性文件的相关条款作出变动。</w:t>
      </w:r>
    </w:p>
    <w:p>
      <w:pPr>
        <w:pStyle w:val="3"/>
        <w:spacing w:line="360" w:lineRule="auto"/>
        <w:rPr>
          <w:rFonts w:hint="eastAsia" w:ascii="宋体" w:hAnsi="宋体" w:eastAsia="宋体"/>
          <w:b/>
          <w:color w:val="000000" w:themeColor="text1"/>
          <w:szCs w:val="30"/>
          <w:highlight w:val="none"/>
          <w:shd w:val="clear" w:color="auto" w:fill="auto"/>
          <w14:textFill>
            <w14:solidFill>
              <w14:schemeClr w14:val="tx1"/>
            </w14:solidFill>
          </w14:textFill>
        </w:rPr>
      </w:pPr>
    </w:p>
    <w:p>
      <w:pPr>
        <w:rPr>
          <w:rFonts w:hint="eastAsia" w:ascii="宋体" w:hAnsi="宋体"/>
          <w:color w:val="000000" w:themeColor="text1"/>
          <w:sz w:val="24"/>
          <w:highlight w:val="none"/>
          <w:shd w:val="clear" w:color="auto" w:fill="auto"/>
          <w14:textFill>
            <w14:solidFill>
              <w14:schemeClr w14:val="tx1"/>
            </w14:solidFill>
          </w14:textFill>
        </w:rPr>
      </w:pPr>
    </w:p>
    <w:p>
      <w:pPr>
        <w:rPr>
          <w:rFonts w:hint="eastAsia" w:ascii="宋体" w:hAnsi="宋体"/>
          <w:color w:val="000000" w:themeColor="text1"/>
          <w:sz w:val="24"/>
          <w:highlight w:val="none"/>
          <w:shd w:val="clear" w:color="auto" w:fill="auto"/>
          <w14:textFill>
            <w14:solidFill>
              <w14:schemeClr w14:val="tx1"/>
            </w14:solidFill>
          </w14:textFill>
        </w:rPr>
      </w:pPr>
    </w:p>
    <w:p>
      <w:pPr>
        <w:rPr>
          <w:rFonts w:hint="eastAsia" w:ascii="宋体" w:hAnsi="宋体"/>
          <w:color w:val="000000" w:themeColor="text1"/>
          <w:sz w:val="24"/>
          <w:highlight w:val="none"/>
          <w:shd w:val="clear" w:color="auto" w:fill="auto"/>
          <w14:textFill>
            <w14:solidFill>
              <w14:schemeClr w14:val="tx1"/>
            </w14:solidFill>
          </w14:textFill>
        </w:rPr>
      </w:pPr>
    </w:p>
    <w:p>
      <w:pPr>
        <w:rPr>
          <w:rFonts w:hint="eastAsia" w:ascii="宋体" w:hAnsi="宋体"/>
          <w:color w:val="000000" w:themeColor="text1"/>
          <w:sz w:val="24"/>
          <w:highlight w:val="none"/>
          <w:shd w:val="clear" w:color="auto" w:fill="auto"/>
          <w14:textFill>
            <w14:solidFill>
              <w14:schemeClr w14:val="tx1"/>
            </w14:solidFill>
          </w14:textFill>
        </w:rPr>
      </w:pPr>
    </w:p>
    <w:p>
      <w:pPr>
        <w:rPr>
          <w:rFonts w:hint="eastAsia" w:ascii="宋体" w:hAnsi="宋体"/>
          <w:color w:val="000000" w:themeColor="text1"/>
          <w:sz w:val="24"/>
          <w:highlight w:val="none"/>
          <w:shd w:val="clear" w:color="auto" w:fill="auto"/>
          <w14:textFill>
            <w14:solidFill>
              <w14:schemeClr w14:val="tx1"/>
            </w14:solidFill>
          </w14:textFill>
        </w:rPr>
      </w:pPr>
    </w:p>
    <w:p>
      <w:pPr>
        <w:rPr>
          <w:rFonts w:hint="eastAsia" w:ascii="宋体" w:hAnsi="宋体"/>
          <w:color w:val="000000" w:themeColor="text1"/>
          <w:sz w:val="24"/>
          <w:highlight w:val="none"/>
          <w:shd w:val="clear" w:color="auto" w:fill="auto"/>
          <w14:textFill>
            <w14:solidFill>
              <w14:schemeClr w14:val="tx1"/>
            </w14:solidFill>
          </w14:textFill>
        </w:rPr>
      </w:pPr>
    </w:p>
    <w:p>
      <w:pPr>
        <w:rPr>
          <w:rFonts w:hint="eastAsia" w:ascii="宋体" w:hAnsi="宋体"/>
          <w:color w:val="000000" w:themeColor="text1"/>
          <w:sz w:val="24"/>
          <w:highlight w:val="none"/>
          <w:shd w:val="clear" w:color="auto" w:fill="auto"/>
          <w14:textFill>
            <w14:solidFill>
              <w14:schemeClr w14:val="tx1"/>
            </w14:solidFill>
          </w14:textFill>
        </w:rPr>
      </w:pPr>
    </w:p>
    <w:p>
      <w:pPr>
        <w:rPr>
          <w:rFonts w:hint="eastAsia" w:ascii="宋体" w:hAnsi="宋体"/>
          <w:color w:val="000000" w:themeColor="text1"/>
          <w:sz w:val="24"/>
          <w:highlight w:val="none"/>
          <w:shd w:val="clear" w:color="auto" w:fill="auto"/>
          <w14:textFill>
            <w14:solidFill>
              <w14:schemeClr w14:val="tx1"/>
            </w14:solidFill>
          </w14:textFill>
        </w:rPr>
      </w:pPr>
    </w:p>
    <w:p>
      <w:pPr>
        <w:rPr>
          <w:rFonts w:hint="eastAsia" w:ascii="宋体" w:hAnsi="宋体"/>
          <w:color w:val="000000" w:themeColor="text1"/>
          <w:sz w:val="24"/>
          <w:highlight w:val="none"/>
          <w:shd w:val="clear" w:color="auto" w:fill="auto"/>
          <w14:textFill>
            <w14:solidFill>
              <w14:schemeClr w14:val="tx1"/>
            </w14:solidFill>
          </w14:textFill>
        </w:rPr>
      </w:pPr>
    </w:p>
    <w:p>
      <w:pPr>
        <w:rPr>
          <w:rFonts w:hint="eastAsia" w:ascii="宋体" w:hAnsi="宋体"/>
          <w:color w:val="000000" w:themeColor="text1"/>
          <w:sz w:val="24"/>
          <w:highlight w:val="none"/>
          <w:shd w:val="clear" w:color="auto" w:fill="auto"/>
          <w14:textFill>
            <w14:solidFill>
              <w14:schemeClr w14:val="tx1"/>
            </w14:solidFill>
          </w14:textFill>
        </w:rPr>
      </w:pPr>
    </w:p>
    <w:p>
      <w:pPr>
        <w:rPr>
          <w:rFonts w:hint="eastAsia" w:ascii="宋体" w:hAnsi="宋体"/>
          <w:color w:val="000000" w:themeColor="text1"/>
          <w:sz w:val="24"/>
          <w:highlight w:val="none"/>
          <w:shd w:val="clear" w:color="auto" w:fill="auto"/>
          <w14:textFill>
            <w14:solidFill>
              <w14:schemeClr w14:val="tx1"/>
            </w14:solidFill>
          </w14:textFill>
        </w:rPr>
      </w:pPr>
    </w:p>
    <w:p>
      <w:pPr>
        <w:rPr>
          <w:rFonts w:hint="eastAsia" w:ascii="宋体" w:hAnsi="宋体"/>
          <w:color w:val="000000" w:themeColor="text1"/>
          <w:sz w:val="24"/>
          <w:highlight w:val="none"/>
          <w:shd w:val="clear" w:color="auto" w:fill="auto"/>
          <w14:textFill>
            <w14:solidFill>
              <w14:schemeClr w14:val="tx1"/>
            </w14:solidFill>
          </w14:textFill>
        </w:rPr>
      </w:pPr>
    </w:p>
    <w:p>
      <w:pPr>
        <w:rPr>
          <w:rFonts w:hint="eastAsia" w:ascii="宋体" w:hAnsi="宋体"/>
          <w:color w:val="000000" w:themeColor="text1"/>
          <w:sz w:val="24"/>
          <w:highlight w:val="none"/>
          <w:shd w:val="clear" w:color="auto" w:fill="auto"/>
          <w14:textFill>
            <w14:solidFill>
              <w14:schemeClr w14:val="tx1"/>
            </w14:solidFill>
          </w14:textFill>
        </w:rPr>
      </w:pPr>
    </w:p>
    <w:p>
      <w:pPr>
        <w:rPr>
          <w:rFonts w:hint="eastAsia" w:ascii="宋体" w:hAnsi="宋体"/>
          <w:color w:val="000000" w:themeColor="text1"/>
          <w:sz w:val="24"/>
          <w:highlight w:val="none"/>
          <w:shd w:val="clear" w:color="auto" w:fill="auto"/>
          <w14:textFill>
            <w14:solidFill>
              <w14:schemeClr w14:val="tx1"/>
            </w14:solidFill>
          </w14:textFill>
        </w:rPr>
      </w:pPr>
    </w:p>
    <w:p>
      <w:pPr>
        <w:rPr>
          <w:rFonts w:hint="eastAsia" w:ascii="宋体" w:hAnsi="宋体"/>
          <w:color w:val="000000" w:themeColor="text1"/>
          <w:sz w:val="24"/>
          <w:highlight w:val="none"/>
          <w:shd w:val="clear" w:color="auto" w:fill="auto"/>
          <w14:textFill>
            <w14:solidFill>
              <w14:schemeClr w14:val="tx1"/>
            </w14:solidFill>
          </w14:textFill>
        </w:rPr>
      </w:pPr>
    </w:p>
    <w:p>
      <w:pPr>
        <w:rPr>
          <w:rFonts w:hint="eastAsia" w:ascii="宋体" w:hAnsi="宋体"/>
          <w:color w:val="000000" w:themeColor="text1"/>
          <w:sz w:val="24"/>
          <w:highlight w:val="none"/>
          <w:shd w:val="clear" w:color="auto" w:fill="auto"/>
          <w14:textFill>
            <w14:solidFill>
              <w14:schemeClr w14:val="tx1"/>
            </w14:solidFill>
          </w14:textFill>
        </w:rPr>
      </w:pPr>
    </w:p>
    <w:p>
      <w:pPr>
        <w:rPr>
          <w:rFonts w:hint="eastAsia" w:ascii="宋体" w:hAnsi="宋体"/>
          <w:color w:val="000000" w:themeColor="text1"/>
          <w:sz w:val="24"/>
          <w:highlight w:val="none"/>
          <w:shd w:val="clear" w:color="auto" w:fill="auto"/>
          <w14:textFill>
            <w14:solidFill>
              <w14:schemeClr w14:val="tx1"/>
            </w14:solidFill>
          </w14:textFill>
        </w:rPr>
      </w:pPr>
    </w:p>
    <w:p>
      <w:pPr>
        <w:rPr>
          <w:rFonts w:hint="eastAsia" w:ascii="宋体" w:hAnsi="宋体"/>
          <w:color w:val="000000" w:themeColor="text1"/>
          <w:sz w:val="24"/>
          <w:highlight w:val="none"/>
          <w:shd w:val="clear" w:color="auto" w:fill="auto"/>
          <w14:textFill>
            <w14:solidFill>
              <w14:schemeClr w14:val="tx1"/>
            </w14:solidFill>
          </w14:textFill>
        </w:rPr>
      </w:pPr>
    </w:p>
    <w:p>
      <w:pPr>
        <w:rPr>
          <w:rFonts w:hint="eastAsia" w:ascii="宋体" w:hAnsi="宋体"/>
          <w:color w:val="000000" w:themeColor="text1"/>
          <w:sz w:val="24"/>
          <w:highlight w:val="none"/>
          <w:shd w:val="clear" w:color="auto" w:fill="auto"/>
          <w14:textFill>
            <w14:solidFill>
              <w14:schemeClr w14:val="tx1"/>
            </w14:solidFill>
          </w14:textFill>
        </w:rPr>
      </w:pPr>
    </w:p>
    <w:p>
      <w:pPr>
        <w:pStyle w:val="8"/>
        <w:snapToGrid w:val="0"/>
        <w:spacing w:line="420" w:lineRule="atLeast"/>
        <w:ind w:firstLine="0" w:firstLineChars="0"/>
        <w:rPr>
          <w:rFonts w:hint="eastAsia" w:ascii="宋体" w:hAnsi="宋体"/>
          <w:b/>
          <w:bCs/>
          <w:color w:val="000000" w:themeColor="text1"/>
          <w:sz w:val="36"/>
          <w:highlight w:val="none"/>
          <w:shd w:val="clear" w:color="auto" w:fill="auto"/>
          <w14:textFill>
            <w14:solidFill>
              <w14:schemeClr w14:val="tx1"/>
            </w14:solidFill>
          </w14:textFill>
        </w:rPr>
      </w:pPr>
    </w:p>
    <w:p>
      <w:pPr>
        <w:jc w:val="center"/>
        <w:rPr>
          <w:rFonts w:hint="eastAsia" w:ascii="宋体" w:hAnsi="宋体"/>
          <w:b/>
          <w:bCs/>
          <w:color w:val="000000" w:themeColor="text1"/>
          <w:sz w:val="84"/>
          <w:szCs w:val="84"/>
          <w:highlight w:val="none"/>
          <w:shd w:val="clear" w:color="auto" w:fill="auto"/>
          <w14:textFill>
            <w14:solidFill>
              <w14:schemeClr w14:val="tx1"/>
            </w14:solidFill>
          </w14:textFill>
        </w:rPr>
      </w:pPr>
      <w:r>
        <w:rPr>
          <w:rFonts w:hint="eastAsia" w:ascii="宋体" w:hAnsi="宋体"/>
          <w:b/>
          <w:bCs/>
          <w:color w:val="000000" w:themeColor="text1"/>
          <w:sz w:val="84"/>
          <w:szCs w:val="84"/>
          <w:highlight w:val="none"/>
          <w:shd w:val="clear" w:color="auto" w:fill="auto"/>
          <w14:textFill>
            <w14:solidFill>
              <w14:schemeClr w14:val="tx1"/>
            </w14:solidFill>
          </w14:textFill>
        </w:rPr>
        <w:br w:type="page"/>
      </w:r>
    </w:p>
    <w:p>
      <w:pPr>
        <w:pStyle w:val="5"/>
        <w:spacing w:line="360" w:lineRule="auto"/>
        <w:ind w:firstLine="0"/>
        <w:jc w:val="center"/>
        <w:rPr>
          <w:rFonts w:hint="eastAsia" w:eastAsia="宋体"/>
          <w:b/>
          <w:bCs/>
          <w:color w:val="000000" w:themeColor="text1"/>
          <w:sz w:val="84"/>
          <w:szCs w:val="84"/>
          <w:highlight w:val="none"/>
          <w:shd w:val="clear" w:color="auto" w:fill="auto"/>
          <w:lang w:eastAsia="zh-CN"/>
          <w14:textFill>
            <w14:solidFill>
              <w14:schemeClr w14:val="tx1"/>
            </w14:solidFill>
          </w14:textFill>
        </w:rPr>
      </w:pPr>
      <w:r>
        <w:rPr>
          <w:rFonts w:hint="eastAsia"/>
          <w:b/>
          <w:bCs/>
          <w:color w:val="000000" w:themeColor="text1"/>
          <w:sz w:val="84"/>
          <w:szCs w:val="84"/>
          <w:highlight w:val="none"/>
          <w:shd w:val="clear" w:color="auto" w:fill="auto"/>
          <w:lang w:eastAsia="zh-CN"/>
          <w14:textFill>
            <w14:solidFill>
              <w14:schemeClr w14:val="tx1"/>
            </w14:solidFill>
          </w14:textFill>
        </w:rPr>
        <w:t>中药配方颗粒供应商遴选采购服务类项目</w:t>
      </w:r>
    </w:p>
    <w:p>
      <w:pPr>
        <w:pStyle w:val="5"/>
        <w:spacing w:line="360" w:lineRule="auto"/>
        <w:ind w:firstLine="0"/>
        <w:jc w:val="center"/>
        <w:rPr>
          <w:rFonts w:hint="eastAsia"/>
          <w:b/>
          <w:bCs/>
          <w:color w:val="000000" w:themeColor="text1"/>
          <w:sz w:val="84"/>
          <w:szCs w:val="84"/>
          <w:highlight w:val="none"/>
          <w:shd w:val="clear" w:color="auto" w:fill="auto"/>
          <w14:textFill>
            <w14:solidFill>
              <w14:schemeClr w14:val="tx1"/>
            </w14:solidFill>
          </w14:textFill>
        </w:rPr>
      </w:pPr>
      <w:r>
        <w:rPr>
          <w:rFonts w:hint="eastAsia"/>
          <w:b/>
          <w:bCs/>
          <w:color w:val="000000" w:themeColor="text1"/>
          <w:sz w:val="84"/>
          <w:szCs w:val="84"/>
          <w:highlight w:val="none"/>
          <w:shd w:val="clear" w:color="auto" w:fill="auto"/>
          <w14:textFill>
            <w14:solidFill>
              <w14:schemeClr w14:val="tx1"/>
            </w14:solidFill>
          </w14:textFill>
        </w:rPr>
        <w:t>投  标  文  件</w:t>
      </w:r>
    </w:p>
    <w:p>
      <w:pPr>
        <w:pStyle w:val="5"/>
        <w:spacing w:line="360" w:lineRule="auto"/>
        <w:ind w:firstLine="0"/>
        <w:jc w:val="center"/>
        <w:rPr>
          <w:rFonts w:hint="eastAsia"/>
          <w:b/>
          <w:bCs/>
          <w:color w:val="000000" w:themeColor="text1"/>
          <w:sz w:val="84"/>
          <w:szCs w:val="84"/>
          <w:highlight w:val="none"/>
          <w:shd w:val="clear" w:color="auto" w:fill="auto"/>
          <w14:textFill>
            <w14:solidFill>
              <w14:schemeClr w14:val="tx1"/>
            </w14:solidFill>
          </w14:textFill>
        </w:rPr>
      </w:pPr>
      <w:r>
        <w:rPr>
          <w:rFonts w:hint="eastAsia"/>
          <w:b/>
          <w:bCs/>
          <w:color w:val="000000" w:themeColor="text1"/>
          <w:sz w:val="84"/>
          <w:szCs w:val="84"/>
          <w:highlight w:val="none"/>
          <w:shd w:val="clear" w:color="auto" w:fill="auto"/>
          <w14:textFill>
            <w14:solidFill>
              <w14:schemeClr w14:val="tx1"/>
            </w14:solidFill>
          </w14:textFill>
        </w:rPr>
        <w:t>第一册 技术商务标</w:t>
      </w:r>
    </w:p>
    <w:p>
      <w:pPr>
        <w:pStyle w:val="5"/>
        <w:ind w:firstLine="0"/>
        <w:jc w:val="center"/>
        <w:rPr>
          <w:rFonts w:hint="eastAsia"/>
          <w:color w:val="000000" w:themeColor="text1"/>
          <w:highlight w:val="none"/>
          <w:shd w:val="clear" w:color="auto" w:fill="auto"/>
          <w14:textFill>
            <w14:solidFill>
              <w14:schemeClr w14:val="tx1"/>
            </w14:solidFill>
          </w14:textFill>
        </w:rPr>
      </w:pPr>
    </w:p>
    <w:p>
      <w:pPr>
        <w:pStyle w:val="5"/>
        <w:ind w:firstLine="0"/>
        <w:jc w:val="center"/>
        <w:rPr>
          <w:rFonts w:hint="eastAsia"/>
          <w:color w:val="000000" w:themeColor="text1"/>
          <w:highlight w:val="none"/>
          <w:shd w:val="clear" w:color="auto" w:fill="auto"/>
          <w14:textFill>
            <w14:solidFill>
              <w14:schemeClr w14:val="tx1"/>
            </w14:solidFill>
          </w14:textFill>
        </w:rPr>
      </w:pPr>
    </w:p>
    <w:p>
      <w:pPr>
        <w:pStyle w:val="18"/>
        <w:spacing w:line="700" w:lineRule="exact"/>
        <w:ind w:firstLine="1428" w:firstLineChars="395"/>
        <w:rPr>
          <w:rFonts w:hint="eastAsia" w:hAnsi="宋体"/>
          <w:b/>
          <w:color w:val="000000" w:themeColor="text1"/>
          <w:sz w:val="36"/>
          <w:szCs w:val="36"/>
          <w:highlight w:val="none"/>
          <w:u w:val="single"/>
          <w:shd w:val="clear" w:color="auto" w:fill="auto"/>
          <w14:textFill>
            <w14:solidFill>
              <w14:schemeClr w14:val="tx1"/>
            </w14:solidFill>
          </w14:textFill>
        </w:rPr>
      </w:pPr>
      <w:r>
        <w:rPr>
          <w:rFonts w:hint="eastAsia" w:hAnsi="宋体"/>
          <w:b/>
          <w:bCs/>
          <w:color w:val="000000" w:themeColor="text1"/>
          <w:sz w:val="36"/>
          <w:szCs w:val="36"/>
          <w:highlight w:val="none"/>
          <w:shd w:val="clear" w:color="auto" w:fill="auto"/>
          <w:lang w:eastAsia="zh-CN"/>
          <w14:textFill>
            <w14:solidFill>
              <w14:schemeClr w14:val="tx1"/>
            </w14:solidFill>
          </w14:textFill>
        </w:rPr>
        <w:t>项目编号</w:t>
      </w:r>
      <w:r>
        <w:rPr>
          <w:rFonts w:hint="eastAsia" w:hAnsi="宋体"/>
          <w:b/>
          <w:bCs/>
          <w:color w:val="000000" w:themeColor="text1"/>
          <w:sz w:val="36"/>
          <w:szCs w:val="36"/>
          <w:highlight w:val="none"/>
          <w:shd w:val="clear" w:color="auto" w:fill="auto"/>
          <w14:textFill>
            <w14:solidFill>
              <w14:schemeClr w14:val="tx1"/>
            </w14:solidFill>
          </w14:textFill>
        </w:rPr>
        <w:t>：</w:t>
      </w:r>
      <w:r>
        <w:rPr>
          <w:rFonts w:hint="eastAsia" w:hAnsi="宋体"/>
          <w:b/>
          <w:bCs/>
          <w:color w:val="000000" w:themeColor="text1"/>
          <w:sz w:val="36"/>
          <w:szCs w:val="36"/>
          <w:highlight w:val="none"/>
          <w:u w:val="single"/>
          <w:shd w:val="clear" w:color="auto" w:fill="auto"/>
          <w14:textFill>
            <w14:solidFill>
              <w14:schemeClr w14:val="tx1"/>
            </w14:solidFill>
          </w14:textFill>
        </w:rPr>
        <w:t xml:space="preserve">               </w:t>
      </w:r>
      <w:r>
        <w:rPr>
          <w:rFonts w:hint="eastAsia" w:hAnsi="宋体"/>
          <w:b/>
          <w:color w:val="000000" w:themeColor="text1"/>
          <w:sz w:val="36"/>
          <w:szCs w:val="36"/>
          <w:highlight w:val="none"/>
          <w:u w:val="single"/>
          <w:shd w:val="clear" w:color="auto" w:fill="auto"/>
          <w14:textFill>
            <w14:solidFill>
              <w14:schemeClr w14:val="tx1"/>
            </w14:solidFill>
          </w14:textFill>
        </w:rPr>
        <w:t xml:space="preserve">       </w:t>
      </w:r>
    </w:p>
    <w:p>
      <w:pPr>
        <w:ind w:firstLine="1435" w:firstLineChars="397"/>
        <w:rPr>
          <w:rFonts w:hint="eastAsia" w:ascii="宋体" w:hAnsi="宋体"/>
          <w:b/>
          <w:color w:val="000000" w:themeColor="text1"/>
          <w:sz w:val="36"/>
          <w:szCs w:val="36"/>
          <w:highlight w:val="none"/>
          <w:u w:val="single"/>
          <w:shd w:val="clear" w:color="auto" w:fill="auto"/>
          <w14:textFill>
            <w14:solidFill>
              <w14:schemeClr w14:val="tx1"/>
            </w14:solidFill>
          </w14:textFill>
        </w:rPr>
      </w:pPr>
      <w:r>
        <w:rPr>
          <w:rFonts w:hint="eastAsia" w:ascii="宋体" w:hAnsi="宋体"/>
          <w:b/>
          <w:bCs/>
          <w:color w:val="000000" w:themeColor="text1"/>
          <w:sz w:val="36"/>
          <w:szCs w:val="36"/>
          <w:highlight w:val="none"/>
          <w:shd w:val="clear" w:color="auto" w:fill="auto"/>
          <w14:textFill>
            <w14:solidFill>
              <w14:schemeClr w14:val="tx1"/>
            </w14:solidFill>
          </w14:textFill>
        </w:rPr>
        <w:t>项目名称：</w:t>
      </w:r>
      <w:r>
        <w:rPr>
          <w:rFonts w:hint="eastAsia" w:ascii="宋体" w:hAnsi="宋体"/>
          <w:b/>
          <w:color w:val="000000" w:themeColor="text1"/>
          <w:sz w:val="36"/>
          <w:szCs w:val="36"/>
          <w:highlight w:val="none"/>
          <w:u w:val="single"/>
          <w:shd w:val="clear" w:color="auto" w:fill="auto"/>
          <w14:textFill>
            <w14:solidFill>
              <w14:schemeClr w14:val="tx1"/>
            </w14:solidFill>
          </w14:textFill>
        </w:rPr>
        <w:t xml:space="preserve">                      </w:t>
      </w:r>
    </w:p>
    <w:p>
      <w:pPr>
        <w:pStyle w:val="18"/>
        <w:spacing w:line="0" w:lineRule="atLeast"/>
        <w:ind w:firstLine="1428" w:firstLineChars="395"/>
        <w:rPr>
          <w:rFonts w:hint="eastAsia" w:hAnsi="宋体"/>
          <w:b/>
          <w:color w:val="000000" w:themeColor="text1"/>
          <w:sz w:val="36"/>
          <w:szCs w:val="36"/>
          <w:highlight w:val="none"/>
          <w:u w:val="single"/>
          <w:shd w:val="clear" w:color="auto" w:fill="auto"/>
          <w14:textFill>
            <w14:solidFill>
              <w14:schemeClr w14:val="tx1"/>
            </w14:solidFill>
          </w14:textFill>
        </w:rPr>
      </w:pPr>
      <w:r>
        <w:rPr>
          <w:rFonts w:hint="eastAsia" w:hAnsi="宋体"/>
          <w:b/>
          <w:color w:val="000000" w:themeColor="text1"/>
          <w:sz w:val="36"/>
          <w:szCs w:val="36"/>
          <w:highlight w:val="none"/>
          <w:shd w:val="clear" w:color="auto" w:fill="auto"/>
          <w14:textFill>
            <w14:solidFill>
              <w14:schemeClr w14:val="tx1"/>
            </w14:solidFill>
          </w14:textFill>
        </w:rPr>
        <w:t>合 同 包：</w:t>
      </w:r>
      <w:r>
        <w:rPr>
          <w:rFonts w:hint="eastAsia" w:hAnsi="宋体"/>
          <w:b/>
          <w:color w:val="000000" w:themeColor="text1"/>
          <w:sz w:val="36"/>
          <w:szCs w:val="36"/>
          <w:highlight w:val="none"/>
          <w:u w:val="single"/>
          <w:shd w:val="clear" w:color="auto" w:fill="auto"/>
          <w14:textFill>
            <w14:solidFill>
              <w14:schemeClr w14:val="tx1"/>
            </w14:solidFill>
          </w14:textFill>
        </w:rPr>
        <w:t xml:space="preserve">                      </w:t>
      </w:r>
    </w:p>
    <w:p>
      <w:pPr>
        <w:pStyle w:val="18"/>
        <w:spacing w:line="0" w:lineRule="atLeast"/>
        <w:jc w:val="center"/>
        <w:rPr>
          <w:rFonts w:hint="eastAsia" w:hAnsi="宋体"/>
          <w:b/>
          <w:color w:val="000000" w:themeColor="text1"/>
          <w:sz w:val="36"/>
          <w:szCs w:val="36"/>
          <w:highlight w:val="none"/>
          <w:shd w:val="clear" w:color="auto" w:fill="auto"/>
          <w14:textFill>
            <w14:solidFill>
              <w14:schemeClr w14:val="tx1"/>
            </w14:solidFill>
          </w14:textFill>
        </w:rPr>
      </w:pPr>
    </w:p>
    <w:p>
      <w:pPr>
        <w:pStyle w:val="18"/>
        <w:spacing w:line="0" w:lineRule="atLeast"/>
        <w:rPr>
          <w:rFonts w:hint="eastAsia" w:hAnsi="宋体"/>
          <w:b/>
          <w:color w:val="000000" w:themeColor="text1"/>
          <w:sz w:val="36"/>
          <w:szCs w:val="36"/>
          <w:highlight w:val="none"/>
          <w:shd w:val="clear" w:color="auto" w:fill="auto"/>
          <w14:textFill>
            <w14:solidFill>
              <w14:schemeClr w14:val="tx1"/>
            </w14:solidFill>
          </w14:textFill>
        </w:rPr>
      </w:pPr>
    </w:p>
    <w:p>
      <w:pPr>
        <w:pStyle w:val="18"/>
        <w:tabs>
          <w:tab w:val="left" w:pos="1620"/>
        </w:tabs>
        <w:spacing w:line="700" w:lineRule="exact"/>
        <w:ind w:firstLine="1397" w:firstLineChars="348"/>
        <w:rPr>
          <w:rFonts w:hint="eastAsia" w:hAnsi="宋体"/>
          <w:b/>
          <w:color w:val="000000" w:themeColor="text1"/>
          <w:sz w:val="36"/>
          <w:szCs w:val="36"/>
          <w:highlight w:val="none"/>
          <w:u w:val="single"/>
          <w:shd w:val="clear" w:color="auto" w:fill="auto"/>
          <w14:textFill>
            <w14:solidFill>
              <w14:schemeClr w14:val="tx1"/>
            </w14:solidFill>
          </w14:textFill>
        </w:rPr>
      </w:pPr>
      <w:r>
        <w:rPr>
          <w:rFonts w:hint="eastAsia" w:hAnsi="宋体"/>
          <w:b/>
          <w:color w:val="000000" w:themeColor="text1"/>
          <w:spacing w:val="20"/>
          <w:sz w:val="36"/>
          <w:szCs w:val="36"/>
          <w:highlight w:val="none"/>
          <w:shd w:val="clear" w:color="auto" w:fill="auto"/>
          <w14:textFill>
            <w14:solidFill>
              <w14:schemeClr w14:val="tx1"/>
            </w14:solidFill>
          </w14:textFill>
        </w:rPr>
        <w:t>投标人名称（并盖公章）</w:t>
      </w:r>
      <w:r>
        <w:rPr>
          <w:rFonts w:hint="eastAsia" w:hAnsi="宋体"/>
          <w:b/>
          <w:bCs/>
          <w:color w:val="000000" w:themeColor="text1"/>
          <w:sz w:val="36"/>
          <w:szCs w:val="36"/>
          <w:highlight w:val="none"/>
          <w:shd w:val="clear" w:color="auto" w:fill="auto"/>
          <w14:textFill>
            <w14:solidFill>
              <w14:schemeClr w14:val="tx1"/>
            </w14:solidFill>
          </w14:textFill>
        </w:rPr>
        <w:t>：</w:t>
      </w:r>
      <w:r>
        <w:rPr>
          <w:rFonts w:hint="eastAsia" w:hAnsi="宋体"/>
          <w:b/>
          <w:bCs/>
          <w:color w:val="000000" w:themeColor="text1"/>
          <w:sz w:val="36"/>
          <w:szCs w:val="36"/>
          <w:highlight w:val="none"/>
          <w:u w:val="single"/>
          <w:shd w:val="clear" w:color="auto" w:fill="auto"/>
          <w14:textFill>
            <w14:solidFill>
              <w14:schemeClr w14:val="tx1"/>
            </w14:solidFill>
          </w14:textFill>
        </w:rPr>
        <w:t xml:space="preserve">           </w:t>
      </w:r>
    </w:p>
    <w:p>
      <w:pPr>
        <w:pStyle w:val="18"/>
        <w:tabs>
          <w:tab w:val="left" w:pos="1620"/>
        </w:tabs>
        <w:spacing w:line="700" w:lineRule="exact"/>
        <w:ind w:firstLine="1428" w:firstLineChars="395"/>
        <w:rPr>
          <w:rFonts w:hint="eastAsia" w:hAnsi="宋体"/>
          <w:b/>
          <w:color w:val="000000" w:themeColor="text1"/>
          <w:sz w:val="36"/>
          <w:szCs w:val="36"/>
          <w:highlight w:val="none"/>
          <w:u w:val="single"/>
          <w:shd w:val="clear" w:color="auto" w:fill="auto"/>
          <w14:textFill>
            <w14:solidFill>
              <w14:schemeClr w14:val="tx1"/>
            </w14:solidFill>
          </w14:textFill>
        </w:rPr>
      </w:pPr>
      <w:r>
        <w:rPr>
          <w:rFonts w:hint="eastAsia" w:hAnsi="宋体"/>
          <w:b/>
          <w:color w:val="000000" w:themeColor="text1"/>
          <w:sz w:val="36"/>
          <w:szCs w:val="36"/>
          <w:highlight w:val="none"/>
          <w:shd w:val="clear" w:color="auto" w:fill="auto"/>
          <w14:textFill>
            <w14:solidFill>
              <w14:schemeClr w14:val="tx1"/>
            </w14:solidFill>
          </w14:textFill>
        </w:rPr>
        <w:t>日   期：</w:t>
      </w:r>
      <w:r>
        <w:rPr>
          <w:rFonts w:hint="eastAsia" w:hAnsi="宋体"/>
          <w:b/>
          <w:color w:val="000000" w:themeColor="text1"/>
          <w:sz w:val="36"/>
          <w:szCs w:val="36"/>
          <w:highlight w:val="none"/>
          <w:u w:val="single"/>
          <w:shd w:val="clear" w:color="auto" w:fill="auto"/>
          <w14:textFill>
            <w14:solidFill>
              <w14:schemeClr w14:val="tx1"/>
            </w14:solidFill>
          </w14:textFill>
        </w:rPr>
        <w:t xml:space="preserve">      年   月    日</w:t>
      </w:r>
    </w:p>
    <w:p>
      <w:pPr>
        <w:pStyle w:val="18"/>
        <w:tabs>
          <w:tab w:val="left" w:pos="1620"/>
        </w:tabs>
        <w:spacing w:line="700" w:lineRule="exact"/>
        <w:ind w:firstLine="1438" w:firstLineChars="398"/>
        <w:rPr>
          <w:rFonts w:hint="eastAsia" w:hAnsi="宋体"/>
          <w:b/>
          <w:bCs/>
          <w:color w:val="000000" w:themeColor="text1"/>
          <w:sz w:val="36"/>
          <w:szCs w:val="36"/>
          <w:highlight w:val="none"/>
          <w:u w:val="single"/>
          <w:shd w:val="clear" w:color="auto" w:fill="auto"/>
          <w14:textFill>
            <w14:solidFill>
              <w14:schemeClr w14:val="tx1"/>
            </w14:solidFill>
          </w14:textFill>
        </w:rPr>
      </w:pPr>
      <w:r>
        <w:rPr>
          <w:rFonts w:hint="eastAsia" w:hAnsi="宋体"/>
          <w:b/>
          <w:bCs/>
          <w:color w:val="000000" w:themeColor="text1"/>
          <w:sz w:val="36"/>
          <w:szCs w:val="36"/>
          <w:highlight w:val="none"/>
          <w:shd w:val="clear" w:color="auto" w:fill="auto"/>
          <w14:textFill>
            <w14:solidFill>
              <w14:schemeClr w14:val="tx1"/>
            </w14:solidFill>
          </w14:textFill>
        </w:rPr>
        <w:t>联系电话：</w:t>
      </w:r>
      <w:r>
        <w:rPr>
          <w:rFonts w:hint="eastAsia" w:hAnsi="宋体"/>
          <w:b/>
          <w:bCs/>
          <w:color w:val="000000" w:themeColor="text1"/>
          <w:sz w:val="36"/>
          <w:szCs w:val="36"/>
          <w:highlight w:val="none"/>
          <w:u w:val="single"/>
          <w:shd w:val="clear" w:color="auto" w:fill="auto"/>
          <w14:textFill>
            <w14:solidFill>
              <w14:schemeClr w14:val="tx1"/>
            </w14:solidFill>
          </w14:textFill>
        </w:rPr>
        <w:t xml:space="preserve">                 </w:t>
      </w:r>
    </w:p>
    <w:p>
      <w:pPr>
        <w:pStyle w:val="18"/>
        <w:tabs>
          <w:tab w:val="left" w:pos="1620"/>
        </w:tabs>
        <w:spacing w:line="700" w:lineRule="exact"/>
        <w:ind w:firstLine="1438" w:firstLineChars="398"/>
        <w:rPr>
          <w:rFonts w:hint="eastAsia" w:hAnsi="宋体"/>
          <w:b/>
          <w:bCs/>
          <w:color w:val="000000" w:themeColor="text1"/>
          <w:sz w:val="36"/>
          <w:szCs w:val="36"/>
          <w:highlight w:val="none"/>
          <w:shd w:val="clear" w:color="auto" w:fill="auto"/>
          <w14:textFill>
            <w14:solidFill>
              <w14:schemeClr w14:val="tx1"/>
            </w14:solidFill>
          </w14:textFill>
        </w:rPr>
      </w:pPr>
      <w:r>
        <w:rPr>
          <w:rFonts w:hint="eastAsia" w:hAnsi="宋体"/>
          <w:b/>
          <w:bCs/>
          <w:color w:val="000000" w:themeColor="text1"/>
          <w:sz w:val="36"/>
          <w:szCs w:val="36"/>
          <w:highlight w:val="none"/>
          <w:shd w:val="clear" w:color="auto" w:fill="auto"/>
          <w14:textFill>
            <w14:solidFill>
              <w14:schemeClr w14:val="tx1"/>
            </w14:solidFill>
          </w14:textFill>
        </w:rPr>
        <w:t>授权代表人：</w:t>
      </w:r>
      <w:r>
        <w:rPr>
          <w:rFonts w:hint="eastAsia" w:hAnsi="宋体"/>
          <w:b/>
          <w:bCs/>
          <w:color w:val="000000" w:themeColor="text1"/>
          <w:sz w:val="36"/>
          <w:szCs w:val="36"/>
          <w:highlight w:val="none"/>
          <w:u w:val="single"/>
          <w:shd w:val="clear" w:color="auto" w:fill="auto"/>
          <w14:textFill>
            <w14:solidFill>
              <w14:schemeClr w14:val="tx1"/>
            </w14:solidFill>
          </w14:textFill>
        </w:rPr>
        <w:t xml:space="preserve">                    </w:t>
      </w:r>
    </w:p>
    <w:p>
      <w:pPr>
        <w:pStyle w:val="18"/>
        <w:tabs>
          <w:tab w:val="left" w:pos="1620"/>
        </w:tabs>
        <w:spacing w:line="700" w:lineRule="exact"/>
        <w:ind w:firstLine="1438" w:firstLineChars="398"/>
        <w:rPr>
          <w:rFonts w:hint="eastAsia" w:hAnsi="宋体"/>
          <w:b/>
          <w:bCs/>
          <w:color w:val="000000" w:themeColor="text1"/>
          <w:sz w:val="36"/>
          <w:szCs w:val="36"/>
          <w:highlight w:val="none"/>
          <w:shd w:val="clear" w:color="auto" w:fill="auto"/>
          <w14:textFill>
            <w14:solidFill>
              <w14:schemeClr w14:val="tx1"/>
            </w14:solidFill>
          </w14:textFill>
        </w:rPr>
      </w:pPr>
      <w:r>
        <w:rPr>
          <w:rFonts w:hint="eastAsia" w:hAnsi="宋体"/>
          <w:b/>
          <w:bCs/>
          <w:color w:val="000000" w:themeColor="text1"/>
          <w:sz w:val="36"/>
          <w:szCs w:val="36"/>
          <w:highlight w:val="none"/>
          <w:shd w:val="clear" w:color="auto" w:fill="auto"/>
          <w14:textFill>
            <w14:solidFill>
              <w14:schemeClr w14:val="tx1"/>
            </w14:solidFill>
          </w14:textFill>
        </w:rPr>
        <w:t>联系地址：</w:t>
      </w:r>
      <w:r>
        <w:rPr>
          <w:rFonts w:hint="eastAsia" w:hAnsi="宋体"/>
          <w:b/>
          <w:bCs/>
          <w:color w:val="000000" w:themeColor="text1"/>
          <w:sz w:val="36"/>
          <w:szCs w:val="36"/>
          <w:highlight w:val="none"/>
          <w:u w:val="single"/>
          <w:shd w:val="clear" w:color="auto" w:fill="auto"/>
          <w14:textFill>
            <w14:solidFill>
              <w14:schemeClr w14:val="tx1"/>
            </w14:solidFill>
          </w14:textFill>
        </w:rPr>
        <w:t xml:space="preserve">                    </w:t>
      </w:r>
      <w:r>
        <w:rPr>
          <w:rFonts w:hint="eastAsia" w:hAnsi="宋体"/>
          <w:b/>
          <w:bCs/>
          <w:color w:val="000000" w:themeColor="text1"/>
          <w:sz w:val="36"/>
          <w:szCs w:val="36"/>
          <w:highlight w:val="none"/>
          <w:shd w:val="clear" w:color="auto" w:fill="auto"/>
          <w14:textFill>
            <w14:solidFill>
              <w14:schemeClr w14:val="tx1"/>
            </w14:solidFill>
          </w14:textFill>
        </w:rPr>
        <w:t xml:space="preserve">   </w:t>
      </w:r>
    </w:p>
    <w:p>
      <w:pPr>
        <w:rPr>
          <w:rFonts w:hint="eastAsia" w:ascii="宋体" w:hAnsi="宋体"/>
          <w:color w:val="000000" w:themeColor="text1"/>
          <w:sz w:val="24"/>
          <w:highlight w:val="none"/>
          <w:shd w:val="clear" w:color="auto" w:fill="auto"/>
          <w14:textFill>
            <w14:solidFill>
              <w14:schemeClr w14:val="tx1"/>
            </w14:solidFill>
          </w14:textFill>
        </w:rPr>
      </w:pPr>
    </w:p>
    <w:p>
      <w:pPr>
        <w:pStyle w:val="8"/>
        <w:snapToGrid w:val="0"/>
        <w:spacing w:line="420" w:lineRule="atLeast"/>
        <w:ind w:left="-2" w:leftChars="-1" w:firstLine="0" w:firstLineChars="0"/>
        <w:jc w:val="center"/>
        <w:rPr>
          <w:rFonts w:hint="eastAsia" w:ascii="宋体" w:hAnsi="宋体"/>
          <w:b/>
          <w:color w:val="000000" w:themeColor="text1"/>
          <w:sz w:val="44"/>
          <w:szCs w:val="44"/>
          <w:highlight w:val="none"/>
          <w:shd w:val="clear" w:color="auto" w:fill="auto"/>
          <w14:textFill>
            <w14:solidFill>
              <w14:schemeClr w14:val="tx1"/>
            </w14:solidFill>
          </w14:textFill>
        </w:rPr>
      </w:pPr>
      <w:r>
        <w:rPr>
          <w:rFonts w:hint="eastAsia" w:ascii="宋体" w:hAnsi="宋体"/>
          <w:b/>
          <w:bCs/>
          <w:color w:val="000000" w:themeColor="text1"/>
          <w:sz w:val="44"/>
          <w:szCs w:val="44"/>
          <w:highlight w:val="none"/>
          <w:shd w:val="clear" w:color="auto" w:fill="auto"/>
          <w14:textFill>
            <w14:solidFill>
              <w14:schemeClr w14:val="tx1"/>
            </w14:solidFill>
          </w14:textFill>
        </w:rPr>
        <w:t>技术商务部分格式</w:t>
      </w:r>
    </w:p>
    <w:p>
      <w:pPr>
        <w:pStyle w:val="8"/>
        <w:snapToGrid w:val="0"/>
        <w:spacing w:line="420" w:lineRule="atLeast"/>
        <w:ind w:left="-2" w:leftChars="-1" w:firstLine="0" w:firstLineChars="0"/>
        <w:jc w:val="center"/>
        <w:rPr>
          <w:rFonts w:hint="eastAsia" w:ascii="宋体" w:hAnsi="宋体"/>
          <w:b/>
          <w:bCs/>
          <w:color w:val="000000" w:themeColor="text1"/>
          <w:sz w:val="36"/>
          <w:szCs w:val="36"/>
          <w:highlight w:val="none"/>
          <w:shd w:val="clear" w:color="auto" w:fill="auto"/>
          <w14:textFill>
            <w14:solidFill>
              <w14:schemeClr w14:val="tx1"/>
            </w14:solidFill>
          </w14:textFill>
        </w:rPr>
      </w:pPr>
    </w:p>
    <w:p>
      <w:pPr>
        <w:pStyle w:val="8"/>
        <w:snapToGrid w:val="0"/>
        <w:spacing w:line="420" w:lineRule="atLeast"/>
        <w:ind w:left="-2" w:leftChars="-1" w:firstLine="0" w:firstLineChars="0"/>
        <w:jc w:val="center"/>
        <w:rPr>
          <w:rFonts w:hint="eastAsia" w:ascii="宋体" w:hAnsi="宋体"/>
          <w:color w:val="000000" w:themeColor="text1"/>
          <w:highlight w:val="none"/>
          <w:shd w:val="clear" w:color="auto" w:fill="auto"/>
          <w14:textFill>
            <w14:solidFill>
              <w14:schemeClr w14:val="tx1"/>
            </w14:solidFill>
          </w14:textFill>
        </w:rPr>
      </w:pPr>
      <w:r>
        <w:rPr>
          <w:rFonts w:hint="eastAsia" w:ascii="宋体" w:hAnsi="宋体"/>
          <w:b/>
          <w:bCs/>
          <w:color w:val="000000" w:themeColor="text1"/>
          <w:sz w:val="36"/>
          <w:szCs w:val="36"/>
          <w:highlight w:val="none"/>
          <w:shd w:val="clear" w:color="auto" w:fill="auto"/>
          <w14:textFill>
            <w14:solidFill>
              <w14:schemeClr w14:val="tx1"/>
            </w14:solidFill>
          </w14:textFill>
        </w:rPr>
        <w:t>目    录</w:t>
      </w:r>
    </w:p>
    <w:p>
      <w:pPr>
        <w:spacing w:line="440" w:lineRule="exact"/>
        <w:rPr>
          <w:rFonts w:hint="eastAsia" w:ascii="宋体" w:hAnsi="宋体" w:eastAsia="宋体"/>
          <w:color w:val="000000" w:themeColor="text1"/>
          <w:szCs w:val="21"/>
          <w:highlight w:val="none"/>
          <w:shd w:val="clear" w:color="auto" w:fill="auto"/>
          <w:lang w:eastAsia="zh-CN"/>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附：</w:t>
      </w:r>
      <w:r>
        <w:rPr>
          <w:rFonts w:hint="eastAsia" w:ascii="宋体" w:hAnsi="宋体"/>
          <w:color w:val="000000" w:themeColor="text1"/>
          <w:szCs w:val="21"/>
          <w:highlight w:val="none"/>
          <w:shd w:val="clear" w:color="auto" w:fill="auto"/>
          <w:lang w:eastAsia="zh-CN"/>
          <w14:textFill>
            <w14:solidFill>
              <w14:schemeClr w14:val="tx1"/>
            </w14:solidFill>
          </w14:textFill>
        </w:rPr>
        <w:t>商务技术服务部分评标内容对应表</w:t>
      </w:r>
    </w:p>
    <w:p>
      <w:pPr>
        <w:spacing w:line="440" w:lineRule="exact"/>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1. 技术和服务要求响应表</w:t>
      </w:r>
    </w:p>
    <w:p>
      <w:pPr>
        <w:spacing w:line="440" w:lineRule="exact"/>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2. 商务条件响应表</w:t>
      </w:r>
    </w:p>
    <w:p>
      <w:pPr>
        <w:spacing w:line="440" w:lineRule="exact"/>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3. 标的说明一览表</w:t>
      </w:r>
    </w:p>
    <w:p>
      <w:pPr>
        <w:spacing w:line="440" w:lineRule="exact"/>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4. 投标人提交的其它资料</w:t>
      </w:r>
    </w:p>
    <w:p>
      <w:pPr>
        <w:spacing w:line="440" w:lineRule="exact"/>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5. 投标人的资格证明文件</w:t>
      </w:r>
    </w:p>
    <w:p>
      <w:pPr>
        <w:spacing w:line="440" w:lineRule="exact"/>
        <w:ind w:firstLine="336" w:firstLineChars="16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投标人的资格声明一</w:t>
      </w:r>
    </w:p>
    <w:p>
      <w:pPr>
        <w:spacing w:line="440" w:lineRule="exact"/>
        <w:ind w:firstLine="336" w:firstLineChars="16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投标人的资格声明一的证明材料</w:t>
      </w:r>
    </w:p>
    <w:p>
      <w:pPr>
        <w:spacing w:line="440" w:lineRule="exact"/>
        <w:ind w:firstLine="336" w:firstLineChars="16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投标人的资格声明二</w:t>
      </w:r>
    </w:p>
    <w:p>
      <w:pPr>
        <w:spacing w:line="440" w:lineRule="exact"/>
        <w:ind w:left="315" w:leftChars="150" w:firstLine="21" w:firstLineChars="1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法定代表人</w:t>
      </w:r>
      <w:r>
        <w:rPr>
          <w:rFonts w:hint="eastAsia" w:ascii="宋体" w:hAnsi="宋体"/>
          <w:color w:val="000000" w:themeColor="text1"/>
          <w:szCs w:val="21"/>
          <w:highlight w:val="none"/>
          <w:shd w:val="clear" w:color="auto" w:fill="auto"/>
          <w14:textFill>
            <w14:solidFill>
              <w14:schemeClr w14:val="tx1"/>
            </w14:solidFill>
          </w14:textFill>
        </w:rPr>
        <w:t>授权书</w:t>
      </w:r>
      <w:r>
        <w:rPr>
          <w:rFonts w:hint="eastAsia" w:ascii="宋体" w:hAnsi="宋体"/>
          <w:color w:val="000000" w:themeColor="text1"/>
          <w:szCs w:val="21"/>
          <w:highlight w:val="none"/>
          <w:shd w:val="clear" w:color="auto" w:fill="auto"/>
          <w14:textFill>
            <w14:solidFill>
              <w14:schemeClr w14:val="tx1"/>
            </w14:solidFill>
          </w14:textFill>
        </w:rPr>
        <w:cr/>
      </w:r>
      <w:r>
        <w:rPr>
          <w:rFonts w:hint="eastAsia" w:ascii="宋体" w:hAnsi="宋体"/>
          <w:color w:val="000000" w:themeColor="text1"/>
          <w:szCs w:val="21"/>
          <w:highlight w:val="none"/>
          <w:shd w:val="clear" w:color="auto" w:fill="auto"/>
          <w14:textFill>
            <w14:solidFill>
              <w14:schemeClr w14:val="tx1"/>
            </w14:solidFill>
          </w14:textFill>
        </w:rPr>
        <w:t>营业执照等证明文件</w:t>
      </w:r>
    </w:p>
    <w:p>
      <w:pPr>
        <w:spacing w:line="440" w:lineRule="exact"/>
        <w:ind w:left="315" w:leftChars="150" w:firstLine="21" w:firstLineChars="1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投标人提供的其它资格证明文件（若有）</w:t>
      </w:r>
    </w:p>
    <w:p>
      <w:pPr>
        <w:spacing w:line="400" w:lineRule="exact"/>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6．投标保证金复印件</w:t>
      </w:r>
    </w:p>
    <w:p>
      <w:pPr>
        <w:spacing w:line="400" w:lineRule="exact"/>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7. 投标人廉政承诺书</w:t>
      </w:r>
    </w:p>
    <w:p>
      <w:pPr>
        <w:spacing w:line="400" w:lineRule="exact"/>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8. 招标服务费承诺书</w:t>
      </w:r>
    </w:p>
    <w:p>
      <w:pPr>
        <w:spacing w:line="400" w:lineRule="exact"/>
        <w:rPr>
          <w:rFonts w:hint="eastAsia" w:ascii="宋体" w:hAnsi="宋体"/>
          <w:color w:val="000000" w:themeColor="text1"/>
          <w:szCs w:val="21"/>
          <w:highlight w:val="none"/>
          <w:shd w:val="clear" w:color="auto" w:fill="auto"/>
          <w14:textFill>
            <w14:solidFill>
              <w14:schemeClr w14:val="tx1"/>
            </w14:solidFill>
          </w14:textFill>
        </w:rPr>
      </w:pPr>
    </w:p>
    <w:p>
      <w:pPr>
        <w:spacing w:line="400" w:lineRule="exact"/>
        <w:rPr>
          <w:rFonts w:hint="eastAsia" w:ascii="宋体" w:hAnsi="宋体"/>
          <w:color w:val="000000" w:themeColor="text1"/>
          <w:szCs w:val="21"/>
          <w:highlight w:val="none"/>
          <w:shd w:val="clear" w:color="auto" w:fill="auto"/>
          <w14:textFill>
            <w14:solidFill>
              <w14:schemeClr w14:val="tx1"/>
            </w14:solidFill>
          </w14:textFill>
        </w:rPr>
      </w:pPr>
    </w:p>
    <w:p>
      <w:pPr>
        <w:rPr>
          <w:rFonts w:hint="eastAsia" w:ascii="宋体" w:hAnsi="宋体"/>
          <w:b/>
          <w:color w:val="000000" w:themeColor="text1"/>
          <w:sz w:val="36"/>
          <w:highlight w:val="none"/>
          <w:shd w:val="clear" w:color="auto" w:fill="auto"/>
          <w14:textFill>
            <w14:solidFill>
              <w14:schemeClr w14:val="tx1"/>
            </w14:solidFill>
          </w14:textFill>
        </w:rPr>
      </w:pPr>
    </w:p>
    <w:p>
      <w:pPr>
        <w:spacing w:line="0" w:lineRule="atLeast"/>
        <w:ind w:firstLine="600"/>
        <w:rPr>
          <w:rFonts w:hint="eastAsia" w:ascii="宋体" w:hAnsi="宋体"/>
          <w:b/>
          <w:color w:val="000000" w:themeColor="text1"/>
          <w:szCs w:val="21"/>
          <w:highlight w:val="none"/>
          <w:shd w:val="clear" w:color="auto" w:fill="auto"/>
          <w14:textFill>
            <w14:solidFill>
              <w14:schemeClr w14:val="tx1"/>
            </w14:solidFill>
          </w14:textFill>
        </w:rPr>
      </w:pPr>
    </w:p>
    <w:p>
      <w:pPr>
        <w:spacing w:line="0" w:lineRule="atLeast"/>
        <w:ind w:firstLine="600"/>
        <w:rPr>
          <w:rFonts w:hint="eastAsia" w:ascii="宋体" w:hAnsi="宋体"/>
          <w:b/>
          <w:color w:val="000000" w:themeColor="text1"/>
          <w:szCs w:val="21"/>
          <w:highlight w:val="none"/>
          <w:shd w:val="clear" w:color="auto" w:fill="auto"/>
          <w14:textFill>
            <w14:solidFill>
              <w14:schemeClr w14:val="tx1"/>
            </w14:solidFill>
          </w14:textFill>
        </w:rPr>
      </w:pPr>
    </w:p>
    <w:p>
      <w:pPr>
        <w:spacing w:line="380" w:lineRule="exact"/>
        <w:jc w:val="center"/>
        <w:rPr>
          <w:rFonts w:hint="eastAsia" w:ascii="宋体" w:hAnsi="宋体"/>
          <w:b/>
          <w:color w:val="000000" w:themeColor="text1"/>
          <w:sz w:val="36"/>
          <w:highlight w:val="none"/>
          <w:shd w:val="clear" w:color="auto" w:fill="auto"/>
          <w14:textFill>
            <w14:solidFill>
              <w14:schemeClr w14:val="tx1"/>
            </w14:solidFill>
          </w14:textFill>
        </w:rPr>
      </w:pPr>
    </w:p>
    <w:p>
      <w:pPr>
        <w:spacing w:line="360" w:lineRule="auto"/>
        <w:jc w:val="center"/>
        <w:rPr>
          <w:rFonts w:hint="eastAsia" w:ascii="宋体" w:hAnsi="宋体" w:eastAsia="宋体"/>
          <w:b/>
          <w:color w:val="000000" w:themeColor="text1"/>
          <w:sz w:val="36"/>
          <w:szCs w:val="36"/>
          <w:highlight w:val="none"/>
          <w:shd w:val="clear" w:color="auto" w:fill="auto"/>
          <w:lang w:eastAsia="zh-CN"/>
          <w14:textFill>
            <w14:solidFill>
              <w14:schemeClr w14:val="tx1"/>
            </w14:solidFill>
          </w14:textFill>
        </w:rPr>
      </w:pPr>
      <w:r>
        <w:rPr>
          <w:rFonts w:ascii="宋体" w:hAnsi="宋体"/>
          <w:b/>
          <w:color w:val="000000" w:themeColor="text1"/>
          <w:sz w:val="36"/>
          <w:highlight w:val="none"/>
          <w:shd w:val="clear" w:color="auto" w:fill="auto"/>
          <w14:textFill>
            <w14:solidFill>
              <w14:schemeClr w14:val="tx1"/>
            </w14:solidFill>
          </w14:textFill>
        </w:rPr>
        <w:br w:type="page"/>
      </w:r>
      <w:bookmarkStart w:id="25" w:name="_Toc5860"/>
      <w:r>
        <w:rPr>
          <w:rFonts w:hint="eastAsia" w:ascii="宋体" w:hAnsi="宋体"/>
          <w:b/>
          <w:color w:val="000000" w:themeColor="text1"/>
          <w:sz w:val="36"/>
          <w:szCs w:val="36"/>
          <w:highlight w:val="none"/>
          <w:shd w:val="clear" w:color="auto" w:fill="auto"/>
          <w:lang w:eastAsia="zh-CN"/>
          <w14:textFill>
            <w14:solidFill>
              <w14:schemeClr w14:val="tx1"/>
            </w14:solidFill>
          </w14:textFill>
        </w:rPr>
        <w:t>商务技术服务部分评标内容对应表</w:t>
      </w:r>
    </w:p>
    <w:p>
      <w:pPr>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 xml:space="preserve">投标人名称：                          </w:t>
      </w:r>
      <w:r>
        <w:rPr>
          <w:rFonts w:hint="eastAsia" w:ascii="宋体" w:hAnsi="宋体"/>
          <w:color w:val="000000" w:themeColor="text1"/>
          <w:szCs w:val="21"/>
          <w:highlight w:val="none"/>
          <w:shd w:val="clear" w:color="auto" w:fill="auto"/>
          <w:lang w:eastAsia="zh-CN"/>
          <w14:textFill>
            <w14:solidFill>
              <w14:schemeClr w14:val="tx1"/>
            </w14:solidFill>
          </w14:textFill>
        </w:rPr>
        <w:t>项目编号</w:t>
      </w:r>
      <w:r>
        <w:rPr>
          <w:rFonts w:hint="eastAsia" w:ascii="宋体" w:hAnsi="宋体"/>
          <w:color w:val="000000" w:themeColor="text1"/>
          <w:szCs w:val="21"/>
          <w:highlight w:val="none"/>
          <w:shd w:val="clear" w:color="auto" w:fill="auto"/>
          <w14:textFill>
            <w14:solidFill>
              <w14:schemeClr w14:val="tx1"/>
            </w14:solidFill>
          </w14:textFill>
        </w:rPr>
        <w:t>∶</w:t>
      </w:r>
      <w:r>
        <w:rPr>
          <w:rFonts w:hint="eastAsia" w:ascii="宋体" w:hAnsi="宋体"/>
          <w:color w:val="000000" w:themeColor="text1"/>
          <w:sz w:val="24"/>
          <w:highlight w:val="none"/>
          <w:shd w:val="clear" w:color="auto" w:fill="auto"/>
          <w14:textFill>
            <w14:solidFill>
              <w14:schemeClr w14:val="tx1"/>
            </w14:solidFill>
          </w14:textFill>
        </w:rPr>
        <w:t xml:space="preserve"> </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9"/>
        <w:gridCol w:w="2837"/>
        <w:gridCol w:w="2660"/>
        <w:gridCol w:w="1422"/>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709" w:type="dxa"/>
            <w:noWrap w:val="0"/>
            <w:vAlign w:val="center"/>
          </w:tcPr>
          <w:p>
            <w:pPr>
              <w:spacing w:line="240" w:lineRule="exact"/>
              <w:jc w:val="center"/>
              <w:rPr>
                <w:rFonts w:hint="eastAsia" w:ascii="宋体" w:hAnsi="宋体" w:eastAsia="宋体" w:cs="Times New Roman"/>
                <w:color w:val="000000" w:themeColor="text1"/>
                <w:sz w:val="24"/>
                <w:highlight w:val="none"/>
                <w:shd w:val="clear" w:color="auto" w:fill="auto"/>
                <w14:textFill>
                  <w14:solidFill>
                    <w14:schemeClr w14:val="tx1"/>
                  </w14:solidFill>
                </w14:textFill>
              </w:rPr>
            </w:pPr>
            <w:r>
              <w:rPr>
                <w:rFonts w:hint="eastAsia" w:ascii="宋体" w:hAnsi="宋体" w:eastAsia="宋体" w:cs="Arial"/>
                <w:color w:val="000000" w:themeColor="text1"/>
                <w:szCs w:val="21"/>
                <w:highlight w:val="none"/>
                <w:shd w:val="clear" w:color="auto" w:fill="auto"/>
                <w14:textFill>
                  <w14:solidFill>
                    <w14:schemeClr w14:val="tx1"/>
                  </w14:solidFill>
                </w14:textFill>
              </w:rPr>
              <w:t>项  目</w:t>
            </w:r>
          </w:p>
        </w:tc>
        <w:tc>
          <w:tcPr>
            <w:tcW w:w="2837" w:type="dxa"/>
            <w:noWrap w:val="0"/>
            <w:vAlign w:val="center"/>
          </w:tcPr>
          <w:p>
            <w:pPr>
              <w:spacing w:line="240" w:lineRule="exact"/>
              <w:jc w:val="center"/>
              <w:rPr>
                <w:rFonts w:hint="eastAsia" w:ascii="宋体" w:hAnsi="宋体" w:eastAsia="宋体" w:cs="Times New Roman"/>
                <w:color w:val="000000" w:themeColor="text1"/>
                <w:sz w:val="24"/>
                <w:highlight w:val="none"/>
                <w:shd w:val="clear" w:color="auto" w:fill="auto"/>
                <w14:textFill>
                  <w14:solidFill>
                    <w14:schemeClr w14:val="tx1"/>
                  </w14:solidFill>
                </w14:textFill>
              </w:rPr>
            </w:pPr>
            <w:r>
              <w:rPr>
                <w:rFonts w:hint="eastAsia" w:ascii="宋体" w:hAnsi="宋体" w:eastAsia="宋体" w:cs="Arial"/>
                <w:color w:val="000000" w:themeColor="text1"/>
                <w:szCs w:val="21"/>
                <w:highlight w:val="none"/>
                <w:shd w:val="clear" w:color="auto" w:fill="auto"/>
                <w14:textFill>
                  <w14:solidFill>
                    <w14:schemeClr w14:val="tx1"/>
                  </w14:solidFill>
                </w14:textFill>
              </w:rPr>
              <w:t>评 标 内 容</w:t>
            </w:r>
          </w:p>
        </w:tc>
        <w:tc>
          <w:tcPr>
            <w:tcW w:w="2660" w:type="dxa"/>
            <w:noWrap w:val="0"/>
            <w:vAlign w:val="center"/>
          </w:tcPr>
          <w:p>
            <w:pPr>
              <w:spacing w:line="240" w:lineRule="exact"/>
              <w:jc w:val="center"/>
              <w:rPr>
                <w:rFonts w:hint="eastAsia" w:ascii="宋体" w:hAnsi="宋体" w:eastAsia="宋体" w:cs="Times New Roman"/>
                <w:color w:val="000000" w:themeColor="text1"/>
                <w:sz w:val="24"/>
                <w:highlight w:val="none"/>
                <w:shd w:val="clear" w:color="auto" w:fill="auto"/>
                <w14:textFill>
                  <w14:solidFill>
                    <w14:schemeClr w14:val="tx1"/>
                  </w14:solidFill>
                </w14:textFill>
              </w:rPr>
            </w:pPr>
            <w:r>
              <w:rPr>
                <w:rFonts w:hint="eastAsia" w:ascii="宋体" w:hAnsi="宋体" w:eastAsia="宋体" w:cs="Arial"/>
                <w:color w:val="000000" w:themeColor="text1"/>
                <w:szCs w:val="21"/>
                <w:highlight w:val="none"/>
                <w:shd w:val="clear" w:color="auto" w:fill="auto"/>
                <w14:textFill>
                  <w14:solidFill>
                    <w14:schemeClr w14:val="tx1"/>
                  </w14:solidFill>
                </w14:textFill>
              </w:rPr>
              <w:t>投标文件响应情况</w:t>
            </w:r>
          </w:p>
        </w:tc>
        <w:tc>
          <w:tcPr>
            <w:tcW w:w="1422" w:type="dxa"/>
            <w:noWrap w:val="0"/>
            <w:vAlign w:val="center"/>
          </w:tcPr>
          <w:p>
            <w:pPr>
              <w:spacing w:line="240" w:lineRule="exact"/>
              <w:jc w:val="center"/>
              <w:rPr>
                <w:rFonts w:hint="eastAsia" w:ascii="宋体" w:hAnsi="宋体" w:eastAsia="宋体" w:cs="Times New Roman"/>
                <w:color w:val="000000" w:themeColor="text1"/>
                <w:sz w:val="24"/>
                <w:highlight w:val="none"/>
                <w:shd w:val="clear" w:color="auto" w:fill="auto"/>
                <w14:textFill>
                  <w14:solidFill>
                    <w14:schemeClr w14:val="tx1"/>
                  </w14:solidFill>
                </w14:textFill>
              </w:rPr>
            </w:pPr>
            <w:r>
              <w:rPr>
                <w:rFonts w:hint="eastAsia" w:ascii="宋体" w:hAnsi="宋体" w:eastAsia="宋体" w:cs="Arial"/>
                <w:color w:val="000000" w:themeColor="text1"/>
                <w:szCs w:val="21"/>
                <w:highlight w:val="none"/>
                <w:shd w:val="clear" w:color="auto" w:fill="auto"/>
                <w14:textFill>
                  <w14:solidFill>
                    <w14:schemeClr w14:val="tx1"/>
                  </w14:solidFill>
                </w14:textFill>
              </w:rPr>
              <w:t>证明材料</w:t>
            </w:r>
          </w:p>
        </w:tc>
        <w:tc>
          <w:tcPr>
            <w:tcW w:w="1207" w:type="dxa"/>
            <w:noWrap w:val="0"/>
            <w:vAlign w:val="center"/>
          </w:tcPr>
          <w:p>
            <w:pPr>
              <w:spacing w:line="240" w:lineRule="exact"/>
              <w:jc w:val="center"/>
              <w:rPr>
                <w:rFonts w:hint="eastAsia" w:ascii="宋体" w:hAnsi="宋体" w:eastAsia="宋体" w:cs="Times New Roman"/>
                <w:color w:val="000000" w:themeColor="text1"/>
                <w:sz w:val="24"/>
                <w:highlight w:val="none"/>
                <w:shd w:val="clear" w:color="auto" w:fill="auto"/>
                <w14:textFill>
                  <w14:solidFill>
                    <w14:schemeClr w14:val="tx1"/>
                  </w14:solidFill>
                </w14:textFill>
              </w:rPr>
            </w:pPr>
            <w:r>
              <w:rPr>
                <w:rFonts w:hint="eastAsia" w:ascii="宋体" w:hAnsi="宋体" w:eastAsia="宋体" w:cs="Arial"/>
                <w:color w:val="000000" w:themeColor="text1"/>
                <w:szCs w:val="21"/>
                <w:highlight w:val="none"/>
                <w:shd w:val="clear" w:color="auto" w:fill="auto"/>
                <w14:textFill>
                  <w14:solidFill>
                    <w14:schemeClr w14:val="tx1"/>
                  </w14:solidFill>
                </w14:textFill>
              </w:rPr>
              <w:t>投标文件对应页码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709" w:type="dxa"/>
            <w:noWrap w:val="0"/>
            <w:vAlign w:val="center"/>
          </w:tcPr>
          <w:p>
            <w:pPr>
              <w:spacing w:line="240" w:lineRule="exact"/>
              <w:jc w:val="center"/>
              <w:rPr>
                <w:rFonts w:hint="eastAsia" w:ascii="宋体" w:hAnsi="宋体" w:eastAsia="宋体" w:cs="Arial"/>
                <w:color w:val="000000" w:themeColor="text1"/>
                <w:szCs w:val="21"/>
                <w:highlight w:val="none"/>
                <w:shd w:val="clear" w:color="auto" w:fill="auto"/>
                <w14:textFill>
                  <w14:solidFill>
                    <w14:schemeClr w14:val="tx1"/>
                  </w14:solidFill>
                </w14:textFill>
              </w:rPr>
            </w:pPr>
          </w:p>
        </w:tc>
        <w:tc>
          <w:tcPr>
            <w:tcW w:w="2837" w:type="dxa"/>
            <w:noWrap w:val="0"/>
            <w:vAlign w:val="center"/>
          </w:tcPr>
          <w:p>
            <w:pPr>
              <w:spacing w:line="240" w:lineRule="exact"/>
              <w:jc w:val="center"/>
              <w:rPr>
                <w:rFonts w:hint="eastAsia" w:ascii="宋体" w:hAnsi="宋体" w:eastAsia="宋体" w:cs="Arial"/>
                <w:color w:val="000000" w:themeColor="text1"/>
                <w:szCs w:val="21"/>
                <w:highlight w:val="none"/>
                <w:shd w:val="clear" w:color="auto" w:fill="auto"/>
                <w14:textFill>
                  <w14:solidFill>
                    <w14:schemeClr w14:val="tx1"/>
                  </w14:solidFill>
                </w14:textFill>
              </w:rPr>
            </w:pPr>
          </w:p>
        </w:tc>
        <w:tc>
          <w:tcPr>
            <w:tcW w:w="2660" w:type="dxa"/>
            <w:noWrap w:val="0"/>
            <w:vAlign w:val="center"/>
          </w:tcPr>
          <w:p>
            <w:pPr>
              <w:spacing w:line="240" w:lineRule="exact"/>
              <w:jc w:val="center"/>
              <w:rPr>
                <w:rFonts w:hint="eastAsia" w:ascii="宋体" w:hAnsi="宋体" w:eastAsia="宋体" w:cs="Arial"/>
                <w:color w:val="000000" w:themeColor="text1"/>
                <w:szCs w:val="21"/>
                <w:highlight w:val="none"/>
                <w:shd w:val="clear" w:color="auto" w:fill="auto"/>
                <w14:textFill>
                  <w14:solidFill>
                    <w14:schemeClr w14:val="tx1"/>
                  </w14:solidFill>
                </w14:textFill>
              </w:rPr>
            </w:pPr>
          </w:p>
        </w:tc>
        <w:tc>
          <w:tcPr>
            <w:tcW w:w="1422" w:type="dxa"/>
            <w:noWrap w:val="0"/>
            <w:vAlign w:val="center"/>
          </w:tcPr>
          <w:p>
            <w:pPr>
              <w:spacing w:line="240" w:lineRule="exact"/>
              <w:jc w:val="center"/>
              <w:rPr>
                <w:rFonts w:hint="eastAsia" w:ascii="宋体" w:hAnsi="宋体" w:eastAsia="宋体" w:cs="Arial"/>
                <w:color w:val="000000" w:themeColor="text1"/>
                <w:szCs w:val="21"/>
                <w:highlight w:val="none"/>
                <w:shd w:val="clear" w:color="auto" w:fill="auto"/>
                <w14:textFill>
                  <w14:solidFill>
                    <w14:schemeClr w14:val="tx1"/>
                  </w14:solidFill>
                </w14:textFill>
              </w:rPr>
            </w:pPr>
          </w:p>
        </w:tc>
        <w:tc>
          <w:tcPr>
            <w:tcW w:w="1207" w:type="dxa"/>
            <w:noWrap w:val="0"/>
            <w:vAlign w:val="center"/>
          </w:tcPr>
          <w:p>
            <w:pPr>
              <w:spacing w:line="240" w:lineRule="exact"/>
              <w:jc w:val="center"/>
              <w:rPr>
                <w:rFonts w:hint="eastAsia" w:ascii="宋体" w:hAnsi="宋体" w:eastAsia="宋体" w:cs="Arial"/>
                <w:color w:val="000000" w:themeColor="text1"/>
                <w:szCs w:val="21"/>
                <w:highlight w:val="none"/>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709" w:type="dxa"/>
            <w:noWrap w:val="0"/>
            <w:vAlign w:val="center"/>
          </w:tcPr>
          <w:p>
            <w:pPr>
              <w:spacing w:line="240" w:lineRule="exact"/>
              <w:jc w:val="center"/>
              <w:rPr>
                <w:rFonts w:hint="eastAsia" w:ascii="宋体" w:hAnsi="宋体" w:eastAsia="宋体" w:cs="Arial"/>
                <w:color w:val="000000" w:themeColor="text1"/>
                <w:szCs w:val="21"/>
                <w:highlight w:val="none"/>
                <w:shd w:val="clear" w:color="auto" w:fill="auto"/>
                <w14:textFill>
                  <w14:solidFill>
                    <w14:schemeClr w14:val="tx1"/>
                  </w14:solidFill>
                </w14:textFill>
              </w:rPr>
            </w:pPr>
          </w:p>
        </w:tc>
        <w:tc>
          <w:tcPr>
            <w:tcW w:w="2837" w:type="dxa"/>
            <w:noWrap w:val="0"/>
            <w:vAlign w:val="center"/>
          </w:tcPr>
          <w:p>
            <w:pPr>
              <w:spacing w:line="240" w:lineRule="exact"/>
              <w:jc w:val="center"/>
              <w:rPr>
                <w:rFonts w:hint="eastAsia" w:ascii="宋体" w:hAnsi="宋体" w:eastAsia="宋体" w:cs="Arial"/>
                <w:color w:val="000000" w:themeColor="text1"/>
                <w:szCs w:val="21"/>
                <w:highlight w:val="none"/>
                <w:shd w:val="clear" w:color="auto" w:fill="auto"/>
                <w14:textFill>
                  <w14:solidFill>
                    <w14:schemeClr w14:val="tx1"/>
                  </w14:solidFill>
                </w14:textFill>
              </w:rPr>
            </w:pPr>
          </w:p>
        </w:tc>
        <w:tc>
          <w:tcPr>
            <w:tcW w:w="2660" w:type="dxa"/>
            <w:noWrap w:val="0"/>
            <w:vAlign w:val="center"/>
          </w:tcPr>
          <w:p>
            <w:pPr>
              <w:spacing w:line="240" w:lineRule="exact"/>
              <w:jc w:val="center"/>
              <w:rPr>
                <w:rFonts w:hint="eastAsia" w:ascii="宋体" w:hAnsi="宋体" w:eastAsia="宋体" w:cs="Arial"/>
                <w:color w:val="000000" w:themeColor="text1"/>
                <w:szCs w:val="21"/>
                <w:highlight w:val="none"/>
                <w:shd w:val="clear" w:color="auto" w:fill="auto"/>
                <w14:textFill>
                  <w14:solidFill>
                    <w14:schemeClr w14:val="tx1"/>
                  </w14:solidFill>
                </w14:textFill>
              </w:rPr>
            </w:pPr>
          </w:p>
        </w:tc>
        <w:tc>
          <w:tcPr>
            <w:tcW w:w="1422" w:type="dxa"/>
            <w:noWrap w:val="0"/>
            <w:vAlign w:val="center"/>
          </w:tcPr>
          <w:p>
            <w:pPr>
              <w:spacing w:line="240" w:lineRule="exact"/>
              <w:jc w:val="center"/>
              <w:rPr>
                <w:rFonts w:hint="eastAsia" w:ascii="宋体" w:hAnsi="宋体" w:eastAsia="宋体" w:cs="Arial"/>
                <w:color w:val="000000" w:themeColor="text1"/>
                <w:szCs w:val="21"/>
                <w:highlight w:val="none"/>
                <w:shd w:val="clear" w:color="auto" w:fill="auto"/>
                <w14:textFill>
                  <w14:solidFill>
                    <w14:schemeClr w14:val="tx1"/>
                  </w14:solidFill>
                </w14:textFill>
              </w:rPr>
            </w:pPr>
          </w:p>
        </w:tc>
        <w:tc>
          <w:tcPr>
            <w:tcW w:w="1207" w:type="dxa"/>
            <w:noWrap w:val="0"/>
            <w:vAlign w:val="center"/>
          </w:tcPr>
          <w:p>
            <w:pPr>
              <w:spacing w:line="240" w:lineRule="exact"/>
              <w:jc w:val="center"/>
              <w:rPr>
                <w:rFonts w:hint="eastAsia" w:ascii="宋体" w:hAnsi="宋体" w:eastAsia="宋体" w:cs="Arial"/>
                <w:color w:val="000000" w:themeColor="text1"/>
                <w:szCs w:val="21"/>
                <w:highlight w:val="none"/>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709" w:type="dxa"/>
            <w:noWrap w:val="0"/>
            <w:vAlign w:val="center"/>
          </w:tcPr>
          <w:p>
            <w:pPr>
              <w:spacing w:line="240" w:lineRule="exact"/>
              <w:jc w:val="center"/>
              <w:rPr>
                <w:rFonts w:hint="eastAsia" w:ascii="宋体" w:hAnsi="宋体" w:eastAsia="宋体" w:cs="Arial"/>
                <w:color w:val="000000" w:themeColor="text1"/>
                <w:szCs w:val="21"/>
                <w:highlight w:val="none"/>
                <w:shd w:val="clear" w:color="auto" w:fill="auto"/>
                <w14:textFill>
                  <w14:solidFill>
                    <w14:schemeClr w14:val="tx1"/>
                  </w14:solidFill>
                </w14:textFill>
              </w:rPr>
            </w:pPr>
          </w:p>
        </w:tc>
        <w:tc>
          <w:tcPr>
            <w:tcW w:w="2837" w:type="dxa"/>
            <w:noWrap w:val="0"/>
            <w:vAlign w:val="center"/>
          </w:tcPr>
          <w:p>
            <w:pPr>
              <w:spacing w:line="240" w:lineRule="exact"/>
              <w:jc w:val="center"/>
              <w:rPr>
                <w:rFonts w:hint="eastAsia" w:ascii="宋体" w:hAnsi="宋体" w:eastAsia="宋体" w:cs="Arial"/>
                <w:color w:val="000000" w:themeColor="text1"/>
                <w:szCs w:val="21"/>
                <w:highlight w:val="none"/>
                <w:shd w:val="clear" w:color="auto" w:fill="auto"/>
                <w14:textFill>
                  <w14:solidFill>
                    <w14:schemeClr w14:val="tx1"/>
                  </w14:solidFill>
                </w14:textFill>
              </w:rPr>
            </w:pPr>
          </w:p>
        </w:tc>
        <w:tc>
          <w:tcPr>
            <w:tcW w:w="2660" w:type="dxa"/>
            <w:noWrap w:val="0"/>
            <w:vAlign w:val="center"/>
          </w:tcPr>
          <w:p>
            <w:pPr>
              <w:spacing w:line="240" w:lineRule="exact"/>
              <w:jc w:val="center"/>
              <w:rPr>
                <w:rFonts w:hint="eastAsia" w:ascii="宋体" w:hAnsi="宋体" w:eastAsia="宋体" w:cs="Arial"/>
                <w:color w:val="000000" w:themeColor="text1"/>
                <w:szCs w:val="21"/>
                <w:highlight w:val="none"/>
                <w:shd w:val="clear" w:color="auto" w:fill="auto"/>
                <w14:textFill>
                  <w14:solidFill>
                    <w14:schemeClr w14:val="tx1"/>
                  </w14:solidFill>
                </w14:textFill>
              </w:rPr>
            </w:pPr>
          </w:p>
        </w:tc>
        <w:tc>
          <w:tcPr>
            <w:tcW w:w="1422" w:type="dxa"/>
            <w:noWrap w:val="0"/>
            <w:vAlign w:val="center"/>
          </w:tcPr>
          <w:p>
            <w:pPr>
              <w:spacing w:line="240" w:lineRule="exact"/>
              <w:jc w:val="center"/>
              <w:rPr>
                <w:rFonts w:hint="eastAsia" w:ascii="宋体" w:hAnsi="宋体" w:eastAsia="宋体" w:cs="Arial"/>
                <w:color w:val="000000" w:themeColor="text1"/>
                <w:szCs w:val="21"/>
                <w:highlight w:val="none"/>
                <w:shd w:val="clear" w:color="auto" w:fill="auto"/>
                <w14:textFill>
                  <w14:solidFill>
                    <w14:schemeClr w14:val="tx1"/>
                  </w14:solidFill>
                </w14:textFill>
              </w:rPr>
            </w:pPr>
          </w:p>
        </w:tc>
        <w:tc>
          <w:tcPr>
            <w:tcW w:w="1207" w:type="dxa"/>
            <w:noWrap w:val="0"/>
            <w:vAlign w:val="center"/>
          </w:tcPr>
          <w:p>
            <w:pPr>
              <w:spacing w:line="240" w:lineRule="exact"/>
              <w:jc w:val="center"/>
              <w:rPr>
                <w:rFonts w:hint="eastAsia" w:ascii="宋体" w:hAnsi="宋体" w:eastAsia="宋体" w:cs="Arial"/>
                <w:color w:val="000000" w:themeColor="text1"/>
                <w:szCs w:val="21"/>
                <w:highlight w:val="none"/>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709" w:type="dxa"/>
            <w:noWrap w:val="0"/>
            <w:vAlign w:val="center"/>
          </w:tcPr>
          <w:p>
            <w:pPr>
              <w:spacing w:line="240" w:lineRule="exact"/>
              <w:jc w:val="center"/>
              <w:rPr>
                <w:rFonts w:hint="eastAsia" w:ascii="宋体" w:hAnsi="宋体" w:eastAsia="宋体" w:cs="Arial"/>
                <w:color w:val="000000" w:themeColor="text1"/>
                <w:szCs w:val="21"/>
                <w:highlight w:val="none"/>
                <w:shd w:val="clear" w:color="auto" w:fill="auto"/>
                <w14:textFill>
                  <w14:solidFill>
                    <w14:schemeClr w14:val="tx1"/>
                  </w14:solidFill>
                </w14:textFill>
              </w:rPr>
            </w:pPr>
          </w:p>
        </w:tc>
        <w:tc>
          <w:tcPr>
            <w:tcW w:w="2837" w:type="dxa"/>
            <w:noWrap w:val="0"/>
            <w:vAlign w:val="center"/>
          </w:tcPr>
          <w:p>
            <w:pPr>
              <w:spacing w:line="240" w:lineRule="exact"/>
              <w:jc w:val="center"/>
              <w:rPr>
                <w:rFonts w:hint="eastAsia" w:ascii="宋体" w:hAnsi="宋体" w:eastAsia="宋体" w:cs="Arial"/>
                <w:color w:val="000000" w:themeColor="text1"/>
                <w:szCs w:val="21"/>
                <w:highlight w:val="none"/>
                <w:shd w:val="clear" w:color="auto" w:fill="auto"/>
                <w14:textFill>
                  <w14:solidFill>
                    <w14:schemeClr w14:val="tx1"/>
                  </w14:solidFill>
                </w14:textFill>
              </w:rPr>
            </w:pPr>
          </w:p>
        </w:tc>
        <w:tc>
          <w:tcPr>
            <w:tcW w:w="2660" w:type="dxa"/>
            <w:noWrap w:val="0"/>
            <w:vAlign w:val="center"/>
          </w:tcPr>
          <w:p>
            <w:pPr>
              <w:spacing w:line="240" w:lineRule="exact"/>
              <w:jc w:val="center"/>
              <w:rPr>
                <w:rFonts w:hint="eastAsia" w:ascii="宋体" w:hAnsi="宋体" w:eastAsia="宋体" w:cs="Arial"/>
                <w:color w:val="000000" w:themeColor="text1"/>
                <w:szCs w:val="21"/>
                <w:highlight w:val="none"/>
                <w:shd w:val="clear" w:color="auto" w:fill="auto"/>
                <w14:textFill>
                  <w14:solidFill>
                    <w14:schemeClr w14:val="tx1"/>
                  </w14:solidFill>
                </w14:textFill>
              </w:rPr>
            </w:pPr>
          </w:p>
        </w:tc>
        <w:tc>
          <w:tcPr>
            <w:tcW w:w="1422" w:type="dxa"/>
            <w:noWrap w:val="0"/>
            <w:vAlign w:val="center"/>
          </w:tcPr>
          <w:p>
            <w:pPr>
              <w:spacing w:line="240" w:lineRule="exact"/>
              <w:jc w:val="center"/>
              <w:rPr>
                <w:rFonts w:hint="eastAsia" w:ascii="宋体" w:hAnsi="宋体" w:eastAsia="宋体" w:cs="Arial"/>
                <w:color w:val="000000" w:themeColor="text1"/>
                <w:szCs w:val="21"/>
                <w:highlight w:val="none"/>
                <w:shd w:val="clear" w:color="auto" w:fill="auto"/>
                <w14:textFill>
                  <w14:solidFill>
                    <w14:schemeClr w14:val="tx1"/>
                  </w14:solidFill>
                </w14:textFill>
              </w:rPr>
            </w:pPr>
          </w:p>
        </w:tc>
        <w:tc>
          <w:tcPr>
            <w:tcW w:w="1207" w:type="dxa"/>
            <w:noWrap w:val="0"/>
            <w:vAlign w:val="center"/>
          </w:tcPr>
          <w:p>
            <w:pPr>
              <w:spacing w:line="240" w:lineRule="exact"/>
              <w:jc w:val="center"/>
              <w:rPr>
                <w:rFonts w:hint="eastAsia" w:ascii="宋体" w:hAnsi="宋体" w:eastAsia="宋体" w:cs="Arial"/>
                <w:color w:val="000000" w:themeColor="text1"/>
                <w:szCs w:val="21"/>
                <w:highlight w:val="none"/>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709" w:type="dxa"/>
            <w:noWrap w:val="0"/>
            <w:vAlign w:val="center"/>
          </w:tcPr>
          <w:p>
            <w:pPr>
              <w:spacing w:line="240" w:lineRule="exact"/>
              <w:jc w:val="center"/>
              <w:rPr>
                <w:rFonts w:hint="eastAsia" w:ascii="宋体" w:hAnsi="宋体" w:eastAsia="宋体" w:cs="Arial"/>
                <w:color w:val="000000" w:themeColor="text1"/>
                <w:szCs w:val="21"/>
                <w:highlight w:val="none"/>
                <w:shd w:val="clear" w:color="auto" w:fill="auto"/>
                <w14:textFill>
                  <w14:solidFill>
                    <w14:schemeClr w14:val="tx1"/>
                  </w14:solidFill>
                </w14:textFill>
              </w:rPr>
            </w:pPr>
          </w:p>
        </w:tc>
        <w:tc>
          <w:tcPr>
            <w:tcW w:w="2837" w:type="dxa"/>
            <w:noWrap w:val="0"/>
            <w:vAlign w:val="center"/>
          </w:tcPr>
          <w:p>
            <w:pPr>
              <w:spacing w:line="240" w:lineRule="exact"/>
              <w:jc w:val="center"/>
              <w:rPr>
                <w:rFonts w:hint="eastAsia" w:ascii="宋体" w:hAnsi="宋体" w:eastAsia="宋体" w:cs="Arial"/>
                <w:color w:val="000000" w:themeColor="text1"/>
                <w:szCs w:val="21"/>
                <w:highlight w:val="none"/>
                <w:shd w:val="clear" w:color="auto" w:fill="auto"/>
                <w14:textFill>
                  <w14:solidFill>
                    <w14:schemeClr w14:val="tx1"/>
                  </w14:solidFill>
                </w14:textFill>
              </w:rPr>
            </w:pPr>
          </w:p>
        </w:tc>
        <w:tc>
          <w:tcPr>
            <w:tcW w:w="2660" w:type="dxa"/>
            <w:noWrap w:val="0"/>
            <w:vAlign w:val="center"/>
          </w:tcPr>
          <w:p>
            <w:pPr>
              <w:spacing w:line="240" w:lineRule="exact"/>
              <w:jc w:val="center"/>
              <w:rPr>
                <w:rFonts w:hint="eastAsia" w:ascii="宋体" w:hAnsi="宋体" w:eastAsia="宋体" w:cs="Arial"/>
                <w:color w:val="000000" w:themeColor="text1"/>
                <w:szCs w:val="21"/>
                <w:highlight w:val="none"/>
                <w:shd w:val="clear" w:color="auto" w:fill="auto"/>
                <w14:textFill>
                  <w14:solidFill>
                    <w14:schemeClr w14:val="tx1"/>
                  </w14:solidFill>
                </w14:textFill>
              </w:rPr>
            </w:pPr>
          </w:p>
        </w:tc>
        <w:tc>
          <w:tcPr>
            <w:tcW w:w="1422" w:type="dxa"/>
            <w:noWrap w:val="0"/>
            <w:vAlign w:val="center"/>
          </w:tcPr>
          <w:p>
            <w:pPr>
              <w:spacing w:line="240" w:lineRule="exact"/>
              <w:jc w:val="center"/>
              <w:rPr>
                <w:rFonts w:hint="eastAsia" w:ascii="宋体" w:hAnsi="宋体" w:eastAsia="宋体" w:cs="Arial"/>
                <w:color w:val="000000" w:themeColor="text1"/>
                <w:szCs w:val="21"/>
                <w:highlight w:val="none"/>
                <w:shd w:val="clear" w:color="auto" w:fill="auto"/>
                <w14:textFill>
                  <w14:solidFill>
                    <w14:schemeClr w14:val="tx1"/>
                  </w14:solidFill>
                </w14:textFill>
              </w:rPr>
            </w:pPr>
          </w:p>
        </w:tc>
        <w:tc>
          <w:tcPr>
            <w:tcW w:w="1207" w:type="dxa"/>
            <w:noWrap w:val="0"/>
            <w:vAlign w:val="center"/>
          </w:tcPr>
          <w:p>
            <w:pPr>
              <w:spacing w:line="240" w:lineRule="exact"/>
              <w:jc w:val="center"/>
              <w:rPr>
                <w:rFonts w:hint="eastAsia" w:ascii="宋体" w:hAnsi="宋体" w:eastAsia="宋体" w:cs="Arial"/>
                <w:color w:val="000000" w:themeColor="text1"/>
                <w:szCs w:val="21"/>
                <w:highlight w:val="none"/>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709" w:type="dxa"/>
            <w:noWrap w:val="0"/>
            <w:vAlign w:val="center"/>
          </w:tcPr>
          <w:p>
            <w:pPr>
              <w:spacing w:line="240" w:lineRule="exact"/>
              <w:jc w:val="center"/>
              <w:rPr>
                <w:rFonts w:hint="eastAsia" w:ascii="宋体" w:hAnsi="宋体" w:eastAsia="宋体" w:cs="Arial"/>
                <w:color w:val="000000" w:themeColor="text1"/>
                <w:szCs w:val="21"/>
                <w:highlight w:val="none"/>
                <w:shd w:val="clear" w:color="auto" w:fill="auto"/>
                <w14:textFill>
                  <w14:solidFill>
                    <w14:schemeClr w14:val="tx1"/>
                  </w14:solidFill>
                </w14:textFill>
              </w:rPr>
            </w:pPr>
          </w:p>
        </w:tc>
        <w:tc>
          <w:tcPr>
            <w:tcW w:w="2837" w:type="dxa"/>
            <w:noWrap w:val="0"/>
            <w:vAlign w:val="center"/>
          </w:tcPr>
          <w:p>
            <w:pPr>
              <w:spacing w:line="240" w:lineRule="exact"/>
              <w:jc w:val="center"/>
              <w:rPr>
                <w:rFonts w:hint="eastAsia" w:ascii="宋体" w:hAnsi="宋体" w:eastAsia="宋体" w:cs="Arial"/>
                <w:color w:val="000000" w:themeColor="text1"/>
                <w:szCs w:val="21"/>
                <w:highlight w:val="none"/>
                <w:shd w:val="clear" w:color="auto" w:fill="auto"/>
                <w14:textFill>
                  <w14:solidFill>
                    <w14:schemeClr w14:val="tx1"/>
                  </w14:solidFill>
                </w14:textFill>
              </w:rPr>
            </w:pPr>
          </w:p>
        </w:tc>
        <w:tc>
          <w:tcPr>
            <w:tcW w:w="2660" w:type="dxa"/>
            <w:noWrap w:val="0"/>
            <w:vAlign w:val="center"/>
          </w:tcPr>
          <w:p>
            <w:pPr>
              <w:spacing w:line="240" w:lineRule="exact"/>
              <w:jc w:val="center"/>
              <w:rPr>
                <w:rFonts w:hint="eastAsia" w:ascii="宋体" w:hAnsi="宋体" w:eastAsia="宋体" w:cs="Arial"/>
                <w:color w:val="000000" w:themeColor="text1"/>
                <w:szCs w:val="21"/>
                <w:highlight w:val="none"/>
                <w:shd w:val="clear" w:color="auto" w:fill="auto"/>
                <w14:textFill>
                  <w14:solidFill>
                    <w14:schemeClr w14:val="tx1"/>
                  </w14:solidFill>
                </w14:textFill>
              </w:rPr>
            </w:pPr>
          </w:p>
        </w:tc>
        <w:tc>
          <w:tcPr>
            <w:tcW w:w="1422" w:type="dxa"/>
            <w:noWrap w:val="0"/>
            <w:vAlign w:val="center"/>
          </w:tcPr>
          <w:p>
            <w:pPr>
              <w:spacing w:line="240" w:lineRule="exact"/>
              <w:jc w:val="center"/>
              <w:rPr>
                <w:rFonts w:hint="eastAsia" w:ascii="宋体" w:hAnsi="宋体" w:eastAsia="宋体" w:cs="Arial"/>
                <w:color w:val="000000" w:themeColor="text1"/>
                <w:szCs w:val="21"/>
                <w:highlight w:val="none"/>
                <w:shd w:val="clear" w:color="auto" w:fill="auto"/>
                <w14:textFill>
                  <w14:solidFill>
                    <w14:schemeClr w14:val="tx1"/>
                  </w14:solidFill>
                </w14:textFill>
              </w:rPr>
            </w:pPr>
          </w:p>
        </w:tc>
        <w:tc>
          <w:tcPr>
            <w:tcW w:w="1207" w:type="dxa"/>
            <w:noWrap w:val="0"/>
            <w:vAlign w:val="center"/>
          </w:tcPr>
          <w:p>
            <w:pPr>
              <w:spacing w:line="240" w:lineRule="exact"/>
              <w:jc w:val="center"/>
              <w:rPr>
                <w:rFonts w:hint="eastAsia" w:ascii="宋体" w:hAnsi="宋体" w:eastAsia="宋体" w:cs="Arial"/>
                <w:color w:val="000000" w:themeColor="text1"/>
                <w:szCs w:val="21"/>
                <w:highlight w:val="none"/>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709" w:type="dxa"/>
            <w:noWrap w:val="0"/>
            <w:vAlign w:val="center"/>
          </w:tcPr>
          <w:p>
            <w:pPr>
              <w:spacing w:line="240" w:lineRule="exact"/>
              <w:jc w:val="center"/>
              <w:rPr>
                <w:rFonts w:hint="eastAsia" w:ascii="宋体" w:hAnsi="宋体" w:eastAsia="宋体" w:cs="Arial"/>
                <w:color w:val="000000" w:themeColor="text1"/>
                <w:szCs w:val="21"/>
                <w:highlight w:val="none"/>
                <w:shd w:val="clear" w:color="auto" w:fill="auto"/>
                <w14:textFill>
                  <w14:solidFill>
                    <w14:schemeClr w14:val="tx1"/>
                  </w14:solidFill>
                </w14:textFill>
              </w:rPr>
            </w:pPr>
          </w:p>
        </w:tc>
        <w:tc>
          <w:tcPr>
            <w:tcW w:w="2837" w:type="dxa"/>
            <w:noWrap w:val="0"/>
            <w:vAlign w:val="center"/>
          </w:tcPr>
          <w:p>
            <w:pPr>
              <w:spacing w:line="240" w:lineRule="exact"/>
              <w:jc w:val="center"/>
              <w:rPr>
                <w:rFonts w:hint="eastAsia" w:ascii="宋体" w:hAnsi="宋体" w:eastAsia="宋体" w:cs="Arial"/>
                <w:color w:val="000000" w:themeColor="text1"/>
                <w:szCs w:val="21"/>
                <w:highlight w:val="none"/>
                <w:shd w:val="clear" w:color="auto" w:fill="auto"/>
                <w14:textFill>
                  <w14:solidFill>
                    <w14:schemeClr w14:val="tx1"/>
                  </w14:solidFill>
                </w14:textFill>
              </w:rPr>
            </w:pPr>
          </w:p>
        </w:tc>
        <w:tc>
          <w:tcPr>
            <w:tcW w:w="2660" w:type="dxa"/>
            <w:noWrap w:val="0"/>
            <w:vAlign w:val="center"/>
          </w:tcPr>
          <w:p>
            <w:pPr>
              <w:spacing w:line="240" w:lineRule="exact"/>
              <w:jc w:val="center"/>
              <w:rPr>
                <w:rFonts w:hint="eastAsia" w:ascii="宋体" w:hAnsi="宋体" w:eastAsia="宋体" w:cs="Arial"/>
                <w:color w:val="000000" w:themeColor="text1"/>
                <w:szCs w:val="21"/>
                <w:highlight w:val="none"/>
                <w:shd w:val="clear" w:color="auto" w:fill="auto"/>
                <w14:textFill>
                  <w14:solidFill>
                    <w14:schemeClr w14:val="tx1"/>
                  </w14:solidFill>
                </w14:textFill>
              </w:rPr>
            </w:pPr>
          </w:p>
        </w:tc>
        <w:tc>
          <w:tcPr>
            <w:tcW w:w="1422" w:type="dxa"/>
            <w:noWrap w:val="0"/>
            <w:vAlign w:val="center"/>
          </w:tcPr>
          <w:p>
            <w:pPr>
              <w:spacing w:line="240" w:lineRule="exact"/>
              <w:jc w:val="center"/>
              <w:rPr>
                <w:rFonts w:hint="eastAsia" w:ascii="宋体" w:hAnsi="宋体" w:eastAsia="宋体" w:cs="Arial"/>
                <w:color w:val="000000" w:themeColor="text1"/>
                <w:szCs w:val="21"/>
                <w:highlight w:val="none"/>
                <w:shd w:val="clear" w:color="auto" w:fill="auto"/>
                <w14:textFill>
                  <w14:solidFill>
                    <w14:schemeClr w14:val="tx1"/>
                  </w14:solidFill>
                </w14:textFill>
              </w:rPr>
            </w:pPr>
          </w:p>
        </w:tc>
        <w:tc>
          <w:tcPr>
            <w:tcW w:w="1207" w:type="dxa"/>
            <w:noWrap w:val="0"/>
            <w:vAlign w:val="center"/>
          </w:tcPr>
          <w:p>
            <w:pPr>
              <w:spacing w:line="240" w:lineRule="exact"/>
              <w:jc w:val="center"/>
              <w:rPr>
                <w:rFonts w:hint="eastAsia" w:ascii="宋体" w:hAnsi="宋体" w:eastAsia="宋体" w:cs="Arial"/>
                <w:color w:val="000000" w:themeColor="text1"/>
                <w:szCs w:val="21"/>
                <w:highlight w:val="none"/>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709" w:type="dxa"/>
            <w:noWrap w:val="0"/>
            <w:vAlign w:val="center"/>
          </w:tcPr>
          <w:p>
            <w:pPr>
              <w:spacing w:line="240" w:lineRule="exact"/>
              <w:jc w:val="center"/>
              <w:rPr>
                <w:rFonts w:hint="eastAsia" w:ascii="宋体" w:hAnsi="宋体" w:eastAsia="宋体" w:cs="Arial"/>
                <w:color w:val="000000" w:themeColor="text1"/>
                <w:szCs w:val="21"/>
                <w:highlight w:val="none"/>
                <w:shd w:val="clear" w:color="auto" w:fill="auto"/>
                <w14:textFill>
                  <w14:solidFill>
                    <w14:schemeClr w14:val="tx1"/>
                  </w14:solidFill>
                </w14:textFill>
              </w:rPr>
            </w:pPr>
          </w:p>
        </w:tc>
        <w:tc>
          <w:tcPr>
            <w:tcW w:w="2837" w:type="dxa"/>
            <w:noWrap w:val="0"/>
            <w:vAlign w:val="center"/>
          </w:tcPr>
          <w:p>
            <w:pPr>
              <w:spacing w:line="240" w:lineRule="exact"/>
              <w:jc w:val="center"/>
              <w:rPr>
                <w:rFonts w:hint="eastAsia" w:ascii="宋体" w:hAnsi="宋体" w:eastAsia="宋体" w:cs="Arial"/>
                <w:color w:val="000000" w:themeColor="text1"/>
                <w:szCs w:val="21"/>
                <w:highlight w:val="none"/>
                <w:shd w:val="clear" w:color="auto" w:fill="auto"/>
                <w14:textFill>
                  <w14:solidFill>
                    <w14:schemeClr w14:val="tx1"/>
                  </w14:solidFill>
                </w14:textFill>
              </w:rPr>
            </w:pPr>
          </w:p>
        </w:tc>
        <w:tc>
          <w:tcPr>
            <w:tcW w:w="2660" w:type="dxa"/>
            <w:noWrap w:val="0"/>
            <w:vAlign w:val="center"/>
          </w:tcPr>
          <w:p>
            <w:pPr>
              <w:spacing w:line="240" w:lineRule="exact"/>
              <w:jc w:val="center"/>
              <w:rPr>
                <w:rFonts w:hint="eastAsia" w:ascii="宋体" w:hAnsi="宋体" w:eastAsia="宋体" w:cs="Arial"/>
                <w:color w:val="000000" w:themeColor="text1"/>
                <w:szCs w:val="21"/>
                <w:highlight w:val="none"/>
                <w:shd w:val="clear" w:color="auto" w:fill="auto"/>
                <w14:textFill>
                  <w14:solidFill>
                    <w14:schemeClr w14:val="tx1"/>
                  </w14:solidFill>
                </w14:textFill>
              </w:rPr>
            </w:pPr>
          </w:p>
        </w:tc>
        <w:tc>
          <w:tcPr>
            <w:tcW w:w="1422" w:type="dxa"/>
            <w:noWrap w:val="0"/>
            <w:vAlign w:val="center"/>
          </w:tcPr>
          <w:p>
            <w:pPr>
              <w:spacing w:line="240" w:lineRule="exact"/>
              <w:jc w:val="center"/>
              <w:rPr>
                <w:rFonts w:hint="eastAsia" w:ascii="宋体" w:hAnsi="宋体" w:eastAsia="宋体" w:cs="Arial"/>
                <w:color w:val="000000" w:themeColor="text1"/>
                <w:szCs w:val="21"/>
                <w:highlight w:val="none"/>
                <w:shd w:val="clear" w:color="auto" w:fill="auto"/>
                <w14:textFill>
                  <w14:solidFill>
                    <w14:schemeClr w14:val="tx1"/>
                  </w14:solidFill>
                </w14:textFill>
              </w:rPr>
            </w:pPr>
          </w:p>
        </w:tc>
        <w:tc>
          <w:tcPr>
            <w:tcW w:w="1207" w:type="dxa"/>
            <w:noWrap w:val="0"/>
            <w:vAlign w:val="center"/>
          </w:tcPr>
          <w:p>
            <w:pPr>
              <w:spacing w:line="240" w:lineRule="exact"/>
              <w:jc w:val="center"/>
              <w:rPr>
                <w:rFonts w:hint="eastAsia" w:ascii="宋体" w:hAnsi="宋体" w:eastAsia="宋体" w:cs="Arial"/>
                <w:color w:val="000000" w:themeColor="text1"/>
                <w:szCs w:val="21"/>
                <w:highlight w:val="none"/>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709" w:type="dxa"/>
            <w:noWrap w:val="0"/>
            <w:vAlign w:val="center"/>
          </w:tcPr>
          <w:p>
            <w:pPr>
              <w:spacing w:line="240" w:lineRule="exact"/>
              <w:jc w:val="center"/>
              <w:rPr>
                <w:rFonts w:hint="eastAsia" w:ascii="宋体" w:hAnsi="宋体" w:eastAsia="宋体" w:cs="Arial"/>
                <w:color w:val="000000" w:themeColor="text1"/>
                <w:szCs w:val="21"/>
                <w:highlight w:val="none"/>
                <w:shd w:val="clear" w:color="auto" w:fill="auto"/>
                <w14:textFill>
                  <w14:solidFill>
                    <w14:schemeClr w14:val="tx1"/>
                  </w14:solidFill>
                </w14:textFill>
              </w:rPr>
            </w:pPr>
          </w:p>
        </w:tc>
        <w:tc>
          <w:tcPr>
            <w:tcW w:w="2837" w:type="dxa"/>
            <w:noWrap w:val="0"/>
            <w:vAlign w:val="center"/>
          </w:tcPr>
          <w:p>
            <w:pPr>
              <w:spacing w:line="240" w:lineRule="exact"/>
              <w:jc w:val="center"/>
              <w:rPr>
                <w:rFonts w:hint="eastAsia" w:ascii="宋体" w:hAnsi="宋体" w:eastAsia="宋体" w:cs="Arial"/>
                <w:color w:val="000000" w:themeColor="text1"/>
                <w:szCs w:val="21"/>
                <w:highlight w:val="none"/>
                <w:shd w:val="clear" w:color="auto" w:fill="auto"/>
                <w14:textFill>
                  <w14:solidFill>
                    <w14:schemeClr w14:val="tx1"/>
                  </w14:solidFill>
                </w14:textFill>
              </w:rPr>
            </w:pPr>
          </w:p>
        </w:tc>
        <w:tc>
          <w:tcPr>
            <w:tcW w:w="2660" w:type="dxa"/>
            <w:noWrap w:val="0"/>
            <w:vAlign w:val="center"/>
          </w:tcPr>
          <w:p>
            <w:pPr>
              <w:spacing w:line="240" w:lineRule="exact"/>
              <w:jc w:val="center"/>
              <w:rPr>
                <w:rFonts w:hint="eastAsia" w:ascii="宋体" w:hAnsi="宋体" w:eastAsia="宋体" w:cs="Arial"/>
                <w:color w:val="000000" w:themeColor="text1"/>
                <w:szCs w:val="21"/>
                <w:highlight w:val="none"/>
                <w:shd w:val="clear" w:color="auto" w:fill="auto"/>
                <w14:textFill>
                  <w14:solidFill>
                    <w14:schemeClr w14:val="tx1"/>
                  </w14:solidFill>
                </w14:textFill>
              </w:rPr>
            </w:pPr>
          </w:p>
        </w:tc>
        <w:tc>
          <w:tcPr>
            <w:tcW w:w="1422" w:type="dxa"/>
            <w:noWrap w:val="0"/>
            <w:vAlign w:val="center"/>
          </w:tcPr>
          <w:p>
            <w:pPr>
              <w:spacing w:line="240" w:lineRule="exact"/>
              <w:jc w:val="center"/>
              <w:rPr>
                <w:rFonts w:hint="eastAsia" w:ascii="宋体" w:hAnsi="宋体" w:eastAsia="宋体" w:cs="Arial"/>
                <w:color w:val="000000" w:themeColor="text1"/>
                <w:szCs w:val="21"/>
                <w:highlight w:val="none"/>
                <w:shd w:val="clear" w:color="auto" w:fill="auto"/>
                <w14:textFill>
                  <w14:solidFill>
                    <w14:schemeClr w14:val="tx1"/>
                  </w14:solidFill>
                </w14:textFill>
              </w:rPr>
            </w:pPr>
          </w:p>
        </w:tc>
        <w:tc>
          <w:tcPr>
            <w:tcW w:w="1207" w:type="dxa"/>
            <w:noWrap w:val="0"/>
            <w:vAlign w:val="center"/>
          </w:tcPr>
          <w:p>
            <w:pPr>
              <w:spacing w:line="240" w:lineRule="exact"/>
              <w:jc w:val="center"/>
              <w:rPr>
                <w:rFonts w:hint="eastAsia" w:ascii="宋体" w:hAnsi="宋体" w:eastAsia="宋体" w:cs="Arial"/>
                <w:color w:val="000000" w:themeColor="text1"/>
                <w:szCs w:val="21"/>
                <w:highlight w:val="none"/>
                <w:shd w:val="clear" w:color="auto" w:fill="auto"/>
                <w14:textFill>
                  <w14:solidFill>
                    <w14:schemeClr w14:val="tx1"/>
                  </w14:solidFill>
                </w14:textFill>
              </w:rPr>
            </w:pPr>
          </w:p>
        </w:tc>
      </w:tr>
    </w:tbl>
    <w:p>
      <w:pPr>
        <w:rPr>
          <w:rFonts w:hint="eastAsia" w:ascii="宋体" w:hAnsi="宋体"/>
          <w:color w:val="000000" w:themeColor="text1"/>
          <w:szCs w:val="21"/>
          <w:highlight w:val="none"/>
          <w:shd w:val="clear" w:color="auto" w:fill="auto"/>
          <w14:textFill>
            <w14:solidFill>
              <w14:schemeClr w14:val="tx1"/>
            </w14:solidFill>
          </w14:textFill>
        </w:rPr>
      </w:pPr>
    </w:p>
    <w:p>
      <w:pPr>
        <w:spacing w:line="240" w:lineRule="exact"/>
        <w:rPr>
          <w:rFonts w:hint="eastAsia" w:ascii="宋体" w:hAnsi="宋体"/>
          <w:b/>
          <w:color w:val="000000" w:themeColor="text1"/>
          <w:sz w:val="24"/>
          <w:highlight w:val="none"/>
          <w:shd w:val="clear" w:color="auto" w:fill="auto"/>
          <w14:textFill>
            <w14:solidFill>
              <w14:schemeClr w14:val="tx1"/>
            </w14:solidFill>
          </w14:textFill>
        </w:rPr>
      </w:pPr>
    </w:p>
    <w:p>
      <w:pPr>
        <w:spacing w:line="240" w:lineRule="exact"/>
        <w:rPr>
          <w:rFonts w:hint="eastAsia" w:ascii="宋体" w:hAnsi="宋体"/>
          <w:b/>
          <w:color w:val="000000" w:themeColor="text1"/>
          <w:sz w:val="24"/>
          <w:highlight w:val="none"/>
          <w:shd w:val="clear" w:color="auto" w:fill="auto"/>
          <w14:textFill>
            <w14:solidFill>
              <w14:schemeClr w14:val="tx1"/>
            </w14:solidFill>
          </w14:textFill>
        </w:rPr>
      </w:pPr>
    </w:p>
    <w:p>
      <w:pPr>
        <w:spacing w:line="240" w:lineRule="exact"/>
        <w:rPr>
          <w:rFonts w:hint="eastAsia" w:ascii="宋体" w:hAnsi="宋体"/>
          <w:b/>
          <w:color w:val="000000" w:themeColor="text1"/>
          <w:sz w:val="24"/>
          <w:highlight w:val="none"/>
          <w:shd w:val="clear" w:color="auto" w:fill="auto"/>
          <w14:textFill>
            <w14:solidFill>
              <w14:schemeClr w14:val="tx1"/>
            </w14:solidFill>
          </w14:textFill>
        </w:rPr>
      </w:pPr>
    </w:p>
    <w:p>
      <w:pPr>
        <w:spacing w:line="380" w:lineRule="exact"/>
        <w:jc w:val="center"/>
        <w:rPr>
          <w:rFonts w:hint="eastAsia" w:ascii="宋体" w:hAnsi="宋体"/>
          <w:b/>
          <w:color w:val="000000" w:themeColor="text1"/>
          <w:szCs w:val="21"/>
          <w:highlight w:val="none"/>
          <w:shd w:val="clear" w:color="auto" w:fill="auto"/>
          <w14:textFill>
            <w14:solidFill>
              <w14:schemeClr w14:val="tx1"/>
            </w14:solidFill>
          </w14:textFill>
        </w:rPr>
      </w:pPr>
    </w:p>
    <w:p>
      <w:pPr>
        <w:spacing w:line="380" w:lineRule="exact"/>
        <w:rPr>
          <w:rFonts w:hint="eastAsia" w:ascii="宋体" w:hAnsi="宋体"/>
          <w:color w:val="000000" w:themeColor="text1"/>
          <w:szCs w:val="21"/>
          <w:highlight w:val="none"/>
          <w:u w:val="singl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 xml:space="preserve">投标人代表签名： </w:t>
      </w:r>
      <w:r>
        <w:rPr>
          <w:rFonts w:hint="eastAsia" w:ascii="宋体" w:hAnsi="宋体"/>
          <w:color w:val="000000" w:themeColor="text1"/>
          <w:szCs w:val="21"/>
          <w:highlight w:val="none"/>
          <w:u w:val="single"/>
          <w:shd w:val="clear" w:color="auto" w:fill="auto"/>
          <w14:textFill>
            <w14:solidFill>
              <w14:schemeClr w14:val="tx1"/>
            </w14:solidFill>
          </w14:textFill>
        </w:rPr>
        <w:t xml:space="preserve">                </w:t>
      </w:r>
    </w:p>
    <w:p>
      <w:pPr>
        <w:spacing w:line="380" w:lineRule="exact"/>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投标人（全称并加盖公章）：</w:t>
      </w:r>
      <w:r>
        <w:rPr>
          <w:rFonts w:hint="eastAsia" w:ascii="宋体" w:hAnsi="宋体"/>
          <w:color w:val="000000" w:themeColor="text1"/>
          <w:szCs w:val="21"/>
          <w:highlight w:val="none"/>
          <w:u w:val="single"/>
          <w:shd w:val="clear" w:color="auto" w:fill="auto"/>
          <w14:textFill>
            <w14:solidFill>
              <w14:schemeClr w14:val="tx1"/>
            </w14:solidFill>
          </w14:textFill>
        </w:rPr>
        <w:t xml:space="preserve">                       </w:t>
      </w:r>
    </w:p>
    <w:p>
      <w:pPr>
        <w:pStyle w:val="48"/>
        <w:jc w:val="center"/>
        <w:outlineLvl w:val="9"/>
        <w:rPr>
          <w:rFonts w:hAnsi="宋体"/>
          <w:color w:val="000000" w:themeColor="text1"/>
          <w:highlight w:val="none"/>
          <w:shd w:val="clear" w:color="auto" w:fill="auto"/>
          <w14:textFill>
            <w14:solidFill>
              <w14:schemeClr w14:val="tx1"/>
            </w14:solidFill>
          </w14:textFill>
        </w:rPr>
      </w:pPr>
      <w:r>
        <w:rPr>
          <w:rFonts w:hint="eastAsia" w:hAnsi="宋体"/>
          <w:b/>
          <w:color w:val="000000" w:themeColor="text1"/>
          <w:sz w:val="36"/>
          <w:highlight w:val="none"/>
          <w:shd w:val="clear" w:color="auto" w:fill="auto"/>
          <w14:textFill>
            <w14:solidFill>
              <w14:schemeClr w14:val="tx1"/>
            </w14:solidFill>
          </w14:textFill>
        </w:rPr>
        <w:br w:type="page"/>
      </w:r>
      <w:bookmarkStart w:id="26" w:name="_Toc8734"/>
      <w:r>
        <w:rPr>
          <w:rFonts w:hint="eastAsia" w:hAnsi="宋体"/>
          <w:b/>
          <w:color w:val="000000" w:themeColor="text1"/>
          <w:sz w:val="36"/>
          <w:highlight w:val="none"/>
          <w:shd w:val="clear" w:color="auto" w:fill="auto"/>
          <w14:textFill>
            <w14:solidFill>
              <w14:schemeClr w14:val="tx1"/>
            </w14:solidFill>
          </w14:textFill>
        </w:rPr>
        <w:t>技术和服务要求响应表</w:t>
      </w:r>
      <w:r>
        <w:rPr>
          <w:rFonts w:hint="eastAsia" w:hAnsi="宋体"/>
          <w:color w:val="000000" w:themeColor="text1"/>
          <w:highlight w:val="none"/>
          <w:shd w:val="clear" w:color="auto" w:fill="auto"/>
          <w14:textFill>
            <w14:solidFill>
              <w14:schemeClr w14:val="tx1"/>
            </w14:solidFill>
          </w14:textFill>
        </w:rPr>
        <w:cr/>
      </w:r>
    </w:p>
    <w:p>
      <w:pPr>
        <w:pStyle w:val="26"/>
        <w:spacing w:beforeAutospacing="0" w:after="150" w:afterAutospacing="0"/>
        <w:ind w:left="-362" w:right="-362"/>
        <w:rPr>
          <w:color w:val="000000" w:themeColor="text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lang w:eastAsia="zh-CN"/>
          <w14:textFill>
            <w14:solidFill>
              <w14:schemeClr w14:val="tx1"/>
            </w14:solidFill>
          </w14:textFill>
        </w:rPr>
        <w:t>项目编号</w:t>
      </w:r>
      <w:r>
        <w:rPr>
          <w:rFonts w:hint="eastAsia"/>
          <w:color w:val="000000" w:themeColor="text1"/>
          <w:sz w:val="21"/>
          <w:szCs w:val="21"/>
          <w:highlight w:val="none"/>
          <w:shd w:val="clear" w:color="auto" w:fill="auto"/>
          <w14:textFill>
            <w14:solidFill>
              <w14:schemeClr w14:val="tx1"/>
            </w14:solidFill>
          </w14:textFill>
        </w:rPr>
        <w:t>：</w:t>
      </w:r>
      <w:r>
        <w:rPr>
          <w:rFonts w:hint="eastAsia"/>
          <w:color w:val="000000" w:themeColor="text1"/>
          <w:sz w:val="21"/>
          <w:szCs w:val="21"/>
          <w:highlight w:val="none"/>
          <w:u w:val="single"/>
          <w:shd w:val="clear" w:color="auto" w:fill="auto"/>
          <w14:textFill>
            <w14:solidFill>
              <w14:schemeClr w14:val="tx1"/>
            </w14:solidFill>
          </w14:textFill>
        </w:rPr>
        <w:t>                   </w:t>
      </w:r>
    </w:p>
    <w:tbl>
      <w:tblPr>
        <w:tblStyle w:val="29"/>
        <w:tblW w:w="4997"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890"/>
        <w:gridCol w:w="894"/>
        <w:gridCol w:w="3433"/>
        <w:gridCol w:w="2216"/>
        <w:gridCol w:w="2518"/>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255" w:hRule="atLeast"/>
        </w:trPr>
        <w:tc>
          <w:tcPr>
            <w:tcW w:w="447" w:type="pct"/>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26"/>
              <w:spacing w:beforeAutospacing="0" w:after="150" w:afterAutospacing="0"/>
              <w:jc w:val="center"/>
              <w:rPr>
                <w:color w:val="000000" w:themeColor="text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14:textFill>
                  <w14:solidFill>
                    <w14:schemeClr w14:val="tx1"/>
                  </w14:solidFill>
                </w14:textFill>
              </w:rPr>
              <w:t>合同包</w:t>
            </w:r>
          </w:p>
        </w:tc>
        <w:tc>
          <w:tcPr>
            <w:tcW w:w="449" w:type="pct"/>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26"/>
              <w:spacing w:beforeAutospacing="0" w:after="150" w:afterAutospacing="0"/>
              <w:jc w:val="center"/>
              <w:rPr>
                <w:color w:val="000000" w:themeColor="text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14:textFill>
                  <w14:solidFill>
                    <w14:schemeClr w14:val="tx1"/>
                  </w14:solidFill>
                </w14:textFill>
              </w:rPr>
              <w:t>品目号</w:t>
            </w:r>
          </w:p>
        </w:tc>
        <w:tc>
          <w:tcPr>
            <w:tcW w:w="1724" w:type="pct"/>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26"/>
              <w:spacing w:beforeAutospacing="0" w:after="150" w:afterAutospacing="0"/>
              <w:jc w:val="center"/>
              <w:rPr>
                <w:color w:val="000000" w:themeColor="text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14:textFill>
                  <w14:solidFill>
                    <w14:schemeClr w14:val="tx1"/>
                  </w14:solidFill>
                </w14:textFill>
              </w:rPr>
              <w:t>技术和服务要求</w:t>
            </w:r>
          </w:p>
        </w:tc>
        <w:tc>
          <w:tcPr>
            <w:tcW w:w="1113" w:type="pct"/>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26"/>
              <w:spacing w:beforeAutospacing="0" w:after="150" w:afterAutospacing="0"/>
              <w:jc w:val="center"/>
              <w:rPr>
                <w:color w:val="000000" w:themeColor="text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14:textFill>
                  <w14:solidFill>
                    <w14:schemeClr w14:val="tx1"/>
                  </w14:solidFill>
                </w14:textFill>
              </w:rPr>
              <w:t>投标响应</w:t>
            </w:r>
          </w:p>
        </w:tc>
        <w:tc>
          <w:tcPr>
            <w:tcW w:w="1264" w:type="pct"/>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26"/>
              <w:spacing w:beforeAutospacing="0" w:after="150" w:afterAutospacing="0"/>
              <w:jc w:val="center"/>
              <w:rPr>
                <w:color w:val="000000" w:themeColor="text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14:textFill>
                  <w14:solidFill>
                    <w14:schemeClr w14:val="tx1"/>
                  </w14:solidFill>
                </w14:textFill>
              </w:rPr>
              <w:t>是否偏离及说明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47" w:type="pct"/>
            <w:vMerge w:val="restart"/>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26"/>
              <w:spacing w:beforeAutospacing="0" w:after="150" w:afterAutospacing="0"/>
              <w:jc w:val="center"/>
              <w:rPr>
                <w:color w:val="000000" w:themeColor="text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14:textFill>
                  <w14:solidFill>
                    <w14:schemeClr w14:val="tx1"/>
                  </w14:solidFill>
                </w14:textFill>
              </w:rPr>
              <w:t>*</w:t>
            </w:r>
          </w:p>
        </w:tc>
        <w:tc>
          <w:tcPr>
            <w:tcW w:w="449" w:type="pct"/>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26"/>
              <w:spacing w:beforeAutospacing="0" w:after="150" w:afterAutospacing="0"/>
              <w:jc w:val="center"/>
              <w:rPr>
                <w:color w:val="000000" w:themeColor="text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14:textFill>
                  <w14:solidFill>
                    <w14:schemeClr w14:val="tx1"/>
                  </w14:solidFill>
                </w14:textFill>
              </w:rPr>
              <w:t>*-1</w:t>
            </w:r>
          </w:p>
        </w:tc>
        <w:tc>
          <w:tcPr>
            <w:tcW w:w="1724" w:type="pct"/>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widowControl/>
              <w:jc w:val="left"/>
              <w:rPr>
                <w:rFonts w:ascii="Times New Roman" w:hAnsi="Times New Roman" w:eastAsia="宋体" w:cs="Times New Roman"/>
                <w:color w:val="000000" w:themeColor="text1"/>
                <w:highlight w:val="none"/>
                <w:shd w:val="clear" w:color="auto" w:fill="auto"/>
                <w14:textFill>
                  <w14:solidFill>
                    <w14:schemeClr w14:val="tx1"/>
                  </w14:solidFill>
                </w14:textFill>
              </w:rPr>
            </w:pPr>
          </w:p>
        </w:tc>
        <w:tc>
          <w:tcPr>
            <w:tcW w:w="1113" w:type="pct"/>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widowControl/>
              <w:jc w:val="left"/>
              <w:rPr>
                <w:rFonts w:ascii="Times New Roman" w:hAnsi="Times New Roman" w:eastAsia="宋体" w:cs="Times New Roman"/>
                <w:color w:val="000000" w:themeColor="text1"/>
                <w:highlight w:val="none"/>
                <w:shd w:val="clear" w:color="auto" w:fill="auto"/>
                <w14:textFill>
                  <w14:solidFill>
                    <w14:schemeClr w14:val="tx1"/>
                  </w14:solidFill>
                </w14:textFill>
              </w:rPr>
            </w:pPr>
          </w:p>
        </w:tc>
        <w:tc>
          <w:tcPr>
            <w:tcW w:w="1264" w:type="pct"/>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widowControl/>
              <w:jc w:val="left"/>
              <w:rPr>
                <w:rFonts w:ascii="Times New Roman" w:hAnsi="Times New Roman" w:eastAsia="宋体" w:cs="Times New Roman"/>
                <w:color w:val="000000" w:themeColor="text1"/>
                <w:highlight w:val="none"/>
                <w:shd w:val="clear" w:color="auto" w:fill="auto"/>
                <w14:textFill>
                  <w14:solidFill>
                    <w14:schemeClr w14:val="tx1"/>
                  </w14:solidFill>
                </w14:textFill>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47" w:type="pct"/>
            <w:vMerge w:val="continue"/>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ascii="宋体" w:hAnsi="Times New Roman" w:eastAsia="宋体" w:cs="Times New Roman"/>
                <w:color w:val="000000" w:themeColor="text1"/>
                <w:sz w:val="24"/>
                <w:highlight w:val="none"/>
                <w:shd w:val="clear" w:color="auto" w:fill="auto"/>
                <w14:textFill>
                  <w14:solidFill>
                    <w14:schemeClr w14:val="tx1"/>
                  </w14:solidFill>
                </w14:textFill>
              </w:rPr>
            </w:pPr>
          </w:p>
        </w:tc>
        <w:tc>
          <w:tcPr>
            <w:tcW w:w="449" w:type="pct"/>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26"/>
              <w:spacing w:beforeAutospacing="0" w:after="150" w:afterAutospacing="0"/>
              <w:jc w:val="center"/>
              <w:rPr>
                <w:color w:val="000000" w:themeColor="text1"/>
                <w:highlight w:val="none"/>
                <w:shd w:val="clear" w:color="auto" w:fill="auto"/>
                <w14:textFill>
                  <w14:solidFill>
                    <w14:schemeClr w14:val="tx1"/>
                  </w14:solidFill>
                </w14:textFill>
              </w:rPr>
            </w:pPr>
            <w:r>
              <w:rPr>
                <w:rFonts w:ascii="Calibri" w:hAnsi="Calibri" w:cs="Calibri"/>
                <w:color w:val="000000" w:themeColor="text1"/>
                <w:sz w:val="21"/>
                <w:szCs w:val="21"/>
                <w:highlight w:val="none"/>
                <w:shd w:val="clear" w:color="auto" w:fill="auto"/>
                <w14:textFill>
                  <w14:solidFill>
                    <w14:schemeClr w14:val="tx1"/>
                  </w14:solidFill>
                </w14:textFill>
              </w:rPr>
              <w:t>…</w:t>
            </w:r>
          </w:p>
        </w:tc>
        <w:tc>
          <w:tcPr>
            <w:tcW w:w="1724" w:type="pct"/>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widowControl/>
              <w:jc w:val="left"/>
              <w:rPr>
                <w:rFonts w:ascii="Times New Roman" w:hAnsi="Times New Roman" w:eastAsia="宋体" w:cs="Times New Roman"/>
                <w:color w:val="000000" w:themeColor="text1"/>
                <w:highlight w:val="none"/>
                <w:shd w:val="clear" w:color="auto" w:fill="auto"/>
                <w14:textFill>
                  <w14:solidFill>
                    <w14:schemeClr w14:val="tx1"/>
                  </w14:solidFill>
                </w14:textFill>
              </w:rPr>
            </w:pPr>
          </w:p>
        </w:tc>
        <w:tc>
          <w:tcPr>
            <w:tcW w:w="1113" w:type="pct"/>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widowControl/>
              <w:jc w:val="left"/>
              <w:rPr>
                <w:rFonts w:ascii="Times New Roman" w:hAnsi="Times New Roman" w:eastAsia="宋体" w:cs="Times New Roman"/>
                <w:color w:val="000000" w:themeColor="text1"/>
                <w:highlight w:val="none"/>
                <w:shd w:val="clear" w:color="auto" w:fill="auto"/>
                <w14:textFill>
                  <w14:solidFill>
                    <w14:schemeClr w14:val="tx1"/>
                  </w14:solidFill>
                </w14:textFill>
              </w:rPr>
            </w:pPr>
          </w:p>
        </w:tc>
        <w:tc>
          <w:tcPr>
            <w:tcW w:w="1264" w:type="pct"/>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widowControl/>
              <w:jc w:val="left"/>
              <w:rPr>
                <w:rFonts w:ascii="Times New Roman" w:hAnsi="Times New Roman" w:eastAsia="宋体" w:cs="Times New Roman"/>
                <w:color w:val="000000" w:themeColor="text1"/>
                <w:highlight w:val="none"/>
                <w:shd w:val="clear" w:color="auto" w:fill="auto"/>
                <w14:textFill>
                  <w14:solidFill>
                    <w14:schemeClr w14:val="tx1"/>
                  </w14:solidFill>
                </w14:textFill>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47" w:type="pct"/>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26"/>
              <w:spacing w:beforeAutospacing="0" w:after="150" w:afterAutospacing="0"/>
              <w:jc w:val="center"/>
              <w:rPr>
                <w:color w:val="000000" w:themeColor="text1"/>
                <w:highlight w:val="none"/>
                <w:shd w:val="clear" w:color="auto" w:fill="auto"/>
                <w14:textFill>
                  <w14:solidFill>
                    <w14:schemeClr w14:val="tx1"/>
                  </w14:solidFill>
                </w14:textFill>
              </w:rPr>
            </w:pPr>
            <w:r>
              <w:rPr>
                <w:rFonts w:ascii="Calibri" w:hAnsi="Calibri" w:cs="Calibri"/>
                <w:color w:val="000000" w:themeColor="text1"/>
                <w:sz w:val="21"/>
                <w:szCs w:val="21"/>
                <w:highlight w:val="none"/>
                <w:shd w:val="clear" w:color="auto" w:fill="auto"/>
                <w14:textFill>
                  <w14:solidFill>
                    <w14:schemeClr w14:val="tx1"/>
                  </w14:solidFill>
                </w14:textFill>
              </w:rPr>
              <w:t>…</w:t>
            </w:r>
          </w:p>
        </w:tc>
        <w:tc>
          <w:tcPr>
            <w:tcW w:w="449" w:type="pct"/>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jc w:val="left"/>
              <w:rPr>
                <w:rFonts w:ascii="Times New Roman" w:hAnsi="Times New Roman" w:eastAsia="宋体" w:cs="Times New Roman"/>
                <w:color w:val="000000" w:themeColor="text1"/>
                <w:highlight w:val="none"/>
                <w:shd w:val="clear" w:color="auto" w:fill="auto"/>
                <w14:textFill>
                  <w14:solidFill>
                    <w14:schemeClr w14:val="tx1"/>
                  </w14:solidFill>
                </w14:textFill>
              </w:rPr>
            </w:pPr>
          </w:p>
        </w:tc>
        <w:tc>
          <w:tcPr>
            <w:tcW w:w="1724" w:type="pct"/>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jc w:val="left"/>
              <w:rPr>
                <w:rFonts w:ascii="Times New Roman" w:hAnsi="Times New Roman" w:eastAsia="宋体" w:cs="Times New Roman"/>
                <w:color w:val="000000" w:themeColor="text1"/>
                <w:highlight w:val="none"/>
                <w:shd w:val="clear" w:color="auto" w:fill="auto"/>
                <w14:textFill>
                  <w14:solidFill>
                    <w14:schemeClr w14:val="tx1"/>
                  </w14:solidFill>
                </w14:textFill>
              </w:rPr>
            </w:pPr>
          </w:p>
        </w:tc>
        <w:tc>
          <w:tcPr>
            <w:tcW w:w="1113" w:type="pct"/>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jc w:val="left"/>
              <w:rPr>
                <w:rFonts w:ascii="Times New Roman" w:hAnsi="Times New Roman" w:eastAsia="宋体" w:cs="Times New Roman"/>
                <w:color w:val="000000" w:themeColor="text1"/>
                <w:highlight w:val="none"/>
                <w:shd w:val="clear" w:color="auto" w:fill="auto"/>
                <w14:textFill>
                  <w14:solidFill>
                    <w14:schemeClr w14:val="tx1"/>
                  </w14:solidFill>
                </w14:textFill>
              </w:rPr>
            </w:pPr>
          </w:p>
        </w:tc>
        <w:tc>
          <w:tcPr>
            <w:tcW w:w="1264" w:type="pct"/>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jc w:val="left"/>
              <w:rPr>
                <w:rFonts w:ascii="Times New Roman" w:hAnsi="Times New Roman" w:eastAsia="宋体" w:cs="Times New Roman"/>
                <w:color w:val="000000" w:themeColor="text1"/>
                <w:highlight w:val="none"/>
                <w:shd w:val="clear" w:color="auto" w:fill="auto"/>
                <w14:textFill>
                  <w14:solidFill>
                    <w14:schemeClr w14:val="tx1"/>
                  </w14:solidFill>
                </w14:textFill>
              </w:rPr>
            </w:pPr>
          </w:p>
        </w:tc>
      </w:tr>
    </w:tbl>
    <w:p>
      <w:pPr>
        <w:pStyle w:val="26"/>
        <w:spacing w:beforeAutospacing="0" w:after="150" w:afterAutospacing="0"/>
        <w:ind w:left="-362" w:right="-362"/>
        <w:rPr>
          <w:color w:val="000000" w:themeColor="text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14:textFill>
            <w14:solidFill>
              <w14:schemeClr w14:val="tx1"/>
            </w14:solidFill>
          </w14:textFill>
        </w:rPr>
        <w:t>注意：</w:t>
      </w:r>
    </w:p>
    <w:p>
      <w:pPr>
        <w:pStyle w:val="26"/>
        <w:spacing w:beforeAutospacing="0" w:after="150" w:afterAutospacing="0"/>
        <w:ind w:left="-362" w:right="-362"/>
        <w:rPr>
          <w:color w:val="000000" w:themeColor="text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14:textFill>
            <w14:solidFill>
              <w14:schemeClr w14:val="tx1"/>
            </w14:solidFill>
          </w14:textFill>
        </w:rPr>
        <w:t>1、本表应按照下列规定填写：</w:t>
      </w:r>
    </w:p>
    <w:p>
      <w:pPr>
        <w:pStyle w:val="26"/>
        <w:spacing w:beforeAutospacing="0" w:after="150" w:afterAutospacing="0"/>
        <w:ind w:left="-362" w:right="-362"/>
        <w:rPr>
          <w:rFonts w:hint="eastAsia"/>
          <w:color w:val="000000" w:themeColor="text1"/>
          <w:sz w:val="21"/>
          <w:szCs w:val="2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14:textFill>
            <w14:solidFill>
              <w14:schemeClr w14:val="tx1"/>
            </w14:solidFill>
          </w14:textFill>
        </w:rPr>
        <w:t>1.1“技术和服务要求”项下填写的内容应与招标文件第三章“招标内容及要求”中</w:t>
      </w:r>
      <w:r>
        <w:rPr>
          <w:rFonts w:hint="eastAsia"/>
          <w:b/>
          <w:bCs/>
          <w:color w:val="000000" w:themeColor="text1"/>
          <w:sz w:val="21"/>
          <w:szCs w:val="21"/>
          <w:highlight w:val="none"/>
          <w:shd w:val="clear" w:color="auto" w:fill="auto"/>
          <w14:textFill>
            <w14:solidFill>
              <w14:schemeClr w14:val="tx1"/>
            </w14:solidFill>
          </w14:textFill>
        </w:rPr>
        <w:t>二、技术和服务要求</w:t>
      </w:r>
      <w:r>
        <w:rPr>
          <w:rFonts w:hint="eastAsia"/>
          <w:color w:val="000000" w:themeColor="text1"/>
          <w:sz w:val="21"/>
          <w:szCs w:val="21"/>
          <w:highlight w:val="none"/>
          <w:shd w:val="clear" w:color="auto" w:fill="auto"/>
          <w14:textFill>
            <w14:solidFill>
              <w14:schemeClr w14:val="tx1"/>
            </w14:solidFill>
          </w14:textFill>
        </w:rPr>
        <w:t>的内容保持一致。</w:t>
      </w:r>
    </w:p>
    <w:p>
      <w:pPr>
        <w:pStyle w:val="26"/>
        <w:spacing w:beforeAutospacing="0" w:after="150" w:afterAutospacing="0"/>
        <w:ind w:left="-362" w:right="-362"/>
        <w:rPr>
          <w:color w:val="000000" w:themeColor="text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14:textFill>
            <w14:solidFill>
              <w14:schemeClr w14:val="tx1"/>
            </w14:solidFill>
          </w14:textFill>
        </w:rPr>
        <w:t>1.2“投标响应”项下应填写具体的响应内容并与“技术和服务要求”项下填写的内容逐项对应。</w:t>
      </w:r>
    </w:p>
    <w:p>
      <w:pPr>
        <w:pStyle w:val="26"/>
        <w:spacing w:beforeAutospacing="0" w:after="150" w:afterAutospacing="0"/>
        <w:ind w:left="-362" w:right="-362"/>
        <w:rPr>
          <w:color w:val="000000" w:themeColor="text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14:textFill>
            <w14:solidFill>
              <w14:schemeClr w14:val="tx1"/>
            </w14:solidFill>
          </w14:textFill>
        </w:rPr>
        <w:t>1.3“是否偏离及说明”项下应按下列规定填写：优于的，填写“正偏离”；符合的，填写“无偏离”；低于的，填写“负偏离”。</w:t>
      </w:r>
    </w:p>
    <w:p>
      <w:pPr>
        <w:pStyle w:val="26"/>
        <w:spacing w:beforeAutospacing="0" w:after="150" w:afterAutospacing="0"/>
        <w:ind w:left="-362" w:right="-362"/>
        <w:rPr>
          <w:color w:val="000000" w:themeColor="text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14:textFill>
            <w14:solidFill>
              <w14:schemeClr w14:val="tx1"/>
            </w14:solidFill>
          </w14:textFill>
        </w:rPr>
        <w:t>2、投标人需要说明的内容若需特殊表达，应先在本表中进行相应说明，再另页应答。</w:t>
      </w:r>
    </w:p>
    <w:p>
      <w:pPr>
        <w:pStyle w:val="26"/>
        <w:spacing w:beforeAutospacing="0" w:after="150" w:afterAutospacing="0"/>
        <w:ind w:left="-362" w:right="-362"/>
        <w:rPr>
          <w:color w:val="000000" w:themeColor="text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14:textFill>
            <w14:solidFill>
              <w14:schemeClr w14:val="tx1"/>
            </w14:solidFill>
          </w14:textFill>
        </w:rPr>
        <w:t> </w:t>
      </w:r>
    </w:p>
    <w:p>
      <w:pPr>
        <w:pStyle w:val="26"/>
        <w:spacing w:beforeAutospacing="0" w:after="150" w:afterAutospacing="0"/>
        <w:ind w:left="-362" w:right="-362"/>
        <w:rPr>
          <w:color w:val="000000" w:themeColor="text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14:textFill>
            <w14:solidFill>
              <w14:schemeClr w14:val="tx1"/>
            </w14:solidFill>
          </w14:textFill>
        </w:rPr>
        <w:t> </w:t>
      </w:r>
    </w:p>
    <w:p>
      <w:pPr>
        <w:pStyle w:val="26"/>
        <w:spacing w:beforeAutospacing="0" w:after="150" w:afterAutospacing="0"/>
        <w:ind w:left="-362" w:right="-362"/>
        <w:rPr>
          <w:color w:val="000000" w:themeColor="text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14:textFill>
            <w14:solidFill>
              <w14:schemeClr w14:val="tx1"/>
            </w14:solidFill>
          </w14:textFill>
        </w:rPr>
        <w:t>投标人：</w:t>
      </w:r>
      <w:r>
        <w:rPr>
          <w:rFonts w:hint="eastAsia"/>
          <w:color w:val="000000" w:themeColor="text1"/>
          <w:sz w:val="21"/>
          <w:szCs w:val="21"/>
          <w:highlight w:val="none"/>
          <w:u w:val="single"/>
          <w:shd w:val="clear" w:color="auto" w:fill="auto"/>
          <w14:textFill>
            <w14:solidFill>
              <w14:schemeClr w14:val="tx1"/>
            </w14:solidFill>
          </w14:textFill>
        </w:rPr>
        <w:t>（全称并加盖单位公章）</w:t>
      </w:r>
    </w:p>
    <w:p>
      <w:pPr>
        <w:pStyle w:val="26"/>
        <w:spacing w:beforeAutospacing="0" w:after="150" w:afterAutospacing="0"/>
        <w:ind w:left="-362" w:right="-362"/>
        <w:rPr>
          <w:color w:val="000000" w:themeColor="text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14:textFill>
            <w14:solidFill>
              <w14:schemeClr w14:val="tx1"/>
            </w14:solidFill>
          </w14:textFill>
        </w:rPr>
        <w:t>投标人代表签字：</w:t>
      </w:r>
      <w:r>
        <w:rPr>
          <w:rFonts w:hint="eastAsia"/>
          <w:color w:val="000000" w:themeColor="text1"/>
          <w:sz w:val="21"/>
          <w:szCs w:val="21"/>
          <w:highlight w:val="none"/>
          <w:u w:val="single"/>
          <w:shd w:val="clear" w:color="auto" w:fill="auto"/>
          <w14:textFill>
            <w14:solidFill>
              <w14:schemeClr w14:val="tx1"/>
            </w14:solidFill>
          </w14:textFill>
        </w:rPr>
        <w:t>                   </w:t>
      </w:r>
    </w:p>
    <w:p>
      <w:pPr>
        <w:pStyle w:val="26"/>
        <w:spacing w:beforeAutospacing="0" w:after="150" w:afterAutospacing="0"/>
        <w:ind w:left="-362" w:right="-362"/>
        <w:rPr>
          <w:color w:val="000000" w:themeColor="text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14:textFill>
            <w14:solidFill>
              <w14:schemeClr w14:val="tx1"/>
            </w14:solidFill>
          </w14:textFill>
        </w:rPr>
        <w:t>日期：</w:t>
      </w:r>
      <w:r>
        <w:rPr>
          <w:rFonts w:hint="eastAsia"/>
          <w:color w:val="000000" w:themeColor="text1"/>
          <w:sz w:val="21"/>
          <w:szCs w:val="21"/>
          <w:highlight w:val="none"/>
          <w:u w:val="single"/>
          <w:shd w:val="clear" w:color="auto" w:fill="auto"/>
          <w14:textFill>
            <w14:solidFill>
              <w14:schemeClr w14:val="tx1"/>
            </w14:solidFill>
          </w14:textFill>
        </w:rPr>
        <w:t>    </w:t>
      </w:r>
      <w:r>
        <w:rPr>
          <w:rFonts w:hint="eastAsia"/>
          <w:color w:val="000000" w:themeColor="text1"/>
          <w:sz w:val="21"/>
          <w:szCs w:val="21"/>
          <w:highlight w:val="none"/>
          <w:shd w:val="clear" w:color="auto" w:fill="auto"/>
          <w14:textFill>
            <w14:solidFill>
              <w14:schemeClr w14:val="tx1"/>
            </w14:solidFill>
          </w14:textFill>
        </w:rPr>
        <w:t>年</w:t>
      </w:r>
      <w:r>
        <w:rPr>
          <w:rFonts w:hint="eastAsia"/>
          <w:color w:val="000000" w:themeColor="text1"/>
          <w:sz w:val="21"/>
          <w:szCs w:val="21"/>
          <w:highlight w:val="none"/>
          <w:u w:val="single"/>
          <w:shd w:val="clear" w:color="auto" w:fill="auto"/>
          <w14:textFill>
            <w14:solidFill>
              <w14:schemeClr w14:val="tx1"/>
            </w14:solidFill>
          </w14:textFill>
        </w:rPr>
        <w:t>   </w:t>
      </w:r>
      <w:r>
        <w:rPr>
          <w:rFonts w:hint="eastAsia"/>
          <w:color w:val="000000" w:themeColor="text1"/>
          <w:sz w:val="21"/>
          <w:szCs w:val="21"/>
          <w:highlight w:val="none"/>
          <w:shd w:val="clear" w:color="auto" w:fill="auto"/>
          <w14:textFill>
            <w14:solidFill>
              <w14:schemeClr w14:val="tx1"/>
            </w14:solidFill>
          </w14:textFill>
        </w:rPr>
        <w:t>月</w:t>
      </w:r>
      <w:r>
        <w:rPr>
          <w:rFonts w:hint="eastAsia"/>
          <w:color w:val="000000" w:themeColor="text1"/>
          <w:sz w:val="21"/>
          <w:szCs w:val="21"/>
          <w:highlight w:val="none"/>
          <w:u w:val="single"/>
          <w:shd w:val="clear" w:color="auto" w:fill="auto"/>
          <w14:textFill>
            <w14:solidFill>
              <w14:schemeClr w14:val="tx1"/>
            </w14:solidFill>
          </w14:textFill>
        </w:rPr>
        <w:t>   </w:t>
      </w:r>
      <w:r>
        <w:rPr>
          <w:rFonts w:hint="eastAsia"/>
          <w:color w:val="000000" w:themeColor="text1"/>
          <w:sz w:val="21"/>
          <w:szCs w:val="21"/>
          <w:highlight w:val="none"/>
          <w:shd w:val="clear" w:color="auto" w:fill="auto"/>
          <w14:textFill>
            <w14:solidFill>
              <w14:schemeClr w14:val="tx1"/>
            </w14:solidFill>
          </w14:textFill>
        </w:rPr>
        <w:t>日</w:t>
      </w:r>
    </w:p>
    <w:p>
      <w:pPr>
        <w:spacing w:line="380" w:lineRule="exact"/>
        <w:rPr>
          <w:rFonts w:ascii="宋体" w:hAnsi="宋体"/>
          <w:color w:val="000000" w:themeColor="text1"/>
          <w:szCs w:val="21"/>
          <w:highlight w:val="none"/>
          <w:shd w:val="clear" w:color="auto" w:fill="auto"/>
          <w14:textFill>
            <w14:solidFill>
              <w14:schemeClr w14:val="tx1"/>
            </w14:solidFill>
          </w14:textFill>
        </w:rPr>
      </w:pPr>
    </w:p>
    <w:p>
      <w:pPr>
        <w:spacing w:line="380" w:lineRule="exact"/>
        <w:rPr>
          <w:rFonts w:ascii="宋体" w:hAnsi="宋体"/>
          <w:color w:val="000000" w:themeColor="text1"/>
          <w:szCs w:val="21"/>
          <w:highlight w:val="none"/>
          <w:shd w:val="clear" w:color="auto" w:fill="auto"/>
          <w14:textFill>
            <w14:solidFill>
              <w14:schemeClr w14:val="tx1"/>
            </w14:solidFill>
          </w14:textFill>
        </w:rPr>
      </w:pPr>
    </w:p>
    <w:p>
      <w:pPr>
        <w:pStyle w:val="26"/>
        <w:spacing w:beforeAutospacing="0" w:after="150" w:afterAutospacing="0"/>
        <w:ind w:left="-362" w:right="-362"/>
        <w:jc w:val="center"/>
        <w:rPr>
          <w:b/>
          <w:color w:val="000000" w:themeColor="text1"/>
          <w:kern w:val="2"/>
          <w:sz w:val="36"/>
          <w:highlight w:val="none"/>
          <w:shd w:val="clear" w:color="auto" w:fill="auto"/>
          <w14:textFill>
            <w14:solidFill>
              <w14:schemeClr w14:val="tx1"/>
            </w14:solidFill>
          </w14:textFill>
        </w:rPr>
      </w:pPr>
    </w:p>
    <w:p>
      <w:pPr>
        <w:pStyle w:val="26"/>
        <w:spacing w:beforeAutospacing="0" w:after="150" w:afterAutospacing="0"/>
        <w:ind w:left="-362" w:right="-362"/>
        <w:jc w:val="center"/>
        <w:rPr>
          <w:b/>
          <w:color w:val="000000" w:themeColor="text1"/>
          <w:kern w:val="2"/>
          <w:sz w:val="36"/>
          <w:highlight w:val="none"/>
          <w:shd w:val="clear" w:color="auto" w:fill="auto"/>
          <w14:textFill>
            <w14:solidFill>
              <w14:schemeClr w14:val="tx1"/>
            </w14:solidFill>
          </w14:textFill>
        </w:rPr>
      </w:pPr>
    </w:p>
    <w:p>
      <w:pPr>
        <w:pStyle w:val="26"/>
        <w:spacing w:beforeAutospacing="0" w:after="150" w:afterAutospacing="0"/>
        <w:ind w:left="-362" w:right="-362"/>
        <w:jc w:val="center"/>
        <w:rPr>
          <w:b/>
          <w:color w:val="000000" w:themeColor="text1"/>
          <w:kern w:val="2"/>
          <w:sz w:val="36"/>
          <w:highlight w:val="none"/>
          <w:shd w:val="clear" w:color="auto" w:fill="auto"/>
          <w14:textFill>
            <w14:solidFill>
              <w14:schemeClr w14:val="tx1"/>
            </w14:solidFill>
          </w14:textFill>
        </w:rPr>
      </w:pPr>
    </w:p>
    <w:p>
      <w:pPr>
        <w:pStyle w:val="26"/>
        <w:spacing w:beforeAutospacing="0" w:after="150" w:afterAutospacing="0"/>
        <w:ind w:left="-362" w:right="-362"/>
        <w:jc w:val="center"/>
        <w:rPr>
          <w:b/>
          <w:color w:val="000000" w:themeColor="text1"/>
          <w:kern w:val="2"/>
          <w:sz w:val="36"/>
          <w:highlight w:val="none"/>
          <w:shd w:val="clear" w:color="auto" w:fill="auto"/>
          <w14:textFill>
            <w14:solidFill>
              <w14:schemeClr w14:val="tx1"/>
            </w14:solidFill>
          </w14:textFill>
        </w:rPr>
      </w:pPr>
    </w:p>
    <w:p>
      <w:pPr>
        <w:pStyle w:val="26"/>
        <w:spacing w:beforeAutospacing="0" w:after="150" w:afterAutospacing="0"/>
        <w:ind w:left="-362" w:right="-362"/>
        <w:jc w:val="center"/>
        <w:rPr>
          <w:b/>
          <w:color w:val="000000" w:themeColor="text1"/>
          <w:kern w:val="2"/>
          <w:sz w:val="36"/>
          <w:highlight w:val="none"/>
          <w:shd w:val="clear" w:color="auto" w:fill="auto"/>
          <w14:textFill>
            <w14:solidFill>
              <w14:schemeClr w14:val="tx1"/>
            </w14:solidFill>
          </w14:textFill>
        </w:rPr>
      </w:pPr>
      <w:r>
        <w:rPr>
          <w:rFonts w:hint="eastAsia"/>
          <w:b/>
          <w:color w:val="000000" w:themeColor="text1"/>
          <w:kern w:val="2"/>
          <w:sz w:val="36"/>
          <w:highlight w:val="none"/>
          <w:shd w:val="clear" w:color="auto" w:fill="auto"/>
          <w14:textFill>
            <w14:solidFill>
              <w14:schemeClr w14:val="tx1"/>
            </w14:solidFill>
          </w14:textFill>
        </w:rPr>
        <w:br w:type="page"/>
      </w:r>
      <w:r>
        <w:rPr>
          <w:rFonts w:hint="eastAsia"/>
          <w:b/>
          <w:color w:val="000000" w:themeColor="text1"/>
          <w:kern w:val="2"/>
          <w:sz w:val="36"/>
          <w:highlight w:val="none"/>
          <w:shd w:val="clear" w:color="auto" w:fill="auto"/>
          <w14:textFill>
            <w14:solidFill>
              <w14:schemeClr w14:val="tx1"/>
            </w14:solidFill>
          </w14:textFill>
        </w:rPr>
        <w:t>商务条件响应表</w:t>
      </w:r>
    </w:p>
    <w:p>
      <w:pPr>
        <w:pStyle w:val="26"/>
        <w:spacing w:beforeAutospacing="0" w:after="150" w:afterAutospacing="0"/>
        <w:ind w:left="-362" w:right="-362"/>
        <w:rPr>
          <w:color w:val="000000" w:themeColor="text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14:textFill>
            <w14:solidFill>
              <w14:schemeClr w14:val="tx1"/>
            </w14:solidFill>
          </w14:textFill>
        </w:rPr>
        <w:t> </w:t>
      </w:r>
    </w:p>
    <w:p>
      <w:pPr>
        <w:pStyle w:val="26"/>
        <w:spacing w:beforeAutospacing="0" w:after="150" w:afterAutospacing="0"/>
        <w:ind w:left="-362" w:right="-362"/>
        <w:rPr>
          <w:color w:val="000000" w:themeColor="text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lang w:eastAsia="zh-CN"/>
          <w14:textFill>
            <w14:solidFill>
              <w14:schemeClr w14:val="tx1"/>
            </w14:solidFill>
          </w14:textFill>
        </w:rPr>
        <w:t>项目编号</w:t>
      </w:r>
      <w:r>
        <w:rPr>
          <w:rFonts w:hint="eastAsia"/>
          <w:color w:val="000000" w:themeColor="text1"/>
          <w:sz w:val="21"/>
          <w:szCs w:val="21"/>
          <w:highlight w:val="none"/>
          <w:shd w:val="clear" w:color="auto" w:fill="auto"/>
          <w14:textFill>
            <w14:solidFill>
              <w14:schemeClr w14:val="tx1"/>
            </w14:solidFill>
          </w14:textFill>
        </w:rPr>
        <w:t>：</w:t>
      </w:r>
      <w:r>
        <w:rPr>
          <w:rFonts w:hint="eastAsia"/>
          <w:color w:val="000000" w:themeColor="text1"/>
          <w:sz w:val="21"/>
          <w:szCs w:val="21"/>
          <w:highlight w:val="none"/>
          <w:u w:val="single"/>
          <w:shd w:val="clear" w:color="auto" w:fill="auto"/>
          <w14:textFill>
            <w14:solidFill>
              <w14:schemeClr w14:val="tx1"/>
            </w14:solidFill>
          </w14:textFill>
        </w:rPr>
        <w:t>                   </w:t>
      </w:r>
    </w:p>
    <w:tbl>
      <w:tblPr>
        <w:tblStyle w:val="29"/>
        <w:tblW w:w="4998"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1121"/>
        <w:gridCol w:w="998"/>
        <w:gridCol w:w="3471"/>
        <w:gridCol w:w="2155"/>
        <w:gridCol w:w="2208"/>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63" w:type="pct"/>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26"/>
              <w:spacing w:beforeAutospacing="0" w:after="150" w:afterAutospacing="0"/>
              <w:jc w:val="center"/>
              <w:rPr>
                <w:color w:val="000000" w:themeColor="text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14:textFill>
                  <w14:solidFill>
                    <w14:schemeClr w14:val="tx1"/>
                  </w14:solidFill>
                </w14:textFill>
              </w:rPr>
              <w:t>合同包</w:t>
            </w:r>
          </w:p>
        </w:tc>
        <w:tc>
          <w:tcPr>
            <w:tcW w:w="501" w:type="pct"/>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26"/>
              <w:spacing w:beforeAutospacing="0" w:after="150" w:afterAutospacing="0"/>
              <w:jc w:val="center"/>
              <w:rPr>
                <w:color w:val="000000" w:themeColor="text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14:textFill>
                  <w14:solidFill>
                    <w14:schemeClr w14:val="tx1"/>
                  </w14:solidFill>
                </w14:textFill>
              </w:rPr>
              <w:t>品目号</w:t>
            </w:r>
          </w:p>
        </w:tc>
        <w:tc>
          <w:tcPr>
            <w:tcW w:w="1743" w:type="pct"/>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26"/>
              <w:spacing w:beforeAutospacing="0" w:after="150" w:afterAutospacing="0"/>
              <w:jc w:val="center"/>
              <w:rPr>
                <w:color w:val="000000" w:themeColor="text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14:textFill>
                  <w14:solidFill>
                    <w14:schemeClr w14:val="tx1"/>
                  </w14:solidFill>
                </w14:textFill>
              </w:rPr>
              <w:t>商务条件</w:t>
            </w:r>
          </w:p>
        </w:tc>
        <w:tc>
          <w:tcPr>
            <w:tcW w:w="1082" w:type="pct"/>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26"/>
              <w:spacing w:beforeAutospacing="0" w:after="150" w:afterAutospacing="0"/>
              <w:jc w:val="center"/>
              <w:rPr>
                <w:color w:val="000000" w:themeColor="text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14:textFill>
                  <w14:solidFill>
                    <w14:schemeClr w14:val="tx1"/>
                  </w14:solidFill>
                </w14:textFill>
              </w:rPr>
              <w:t>投标响应</w:t>
            </w:r>
          </w:p>
        </w:tc>
        <w:tc>
          <w:tcPr>
            <w:tcW w:w="1109" w:type="pct"/>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26"/>
              <w:spacing w:beforeAutospacing="0" w:after="150" w:afterAutospacing="0"/>
              <w:jc w:val="center"/>
              <w:rPr>
                <w:color w:val="000000" w:themeColor="text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14:textFill>
                  <w14:solidFill>
                    <w14:schemeClr w14:val="tx1"/>
                  </w14:solidFill>
                </w14:textFill>
              </w:rPr>
              <w:t>是否偏离及说明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63" w:type="pct"/>
            <w:vMerge w:val="restart"/>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26"/>
              <w:spacing w:beforeAutospacing="0" w:after="150" w:afterAutospacing="0"/>
              <w:jc w:val="center"/>
              <w:rPr>
                <w:color w:val="000000" w:themeColor="text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14:textFill>
                  <w14:solidFill>
                    <w14:schemeClr w14:val="tx1"/>
                  </w14:solidFill>
                </w14:textFill>
              </w:rPr>
              <w:t>*</w:t>
            </w:r>
          </w:p>
        </w:tc>
        <w:tc>
          <w:tcPr>
            <w:tcW w:w="501" w:type="pct"/>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26"/>
              <w:spacing w:beforeAutospacing="0" w:after="150" w:afterAutospacing="0"/>
              <w:jc w:val="center"/>
              <w:rPr>
                <w:color w:val="000000" w:themeColor="text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14:textFill>
                  <w14:solidFill>
                    <w14:schemeClr w14:val="tx1"/>
                  </w14:solidFill>
                </w14:textFill>
              </w:rPr>
              <w:t>*-1</w:t>
            </w:r>
          </w:p>
        </w:tc>
        <w:tc>
          <w:tcPr>
            <w:tcW w:w="1743" w:type="pct"/>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widowControl/>
              <w:jc w:val="left"/>
              <w:rPr>
                <w:rFonts w:ascii="Times New Roman" w:hAnsi="Times New Roman" w:eastAsia="宋体" w:cs="Times New Roman"/>
                <w:color w:val="000000" w:themeColor="text1"/>
                <w:highlight w:val="none"/>
                <w:shd w:val="clear" w:color="auto" w:fill="auto"/>
                <w14:textFill>
                  <w14:solidFill>
                    <w14:schemeClr w14:val="tx1"/>
                  </w14:solidFill>
                </w14:textFill>
              </w:rPr>
            </w:pPr>
          </w:p>
        </w:tc>
        <w:tc>
          <w:tcPr>
            <w:tcW w:w="1082" w:type="pct"/>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widowControl/>
              <w:jc w:val="left"/>
              <w:rPr>
                <w:rFonts w:ascii="Times New Roman" w:hAnsi="Times New Roman" w:eastAsia="宋体" w:cs="Times New Roman"/>
                <w:color w:val="000000" w:themeColor="text1"/>
                <w:highlight w:val="none"/>
                <w:shd w:val="clear" w:color="auto" w:fill="auto"/>
                <w14:textFill>
                  <w14:solidFill>
                    <w14:schemeClr w14:val="tx1"/>
                  </w14:solidFill>
                </w14:textFill>
              </w:rPr>
            </w:pPr>
          </w:p>
        </w:tc>
        <w:tc>
          <w:tcPr>
            <w:tcW w:w="1109" w:type="pct"/>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widowControl/>
              <w:jc w:val="left"/>
              <w:rPr>
                <w:rFonts w:ascii="Times New Roman" w:hAnsi="Times New Roman" w:eastAsia="宋体" w:cs="Times New Roman"/>
                <w:color w:val="000000" w:themeColor="text1"/>
                <w:highlight w:val="none"/>
                <w:shd w:val="clear" w:color="auto" w:fill="auto"/>
                <w14:textFill>
                  <w14:solidFill>
                    <w14:schemeClr w14:val="tx1"/>
                  </w14:solidFill>
                </w14:textFill>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63" w:type="pct"/>
            <w:vMerge w:val="continue"/>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ascii="宋体" w:hAnsi="Times New Roman" w:eastAsia="宋体" w:cs="Times New Roman"/>
                <w:color w:val="000000" w:themeColor="text1"/>
                <w:sz w:val="24"/>
                <w:highlight w:val="none"/>
                <w:shd w:val="clear" w:color="auto" w:fill="auto"/>
                <w14:textFill>
                  <w14:solidFill>
                    <w14:schemeClr w14:val="tx1"/>
                  </w14:solidFill>
                </w14:textFill>
              </w:rPr>
            </w:pPr>
          </w:p>
        </w:tc>
        <w:tc>
          <w:tcPr>
            <w:tcW w:w="501" w:type="pct"/>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26"/>
              <w:spacing w:beforeAutospacing="0" w:after="150" w:afterAutospacing="0"/>
              <w:jc w:val="center"/>
              <w:rPr>
                <w:color w:val="000000" w:themeColor="text1"/>
                <w:highlight w:val="none"/>
                <w:shd w:val="clear" w:color="auto" w:fill="auto"/>
                <w14:textFill>
                  <w14:solidFill>
                    <w14:schemeClr w14:val="tx1"/>
                  </w14:solidFill>
                </w14:textFill>
              </w:rPr>
            </w:pPr>
            <w:r>
              <w:rPr>
                <w:rFonts w:ascii="Calibri" w:hAnsi="Calibri" w:cs="Calibri"/>
                <w:color w:val="000000" w:themeColor="text1"/>
                <w:sz w:val="21"/>
                <w:szCs w:val="21"/>
                <w:highlight w:val="none"/>
                <w:shd w:val="clear" w:color="auto" w:fill="auto"/>
                <w14:textFill>
                  <w14:solidFill>
                    <w14:schemeClr w14:val="tx1"/>
                  </w14:solidFill>
                </w14:textFill>
              </w:rPr>
              <w:t>…</w:t>
            </w:r>
          </w:p>
        </w:tc>
        <w:tc>
          <w:tcPr>
            <w:tcW w:w="1743" w:type="pct"/>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widowControl/>
              <w:jc w:val="left"/>
              <w:rPr>
                <w:rFonts w:ascii="Times New Roman" w:hAnsi="Times New Roman" w:eastAsia="宋体" w:cs="Times New Roman"/>
                <w:color w:val="000000" w:themeColor="text1"/>
                <w:highlight w:val="none"/>
                <w:shd w:val="clear" w:color="auto" w:fill="auto"/>
                <w14:textFill>
                  <w14:solidFill>
                    <w14:schemeClr w14:val="tx1"/>
                  </w14:solidFill>
                </w14:textFill>
              </w:rPr>
            </w:pPr>
          </w:p>
        </w:tc>
        <w:tc>
          <w:tcPr>
            <w:tcW w:w="1082" w:type="pct"/>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widowControl/>
              <w:jc w:val="left"/>
              <w:rPr>
                <w:rFonts w:ascii="Times New Roman" w:hAnsi="Times New Roman" w:eastAsia="宋体" w:cs="Times New Roman"/>
                <w:color w:val="000000" w:themeColor="text1"/>
                <w:highlight w:val="none"/>
                <w:shd w:val="clear" w:color="auto" w:fill="auto"/>
                <w14:textFill>
                  <w14:solidFill>
                    <w14:schemeClr w14:val="tx1"/>
                  </w14:solidFill>
                </w14:textFill>
              </w:rPr>
            </w:pPr>
          </w:p>
        </w:tc>
        <w:tc>
          <w:tcPr>
            <w:tcW w:w="1109" w:type="pct"/>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widowControl/>
              <w:jc w:val="left"/>
              <w:rPr>
                <w:rFonts w:ascii="Times New Roman" w:hAnsi="Times New Roman" w:eastAsia="宋体" w:cs="Times New Roman"/>
                <w:color w:val="000000" w:themeColor="text1"/>
                <w:highlight w:val="none"/>
                <w:shd w:val="clear" w:color="auto" w:fill="auto"/>
                <w14:textFill>
                  <w14:solidFill>
                    <w14:schemeClr w14:val="tx1"/>
                  </w14:solidFill>
                </w14:textFill>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63" w:type="pct"/>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26"/>
              <w:spacing w:beforeAutospacing="0" w:after="150" w:afterAutospacing="0"/>
              <w:jc w:val="center"/>
              <w:rPr>
                <w:color w:val="000000" w:themeColor="text1"/>
                <w:highlight w:val="none"/>
                <w:shd w:val="clear" w:color="auto" w:fill="auto"/>
                <w14:textFill>
                  <w14:solidFill>
                    <w14:schemeClr w14:val="tx1"/>
                  </w14:solidFill>
                </w14:textFill>
              </w:rPr>
            </w:pPr>
            <w:r>
              <w:rPr>
                <w:rFonts w:ascii="Calibri" w:hAnsi="Calibri" w:cs="Calibri"/>
                <w:color w:val="000000" w:themeColor="text1"/>
                <w:sz w:val="21"/>
                <w:szCs w:val="21"/>
                <w:highlight w:val="none"/>
                <w:shd w:val="clear" w:color="auto" w:fill="auto"/>
                <w14:textFill>
                  <w14:solidFill>
                    <w14:schemeClr w14:val="tx1"/>
                  </w14:solidFill>
                </w14:textFill>
              </w:rPr>
              <w:t>…</w:t>
            </w:r>
          </w:p>
        </w:tc>
        <w:tc>
          <w:tcPr>
            <w:tcW w:w="501" w:type="pct"/>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jc w:val="left"/>
              <w:rPr>
                <w:rFonts w:ascii="Times New Roman" w:hAnsi="Times New Roman" w:eastAsia="宋体" w:cs="Times New Roman"/>
                <w:color w:val="000000" w:themeColor="text1"/>
                <w:highlight w:val="none"/>
                <w:shd w:val="clear" w:color="auto" w:fill="auto"/>
                <w14:textFill>
                  <w14:solidFill>
                    <w14:schemeClr w14:val="tx1"/>
                  </w14:solidFill>
                </w14:textFill>
              </w:rPr>
            </w:pPr>
          </w:p>
        </w:tc>
        <w:tc>
          <w:tcPr>
            <w:tcW w:w="1743" w:type="pct"/>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jc w:val="left"/>
              <w:rPr>
                <w:rFonts w:ascii="Times New Roman" w:hAnsi="Times New Roman" w:eastAsia="宋体" w:cs="Times New Roman"/>
                <w:color w:val="000000" w:themeColor="text1"/>
                <w:highlight w:val="none"/>
                <w:shd w:val="clear" w:color="auto" w:fill="auto"/>
                <w14:textFill>
                  <w14:solidFill>
                    <w14:schemeClr w14:val="tx1"/>
                  </w14:solidFill>
                </w14:textFill>
              </w:rPr>
            </w:pPr>
          </w:p>
        </w:tc>
        <w:tc>
          <w:tcPr>
            <w:tcW w:w="1082" w:type="pct"/>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jc w:val="left"/>
              <w:rPr>
                <w:rFonts w:ascii="Times New Roman" w:hAnsi="Times New Roman" w:eastAsia="宋体" w:cs="Times New Roman"/>
                <w:color w:val="000000" w:themeColor="text1"/>
                <w:highlight w:val="none"/>
                <w:shd w:val="clear" w:color="auto" w:fill="auto"/>
                <w14:textFill>
                  <w14:solidFill>
                    <w14:schemeClr w14:val="tx1"/>
                  </w14:solidFill>
                </w14:textFill>
              </w:rPr>
            </w:pPr>
          </w:p>
        </w:tc>
        <w:tc>
          <w:tcPr>
            <w:tcW w:w="1109" w:type="pct"/>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jc w:val="left"/>
              <w:rPr>
                <w:rFonts w:ascii="Times New Roman" w:hAnsi="Times New Roman" w:eastAsia="宋体" w:cs="Times New Roman"/>
                <w:color w:val="000000" w:themeColor="text1"/>
                <w:highlight w:val="none"/>
                <w:shd w:val="clear" w:color="auto" w:fill="auto"/>
                <w14:textFill>
                  <w14:solidFill>
                    <w14:schemeClr w14:val="tx1"/>
                  </w14:solidFill>
                </w14:textFill>
              </w:rPr>
            </w:pPr>
          </w:p>
        </w:tc>
      </w:tr>
    </w:tbl>
    <w:p>
      <w:pPr>
        <w:pStyle w:val="26"/>
        <w:spacing w:beforeAutospacing="0" w:after="150" w:afterAutospacing="0"/>
        <w:ind w:left="-362" w:right="-362"/>
        <w:rPr>
          <w:color w:val="000000" w:themeColor="text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14:textFill>
            <w14:solidFill>
              <w14:schemeClr w14:val="tx1"/>
            </w14:solidFill>
          </w14:textFill>
        </w:rPr>
        <w:t>注意：</w:t>
      </w:r>
    </w:p>
    <w:p>
      <w:pPr>
        <w:pStyle w:val="26"/>
        <w:spacing w:beforeAutospacing="0" w:after="150" w:afterAutospacing="0"/>
        <w:ind w:left="-362" w:right="-362"/>
        <w:rPr>
          <w:color w:val="000000" w:themeColor="text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14:textFill>
            <w14:solidFill>
              <w14:schemeClr w14:val="tx1"/>
            </w14:solidFill>
          </w14:textFill>
        </w:rPr>
        <w:t>1、本表应按照下列规定填写：</w:t>
      </w:r>
    </w:p>
    <w:p>
      <w:pPr>
        <w:pStyle w:val="26"/>
        <w:spacing w:after="150"/>
        <w:ind w:left="-362" w:right="-362"/>
        <w:rPr>
          <w:color w:val="000000" w:themeColor="text1"/>
          <w:sz w:val="21"/>
          <w:szCs w:val="2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14:textFill>
            <w14:solidFill>
              <w14:schemeClr w14:val="tx1"/>
            </w14:solidFill>
          </w14:textFill>
        </w:rPr>
        <w:t>1.1“商务条件”项下填写的内容应与招标文件第三章“招标内容及要求”中</w:t>
      </w:r>
      <w:r>
        <w:rPr>
          <w:rFonts w:hint="eastAsia"/>
          <w:b/>
          <w:bCs/>
          <w:color w:val="000000" w:themeColor="text1"/>
          <w:sz w:val="21"/>
          <w:szCs w:val="21"/>
          <w:highlight w:val="none"/>
          <w:shd w:val="clear" w:color="auto" w:fill="auto"/>
          <w14:textFill>
            <w14:solidFill>
              <w14:schemeClr w14:val="tx1"/>
            </w14:solidFill>
          </w14:textFill>
        </w:rPr>
        <w:t>三、商务条件</w:t>
      </w:r>
      <w:r>
        <w:rPr>
          <w:rFonts w:hint="eastAsia"/>
          <w:color w:val="000000" w:themeColor="text1"/>
          <w:sz w:val="21"/>
          <w:szCs w:val="21"/>
          <w:highlight w:val="none"/>
          <w:shd w:val="clear" w:color="auto" w:fill="auto"/>
          <w14:textFill>
            <w14:solidFill>
              <w14:schemeClr w14:val="tx1"/>
            </w14:solidFill>
          </w14:textFill>
        </w:rPr>
        <w:t>的内容保持一致。</w:t>
      </w:r>
    </w:p>
    <w:p>
      <w:pPr>
        <w:pStyle w:val="26"/>
        <w:spacing w:after="150"/>
        <w:ind w:left="-362" w:right="-362"/>
        <w:rPr>
          <w:color w:val="000000" w:themeColor="text1"/>
          <w:sz w:val="21"/>
          <w:szCs w:val="2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14:textFill>
            <w14:solidFill>
              <w14:schemeClr w14:val="tx1"/>
            </w14:solidFill>
          </w14:textFill>
        </w:rPr>
        <w:t>1.2、投标人须在满足招标文件要求的条件下，可结合自身实际情况给予更优的承诺。</w:t>
      </w:r>
    </w:p>
    <w:p>
      <w:pPr>
        <w:pStyle w:val="26"/>
        <w:spacing w:beforeAutospacing="0" w:after="150" w:afterAutospacing="0"/>
        <w:ind w:left="-362" w:right="-362"/>
        <w:rPr>
          <w:color w:val="000000" w:themeColor="text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14:textFill>
            <w14:solidFill>
              <w14:schemeClr w14:val="tx1"/>
            </w14:solidFill>
          </w14:textFill>
        </w:rPr>
        <w:t>1.3“投标响应”项下应填写具体的响应内容并与“商务条件”项下填写的内容逐项对应。</w:t>
      </w:r>
    </w:p>
    <w:p>
      <w:pPr>
        <w:pStyle w:val="26"/>
        <w:spacing w:beforeAutospacing="0" w:after="150" w:afterAutospacing="0"/>
        <w:ind w:left="-362" w:right="-362"/>
        <w:rPr>
          <w:color w:val="000000" w:themeColor="text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14:textFill>
            <w14:solidFill>
              <w14:schemeClr w14:val="tx1"/>
            </w14:solidFill>
          </w14:textFill>
        </w:rPr>
        <w:t>1.4“是否偏离及说明”项下应按下列规定填写：优于的，填写“正偏离”；符合的，填写“无偏离”；低于的，填写“负偏离”。</w:t>
      </w:r>
    </w:p>
    <w:p>
      <w:pPr>
        <w:pStyle w:val="26"/>
        <w:spacing w:beforeAutospacing="0" w:after="150" w:afterAutospacing="0"/>
        <w:ind w:left="-362" w:right="-362"/>
        <w:rPr>
          <w:color w:val="000000" w:themeColor="text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14:textFill>
            <w14:solidFill>
              <w14:schemeClr w14:val="tx1"/>
            </w14:solidFill>
          </w14:textFill>
        </w:rPr>
        <w:t>2、投标人需要说明的内容若需特殊表达，应先在本表中进行相应说明，再另页应答。</w:t>
      </w:r>
    </w:p>
    <w:p>
      <w:pPr>
        <w:pStyle w:val="26"/>
        <w:spacing w:beforeAutospacing="0" w:after="150" w:afterAutospacing="0"/>
        <w:ind w:left="-362" w:right="-362"/>
        <w:rPr>
          <w:color w:val="000000" w:themeColor="text1"/>
          <w:sz w:val="21"/>
          <w:szCs w:val="21"/>
          <w:highlight w:val="none"/>
          <w:shd w:val="clear" w:color="auto" w:fill="auto"/>
          <w14:textFill>
            <w14:solidFill>
              <w14:schemeClr w14:val="tx1"/>
            </w14:solidFill>
          </w14:textFill>
        </w:rPr>
      </w:pPr>
    </w:p>
    <w:p>
      <w:pPr>
        <w:pStyle w:val="26"/>
        <w:spacing w:beforeAutospacing="0" w:after="150" w:afterAutospacing="0"/>
        <w:ind w:left="-362" w:right="-362"/>
        <w:rPr>
          <w:color w:val="000000" w:themeColor="text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14:textFill>
            <w14:solidFill>
              <w14:schemeClr w14:val="tx1"/>
            </w14:solidFill>
          </w14:textFill>
        </w:rPr>
        <w:t>投标人：</w:t>
      </w:r>
      <w:r>
        <w:rPr>
          <w:rFonts w:hint="eastAsia"/>
          <w:color w:val="000000" w:themeColor="text1"/>
          <w:sz w:val="21"/>
          <w:szCs w:val="21"/>
          <w:highlight w:val="none"/>
          <w:u w:val="single"/>
          <w:shd w:val="clear" w:color="auto" w:fill="auto"/>
          <w14:textFill>
            <w14:solidFill>
              <w14:schemeClr w14:val="tx1"/>
            </w14:solidFill>
          </w14:textFill>
        </w:rPr>
        <w:t>（全称并加盖单位公章）</w:t>
      </w:r>
    </w:p>
    <w:p>
      <w:pPr>
        <w:pStyle w:val="26"/>
        <w:spacing w:beforeAutospacing="0" w:after="150" w:afterAutospacing="0"/>
        <w:ind w:left="-362" w:right="-362"/>
        <w:rPr>
          <w:color w:val="000000" w:themeColor="text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14:textFill>
            <w14:solidFill>
              <w14:schemeClr w14:val="tx1"/>
            </w14:solidFill>
          </w14:textFill>
        </w:rPr>
        <w:t>投标人代表签字：</w:t>
      </w:r>
      <w:r>
        <w:rPr>
          <w:rFonts w:hint="eastAsia"/>
          <w:color w:val="000000" w:themeColor="text1"/>
          <w:sz w:val="21"/>
          <w:szCs w:val="21"/>
          <w:highlight w:val="none"/>
          <w:u w:val="single"/>
          <w:shd w:val="clear" w:color="auto" w:fill="auto"/>
          <w14:textFill>
            <w14:solidFill>
              <w14:schemeClr w14:val="tx1"/>
            </w14:solidFill>
          </w14:textFill>
        </w:rPr>
        <w:t>                   </w:t>
      </w:r>
    </w:p>
    <w:p>
      <w:pPr>
        <w:pStyle w:val="26"/>
        <w:spacing w:beforeAutospacing="0" w:after="150" w:afterAutospacing="0"/>
        <w:ind w:left="-362" w:right="-362"/>
        <w:rPr>
          <w:color w:val="000000" w:themeColor="text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14:textFill>
            <w14:solidFill>
              <w14:schemeClr w14:val="tx1"/>
            </w14:solidFill>
          </w14:textFill>
        </w:rPr>
        <w:t>日期：</w:t>
      </w:r>
      <w:r>
        <w:rPr>
          <w:rFonts w:hint="eastAsia"/>
          <w:color w:val="000000" w:themeColor="text1"/>
          <w:sz w:val="21"/>
          <w:szCs w:val="21"/>
          <w:highlight w:val="none"/>
          <w:u w:val="single"/>
          <w:shd w:val="clear" w:color="auto" w:fill="auto"/>
          <w14:textFill>
            <w14:solidFill>
              <w14:schemeClr w14:val="tx1"/>
            </w14:solidFill>
          </w14:textFill>
        </w:rPr>
        <w:t>    </w:t>
      </w:r>
      <w:r>
        <w:rPr>
          <w:rFonts w:hint="eastAsia"/>
          <w:color w:val="000000" w:themeColor="text1"/>
          <w:sz w:val="21"/>
          <w:szCs w:val="21"/>
          <w:highlight w:val="none"/>
          <w:shd w:val="clear" w:color="auto" w:fill="auto"/>
          <w14:textFill>
            <w14:solidFill>
              <w14:schemeClr w14:val="tx1"/>
            </w14:solidFill>
          </w14:textFill>
        </w:rPr>
        <w:t>年</w:t>
      </w:r>
      <w:r>
        <w:rPr>
          <w:rFonts w:hint="eastAsia"/>
          <w:color w:val="000000" w:themeColor="text1"/>
          <w:sz w:val="21"/>
          <w:szCs w:val="21"/>
          <w:highlight w:val="none"/>
          <w:u w:val="single"/>
          <w:shd w:val="clear" w:color="auto" w:fill="auto"/>
          <w14:textFill>
            <w14:solidFill>
              <w14:schemeClr w14:val="tx1"/>
            </w14:solidFill>
          </w14:textFill>
        </w:rPr>
        <w:t>   </w:t>
      </w:r>
      <w:r>
        <w:rPr>
          <w:rFonts w:hint="eastAsia"/>
          <w:color w:val="000000" w:themeColor="text1"/>
          <w:sz w:val="21"/>
          <w:szCs w:val="21"/>
          <w:highlight w:val="none"/>
          <w:shd w:val="clear" w:color="auto" w:fill="auto"/>
          <w14:textFill>
            <w14:solidFill>
              <w14:schemeClr w14:val="tx1"/>
            </w14:solidFill>
          </w14:textFill>
        </w:rPr>
        <w:t>月</w:t>
      </w:r>
      <w:r>
        <w:rPr>
          <w:rFonts w:hint="eastAsia"/>
          <w:color w:val="000000" w:themeColor="text1"/>
          <w:sz w:val="21"/>
          <w:szCs w:val="21"/>
          <w:highlight w:val="none"/>
          <w:u w:val="single"/>
          <w:shd w:val="clear" w:color="auto" w:fill="auto"/>
          <w14:textFill>
            <w14:solidFill>
              <w14:schemeClr w14:val="tx1"/>
            </w14:solidFill>
          </w14:textFill>
        </w:rPr>
        <w:t>   </w:t>
      </w:r>
      <w:r>
        <w:rPr>
          <w:rFonts w:hint="eastAsia"/>
          <w:color w:val="000000" w:themeColor="text1"/>
          <w:sz w:val="21"/>
          <w:szCs w:val="21"/>
          <w:highlight w:val="none"/>
          <w:shd w:val="clear" w:color="auto" w:fill="auto"/>
          <w14:textFill>
            <w14:solidFill>
              <w14:schemeClr w14:val="tx1"/>
            </w14:solidFill>
          </w14:textFill>
        </w:rPr>
        <w:t>日</w:t>
      </w:r>
    </w:p>
    <w:p>
      <w:pPr>
        <w:spacing w:line="380" w:lineRule="exact"/>
        <w:rPr>
          <w:color w:val="000000" w:themeColor="text1"/>
          <w:highlight w:val="none"/>
          <w:shd w:val="clear" w:color="auto" w:fill="auto"/>
          <w14:textFill>
            <w14:solidFill>
              <w14:schemeClr w14:val="tx1"/>
            </w14:solidFill>
          </w14:textFill>
        </w:rPr>
      </w:pPr>
    </w:p>
    <w:p>
      <w:pPr>
        <w:spacing w:line="380" w:lineRule="exact"/>
        <w:rPr>
          <w:rFonts w:ascii="宋体" w:hAnsi="宋体"/>
          <w:color w:val="000000" w:themeColor="text1"/>
          <w:szCs w:val="21"/>
          <w:highlight w:val="none"/>
          <w:shd w:val="clear" w:color="auto" w:fill="auto"/>
          <w14:textFill>
            <w14:solidFill>
              <w14:schemeClr w14:val="tx1"/>
            </w14:solidFill>
          </w14:textFill>
        </w:rPr>
      </w:pPr>
      <w:r>
        <w:rPr>
          <w:rFonts w:hint="eastAsia"/>
          <w:color w:val="000000" w:themeColor="text1"/>
          <w:highlight w:val="none"/>
          <w:shd w:val="clear" w:color="auto" w:fill="auto"/>
          <w14:textFill>
            <w14:solidFill>
              <w14:schemeClr w14:val="tx1"/>
            </w14:solidFill>
          </w14:textFill>
        </w:rPr>
        <w:t xml:space="preserve">        </w:t>
      </w:r>
    </w:p>
    <w:p>
      <w:pPr>
        <w:spacing w:line="380" w:lineRule="exact"/>
        <w:jc w:val="center"/>
        <w:rPr>
          <w:rFonts w:ascii="宋体" w:hAnsi="宋体"/>
          <w:b/>
          <w:color w:val="000000" w:themeColor="text1"/>
          <w:sz w:val="36"/>
          <w:highlight w:val="none"/>
          <w:shd w:val="clear" w:color="auto" w:fill="auto"/>
          <w14:textFill>
            <w14:solidFill>
              <w14:schemeClr w14:val="tx1"/>
            </w14:solidFill>
          </w14:textFill>
        </w:rPr>
      </w:pPr>
    </w:p>
    <w:p>
      <w:pPr>
        <w:jc w:val="center"/>
        <w:rPr>
          <w:rFonts w:ascii="宋体" w:hAnsi="宋体"/>
          <w:b/>
          <w:color w:val="000000" w:themeColor="text1"/>
          <w:sz w:val="36"/>
          <w:highlight w:val="none"/>
          <w:shd w:val="clear" w:color="auto" w:fill="auto"/>
          <w14:textFill>
            <w14:solidFill>
              <w14:schemeClr w14:val="tx1"/>
            </w14:solidFill>
          </w14:textFill>
        </w:rPr>
      </w:pPr>
      <w:r>
        <w:rPr>
          <w:rFonts w:ascii="宋体" w:hAnsi="宋体"/>
          <w:b/>
          <w:color w:val="000000" w:themeColor="text1"/>
          <w:sz w:val="36"/>
          <w:highlight w:val="none"/>
          <w:shd w:val="clear" w:color="auto" w:fill="auto"/>
          <w14:textFill>
            <w14:solidFill>
              <w14:schemeClr w14:val="tx1"/>
            </w14:solidFill>
          </w14:textFill>
        </w:rPr>
        <w:br w:type="page"/>
      </w:r>
      <w:r>
        <w:rPr>
          <w:rFonts w:hint="eastAsia" w:ascii="宋体" w:hAnsi="宋体"/>
          <w:b/>
          <w:color w:val="000000" w:themeColor="text1"/>
          <w:sz w:val="36"/>
          <w:highlight w:val="none"/>
          <w:shd w:val="clear" w:color="auto" w:fill="auto"/>
          <w14:textFill>
            <w14:solidFill>
              <w14:schemeClr w14:val="tx1"/>
            </w14:solidFill>
          </w14:textFill>
        </w:rPr>
        <w:t>投标人提交的其它资料</w:t>
      </w:r>
    </w:p>
    <w:p>
      <w:pPr>
        <w:rPr>
          <w:rFonts w:ascii="宋体" w:hAnsi="宋体"/>
          <w:b/>
          <w:color w:val="000000" w:themeColor="text1"/>
          <w:szCs w:val="21"/>
          <w:highlight w:val="none"/>
          <w:shd w:val="clear" w:color="auto" w:fill="auto"/>
          <w14:textFill>
            <w14:solidFill>
              <w14:schemeClr w14:val="tx1"/>
            </w14:solidFill>
          </w14:textFill>
        </w:rPr>
      </w:pPr>
      <w:r>
        <w:rPr>
          <w:rFonts w:ascii="宋体" w:hAnsi="宋体"/>
          <w:b/>
          <w:color w:val="000000" w:themeColor="text1"/>
          <w:sz w:val="36"/>
          <w:highlight w:val="none"/>
          <w:shd w:val="clear" w:color="auto" w:fill="auto"/>
          <w14:textFill>
            <w14:solidFill>
              <w14:schemeClr w14:val="tx1"/>
            </w14:solidFill>
          </w14:textFill>
        </w:rPr>
        <w:t xml:space="preserve"> </w:t>
      </w:r>
      <w:r>
        <w:rPr>
          <w:rFonts w:hint="eastAsia" w:ascii="宋体" w:hAnsi="宋体"/>
          <w:b/>
          <w:color w:val="000000" w:themeColor="text1"/>
          <w:sz w:val="36"/>
          <w:highlight w:val="none"/>
          <w:shd w:val="clear" w:color="auto" w:fill="auto"/>
          <w14:textFill>
            <w14:solidFill>
              <w14:schemeClr w14:val="tx1"/>
            </w14:solidFill>
          </w14:textFill>
        </w:rPr>
        <w:t xml:space="preserve"> </w:t>
      </w:r>
      <w:r>
        <w:rPr>
          <w:rFonts w:hint="eastAsia" w:ascii="宋体" w:hAnsi="宋体"/>
          <w:b/>
          <w:color w:val="000000" w:themeColor="text1"/>
          <w:szCs w:val="21"/>
          <w:highlight w:val="none"/>
          <w:shd w:val="clear" w:color="auto" w:fill="auto"/>
          <w14:textFill>
            <w14:solidFill>
              <w14:schemeClr w14:val="tx1"/>
            </w14:solidFill>
          </w14:textFill>
        </w:rPr>
        <w:t xml:space="preserve"> </w:t>
      </w:r>
    </w:p>
    <w:p>
      <w:pPr>
        <w:ind w:firstLine="420" w:firstLineChars="200"/>
        <w:rPr>
          <w:rFonts w:ascii="宋体" w:hAnsi="宋体"/>
          <w:b/>
          <w:bCs/>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投标人认为应提交的其他材料，均可在此附件中提交。</w:t>
      </w:r>
    </w:p>
    <w:p>
      <w:pPr>
        <w:rPr>
          <w:rFonts w:ascii="宋体" w:hAnsi="宋体"/>
          <w:color w:val="000000" w:themeColor="text1"/>
          <w:szCs w:val="21"/>
          <w:highlight w:val="none"/>
          <w:shd w:val="clear" w:color="auto" w:fill="auto"/>
          <w14:textFill>
            <w14:solidFill>
              <w14:schemeClr w14:val="tx1"/>
            </w14:solidFill>
          </w14:textFill>
        </w:rPr>
      </w:pPr>
    </w:p>
    <w:p>
      <w:pPr>
        <w:rPr>
          <w:rFonts w:ascii="宋体" w:hAnsi="宋体"/>
          <w:color w:val="000000" w:themeColor="text1"/>
          <w:szCs w:val="21"/>
          <w:highlight w:val="none"/>
          <w:shd w:val="clear" w:color="auto" w:fill="auto"/>
          <w14:textFill>
            <w14:solidFill>
              <w14:schemeClr w14:val="tx1"/>
            </w14:solidFill>
          </w14:textFill>
        </w:rPr>
      </w:pPr>
    </w:p>
    <w:p>
      <w:pPr>
        <w:rPr>
          <w:rFonts w:ascii="宋体" w:hAnsi="宋体"/>
          <w:color w:val="000000" w:themeColor="text1"/>
          <w:szCs w:val="21"/>
          <w:highlight w:val="none"/>
          <w:shd w:val="clear" w:color="auto" w:fill="auto"/>
          <w14:textFill>
            <w14:solidFill>
              <w14:schemeClr w14:val="tx1"/>
            </w14:solidFill>
          </w14:textFill>
        </w:rPr>
      </w:pPr>
    </w:p>
    <w:p>
      <w:pPr>
        <w:rPr>
          <w:rFonts w:ascii="宋体" w:hAnsi="宋体"/>
          <w:color w:val="000000" w:themeColor="text1"/>
          <w:szCs w:val="21"/>
          <w:highlight w:val="none"/>
          <w:shd w:val="clear" w:color="auto" w:fill="auto"/>
          <w14:textFill>
            <w14:solidFill>
              <w14:schemeClr w14:val="tx1"/>
            </w14:solidFill>
          </w14:textFill>
        </w:rPr>
      </w:pPr>
    </w:p>
    <w:p>
      <w:pPr>
        <w:rPr>
          <w:rFonts w:ascii="宋体" w:hAnsi="宋体"/>
          <w:color w:val="000000" w:themeColor="text1"/>
          <w:szCs w:val="21"/>
          <w:highlight w:val="none"/>
          <w:shd w:val="clear" w:color="auto" w:fill="auto"/>
          <w14:textFill>
            <w14:solidFill>
              <w14:schemeClr w14:val="tx1"/>
            </w14:solidFill>
          </w14:textFill>
        </w:rPr>
      </w:pPr>
    </w:p>
    <w:p>
      <w:pPr>
        <w:rPr>
          <w:rFonts w:ascii="宋体" w:hAnsi="宋体"/>
          <w:color w:val="000000" w:themeColor="text1"/>
          <w:szCs w:val="21"/>
          <w:highlight w:val="none"/>
          <w:shd w:val="clear" w:color="auto" w:fill="auto"/>
          <w14:textFill>
            <w14:solidFill>
              <w14:schemeClr w14:val="tx1"/>
            </w14:solidFill>
          </w14:textFill>
        </w:rPr>
      </w:pPr>
    </w:p>
    <w:p>
      <w:pPr>
        <w:rPr>
          <w:rFonts w:ascii="宋体" w:hAnsi="宋体"/>
          <w:color w:val="000000" w:themeColor="text1"/>
          <w:szCs w:val="21"/>
          <w:highlight w:val="none"/>
          <w:shd w:val="clear" w:color="auto" w:fill="auto"/>
          <w14:textFill>
            <w14:solidFill>
              <w14:schemeClr w14:val="tx1"/>
            </w14:solidFill>
          </w14:textFill>
        </w:rPr>
      </w:pPr>
    </w:p>
    <w:p>
      <w:pPr>
        <w:rPr>
          <w:rFonts w:ascii="宋体" w:hAnsi="宋体"/>
          <w:color w:val="000000" w:themeColor="text1"/>
          <w:szCs w:val="21"/>
          <w:highlight w:val="none"/>
          <w:shd w:val="clear" w:color="auto" w:fill="auto"/>
          <w14:textFill>
            <w14:solidFill>
              <w14:schemeClr w14:val="tx1"/>
            </w14:solidFill>
          </w14:textFill>
        </w:rPr>
      </w:pPr>
    </w:p>
    <w:p>
      <w:pPr>
        <w:rPr>
          <w:rFonts w:ascii="宋体" w:hAnsi="宋体"/>
          <w:color w:val="000000" w:themeColor="text1"/>
          <w:szCs w:val="21"/>
          <w:highlight w:val="none"/>
          <w:shd w:val="clear" w:color="auto" w:fill="auto"/>
          <w14:textFill>
            <w14:solidFill>
              <w14:schemeClr w14:val="tx1"/>
            </w14:solidFill>
          </w14:textFill>
        </w:rPr>
      </w:pPr>
    </w:p>
    <w:p>
      <w:pPr>
        <w:rPr>
          <w:rFonts w:ascii="宋体" w:hAnsi="宋体"/>
          <w:color w:val="000000" w:themeColor="text1"/>
          <w:szCs w:val="21"/>
          <w:highlight w:val="none"/>
          <w:shd w:val="clear" w:color="auto" w:fill="auto"/>
          <w14:textFill>
            <w14:solidFill>
              <w14:schemeClr w14:val="tx1"/>
            </w14:solidFill>
          </w14:textFill>
        </w:rPr>
      </w:pPr>
    </w:p>
    <w:p>
      <w:pPr>
        <w:rPr>
          <w:rFonts w:ascii="宋体" w:hAnsi="宋体"/>
          <w:color w:val="000000" w:themeColor="text1"/>
          <w:szCs w:val="21"/>
          <w:highlight w:val="none"/>
          <w:shd w:val="clear" w:color="auto" w:fill="auto"/>
          <w14:textFill>
            <w14:solidFill>
              <w14:schemeClr w14:val="tx1"/>
            </w14:solidFill>
          </w14:textFill>
        </w:rPr>
      </w:pPr>
    </w:p>
    <w:p>
      <w:pPr>
        <w:rPr>
          <w:rFonts w:ascii="宋体" w:hAnsi="宋体"/>
          <w:color w:val="000000" w:themeColor="text1"/>
          <w:szCs w:val="21"/>
          <w:highlight w:val="none"/>
          <w:shd w:val="clear" w:color="auto" w:fill="auto"/>
          <w14:textFill>
            <w14:solidFill>
              <w14:schemeClr w14:val="tx1"/>
            </w14:solidFill>
          </w14:textFill>
        </w:rPr>
      </w:pPr>
    </w:p>
    <w:p>
      <w:pPr>
        <w:rPr>
          <w:rFonts w:ascii="宋体" w:hAnsi="宋体"/>
          <w:color w:val="000000" w:themeColor="text1"/>
          <w:szCs w:val="21"/>
          <w:highlight w:val="none"/>
          <w:shd w:val="clear" w:color="auto" w:fill="auto"/>
          <w14:textFill>
            <w14:solidFill>
              <w14:schemeClr w14:val="tx1"/>
            </w14:solidFill>
          </w14:textFill>
        </w:rPr>
      </w:pPr>
    </w:p>
    <w:p>
      <w:pPr>
        <w:rPr>
          <w:rFonts w:ascii="宋体" w:hAnsi="宋体"/>
          <w:color w:val="000000" w:themeColor="text1"/>
          <w:szCs w:val="21"/>
          <w:highlight w:val="none"/>
          <w:shd w:val="clear" w:color="auto" w:fill="auto"/>
          <w14:textFill>
            <w14:solidFill>
              <w14:schemeClr w14:val="tx1"/>
            </w14:solidFill>
          </w14:textFill>
        </w:rPr>
      </w:pPr>
    </w:p>
    <w:p>
      <w:pPr>
        <w:rPr>
          <w:rFonts w:ascii="宋体" w:hAnsi="宋体"/>
          <w:color w:val="000000" w:themeColor="text1"/>
          <w:szCs w:val="21"/>
          <w:highlight w:val="none"/>
          <w:shd w:val="clear" w:color="auto" w:fill="auto"/>
          <w14:textFill>
            <w14:solidFill>
              <w14:schemeClr w14:val="tx1"/>
            </w14:solidFill>
          </w14:textFill>
        </w:rPr>
      </w:pPr>
    </w:p>
    <w:p>
      <w:pPr>
        <w:rPr>
          <w:rFonts w:ascii="宋体" w:hAnsi="宋体"/>
          <w:color w:val="000000" w:themeColor="text1"/>
          <w:szCs w:val="21"/>
          <w:highlight w:val="none"/>
          <w:shd w:val="clear" w:color="auto" w:fill="auto"/>
          <w14:textFill>
            <w14:solidFill>
              <w14:schemeClr w14:val="tx1"/>
            </w14:solidFill>
          </w14:textFill>
        </w:rPr>
      </w:pPr>
    </w:p>
    <w:p>
      <w:pPr>
        <w:rPr>
          <w:rFonts w:ascii="宋体" w:hAnsi="宋体"/>
          <w:color w:val="000000" w:themeColor="text1"/>
          <w:szCs w:val="21"/>
          <w:highlight w:val="none"/>
          <w:shd w:val="clear" w:color="auto" w:fill="auto"/>
          <w14:textFill>
            <w14:solidFill>
              <w14:schemeClr w14:val="tx1"/>
            </w14:solidFill>
          </w14:textFill>
        </w:rPr>
      </w:pPr>
    </w:p>
    <w:p>
      <w:pPr>
        <w:rPr>
          <w:rFonts w:ascii="宋体" w:hAnsi="宋体"/>
          <w:color w:val="000000" w:themeColor="text1"/>
          <w:szCs w:val="21"/>
          <w:highlight w:val="none"/>
          <w:shd w:val="clear" w:color="auto" w:fill="auto"/>
          <w14:textFill>
            <w14:solidFill>
              <w14:schemeClr w14:val="tx1"/>
            </w14:solidFill>
          </w14:textFill>
        </w:rPr>
      </w:pPr>
    </w:p>
    <w:p>
      <w:pPr>
        <w:rPr>
          <w:rFonts w:ascii="宋体" w:hAnsi="宋体"/>
          <w:color w:val="000000" w:themeColor="text1"/>
          <w:szCs w:val="21"/>
          <w:highlight w:val="none"/>
          <w:shd w:val="clear" w:color="auto" w:fill="auto"/>
          <w14:textFill>
            <w14:solidFill>
              <w14:schemeClr w14:val="tx1"/>
            </w14:solidFill>
          </w14:textFill>
        </w:rPr>
      </w:pPr>
    </w:p>
    <w:p>
      <w:pPr>
        <w:rPr>
          <w:rFonts w:ascii="宋体" w:hAnsi="宋体"/>
          <w:color w:val="000000" w:themeColor="text1"/>
          <w:szCs w:val="21"/>
          <w:highlight w:val="none"/>
          <w:shd w:val="clear" w:color="auto" w:fill="auto"/>
          <w14:textFill>
            <w14:solidFill>
              <w14:schemeClr w14:val="tx1"/>
            </w14:solidFill>
          </w14:textFill>
        </w:rPr>
      </w:pPr>
    </w:p>
    <w:p>
      <w:pPr>
        <w:spacing w:line="380" w:lineRule="exact"/>
        <w:rPr>
          <w:rFonts w:ascii="宋体" w:hAnsi="宋体"/>
          <w:color w:val="000000" w:themeColor="text1"/>
          <w:szCs w:val="21"/>
          <w:highlight w:val="none"/>
          <w:u w:val="singl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 xml:space="preserve">投标人代表签名： </w:t>
      </w:r>
      <w:r>
        <w:rPr>
          <w:rFonts w:hint="eastAsia" w:ascii="宋体" w:hAnsi="宋体"/>
          <w:color w:val="000000" w:themeColor="text1"/>
          <w:szCs w:val="21"/>
          <w:highlight w:val="none"/>
          <w:u w:val="single"/>
          <w:shd w:val="clear" w:color="auto" w:fill="auto"/>
          <w14:textFill>
            <w14:solidFill>
              <w14:schemeClr w14:val="tx1"/>
            </w14:solidFill>
          </w14:textFill>
        </w:rPr>
        <w:t xml:space="preserve">                </w:t>
      </w:r>
    </w:p>
    <w:p>
      <w:pPr>
        <w:spacing w:line="380" w:lineRule="exact"/>
        <w:rPr>
          <w:rFonts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投标人（全称并加盖公章）：</w:t>
      </w:r>
      <w:r>
        <w:rPr>
          <w:rFonts w:hint="eastAsia" w:ascii="宋体" w:hAnsi="宋体"/>
          <w:color w:val="000000" w:themeColor="text1"/>
          <w:szCs w:val="21"/>
          <w:highlight w:val="none"/>
          <w:u w:val="single"/>
          <w:shd w:val="clear" w:color="auto" w:fill="auto"/>
          <w14:textFill>
            <w14:solidFill>
              <w14:schemeClr w14:val="tx1"/>
            </w14:solidFill>
          </w14:textFill>
        </w:rPr>
        <w:t xml:space="preserve">                       </w:t>
      </w:r>
    </w:p>
    <w:p>
      <w:pPr>
        <w:spacing w:line="380" w:lineRule="exact"/>
        <w:rPr>
          <w:rFonts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日      期：</w:t>
      </w:r>
      <w:r>
        <w:rPr>
          <w:rFonts w:hint="eastAsia" w:ascii="宋体" w:hAnsi="宋体"/>
          <w:color w:val="000000" w:themeColor="text1"/>
          <w:szCs w:val="21"/>
          <w:highlight w:val="none"/>
          <w:u w:val="single"/>
          <w:shd w:val="clear" w:color="auto" w:fill="auto"/>
          <w14:textFill>
            <w14:solidFill>
              <w14:schemeClr w14:val="tx1"/>
            </w14:solidFill>
          </w14:textFill>
        </w:rPr>
        <w:t xml:space="preserve">                                </w:t>
      </w:r>
    </w:p>
    <w:p>
      <w:pPr>
        <w:spacing w:line="380" w:lineRule="exact"/>
        <w:jc w:val="center"/>
        <w:rPr>
          <w:rFonts w:hint="eastAsia" w:ascii="宋体" w:hAnsi="宋体"/>
          <w:color w:val="000000" w:themeColor="text1"/>
          <w:highlight w:val="none"/>
          <w:shd w:val="clear" w:color="auto" w:fill="auto"/>
          <w14:textFill>
            <w14:solidFill>
              <w14:schemeClr w14:val="tx1"/>
            </w14:solidFill>
          </w14:textFill>
        </w:rPr>
      </w:pPr>
      <w:r>
        <w:rPr>
          <w:rFonts w:ascii="宋体" w:hAnsi="宋体"/>
          <w:b/>
          <w:bCs/>
          <w:color w:val="000000" w:themeColor="text1"/>
          <w:sz w:val="36"/>
          <w:highlight w:val="none"/>
          <w:shd w:val="clear" w:color="auto" w:fill="auto"/>
          <w14:textFill>
            <w14:solidFill>
              <w14:schemeClr w14:val="tx1"/>
            </w14:solidFill>
          </w14:textFill>
        </w:rPr>
        <w:br w:type="page"/>
      </w:r>
      <w:r>
        <w:rPr>
          <w:rFonts w:hint="eastAsia" w:ascii="宋体" w:hAnsi="宋体"/>
          <w:b/>
          <w:color w:val="000000" w:themeColor="text1"/>
          <w:sz w:val="36"/>
          <w:highlight w:val="none"/>
          <w:shd w:val="clear" w:color="auto" w:fill="auto"/>
          <w14:textFill>
            <w14:solidFill>
              <w14:schemeClr w14:val="tx1"/>
            </w14:solidFill>
          </w14:textFill>
        </w:rPr>
        <w:t>投标人的资格证明文件</w:t>
      </w:r>
    </w:p>
    <w:p>
      <w:pPr>
        <w:pStyle w:val="48"/>
        <w:outlineLvl w:val="9"/>
        <w:rPr>
          <w:rFonts w:hint="eastAsia" w:hAnsi="宋体"/>
          <w:color w:val="000000" w:themeColor="text1"/>
          <w:highlight w:val="none"/>
          <w:shd w:val="clear" w:color="auto" w:fill="auto"/>
          <w14:textFill>
            <w14:solidFill>
              <w14:schemeClr w14:val="tx1"/>
            </w14:solidFill>
          </w14:textFill>
        </w:rPr>
      </w:pPr>
    </w:p>
    <w:p>
      <w:pPr>
        <w:spacing w:line="380" w:lineRule="exact"/>
        <w:jc w:val="center"/>
        <w:rPr>
          <w:rFonts w:hint="eastAsia" w:ascii="宋体" w:hAnsi="宋体"/>
          <w:color w:val="000000" w:themeColor="text1"/>
          <w:sz w:val="24"/>
          <w:highlight w:val="none"/>
          <w:shd w:val="clear" w:color="auto" w:fill="auto"/>
          <w14:textFill>
            <w14:solidFill>
              <w14:schemeClr w14:val="tx1"/>
            </w14:solidFill>
          </w14:textFill>
        </w:rPr>
      </w:pPr>
      <w:r>
        <w:rPr>
          <w:rFonts w:hint="eastAsia" w:ascii="宋体" w:hAnsi="宋体"/>
          <w:b/>
          <w:color w:val="000000" w:themeColor="text1"/>
          <w:sz w:val="36"/>
          <w:highlight w:val="none"/>
          <w:shd w:val="clear" w:color="auto" w:fill="auto"/>
          <w14:textFill>
            <w14:solidFill>
              <w14:schemeClr w14:val="tx1"/>
            </w14:solidFill>
          </w14:textFill>
        </w:rPr>
        <w:t>投标人的资格声明一</w:t>
      </w:r>
      <w:r>
        <w:rPr>
          <w:rFonts w:hint="eastAsia" w:ascii="宋体" w:hAnsi="宋体"/>
          <w:color w:val="000000" w:themeColor="text1"/>
          <w:sz w:val="36"/>
          <w:highlight w:val="none"/>
          <w:shd w:val="clear" w:color="auto" w:fill="auto"/>
          <w14:textFill>
            <w14:solidFill>
              <w14:schemeClr w14:val="tx1"/>
            </w14:solidFill>
          </w14:textFill>
        </w:rPr>
        <w:cr/>
      </w:r>
    </w:p>
    <w:p>
      <w:pPr>
        <w:spacing w:line="380" w:lineRule="exact"/>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u w:val="single"/>
          <w:shd w:val="clear" w:color="auto" w:fill="auto"/>
          <w14:textFill>
            <w14:solidFill>
              <w14:schemeClr w14:val="tx1"/>
            </w14:solidFill>
          </w14:textFill>
        </w:rPr>
        <w:t xml:space="preserve"> 福建省智信招标有限公司 </w:t>
      </w:r>
      <w:r>
        <w:rPr>
          <w:rFonts w:hint="eastAsia" w:ascii="宋体" w:hAnsi="宋体"/>
          <w:color w:val="000000" w:themeColor="text1"/>
          <w:szCs w:val="21"/>
          <w:highlight w:val="none"/>
          <w:shd w:val="clear" w:color="auto" w:fill="auto"/>
          <w14:textFill>
            <w14:solidFill>
              <w14:schemeClr w14:val="tx1"/>
            </w14:solidFill>
          </w14:textFill>
        </w:rPr>
        <w:t>：</w:t>
      </w:r>
    </w:p>
    <w:p>
      <w:pPr>
        <w:spacing w:line="380" w:lineRule="exact"/>
        <w:rPr>
          <w:rFonts w:hint="eastAsia" w:ascii="宋体" w:hAnsi="宋体"/>
          <w:color w:val="000000" w:themeColor="text1"/>
          <w:szCs w:val="21"/>
          <w:highlight w:val="none"/>
          <w:shd w:val="clear" w:color="auto" w:fill="auto"/>
          <w14:textFill>
            <w14:solidFill>
              <w14:schemeClr w14:val="tx1"/>
            </w14:solidFill>
          </w14:textFill>
        </w:rPr>
      </w:pPr>
    </w:p>
    <w:p>
      <w:pPr>
        <w:spacing w:line="380" w:lineRule="exact"/>
        <w:ind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关于贵方</w:t>
      </w:r>
      <w:r>
        <w:rPr>
          <w:rFonts w:hint="eastAsia" w:ascii="宋体" w:hAnsi="宋体"/>
          <w:color w:val="000000" w:themeColor="text1"/>
          <w:szCs w:val="21"/>
          <w:highlight w:val="none"/>
          <w:u w:val="single"/>
          <w:shd w:val="clear" w:color="auto" w:fill="auto"/>
          <w14:textFill>
            <w14:solidFill>
              <w14:schemeClr w14:val="tx1"/>
            </w14:solidFill>
          </w14:textFill>
        </w:rPr>
        <w:t xml:space="preserve">       </w:t>
      </w:r>
      <w:r>
        <w:rPr>
          <w:rFonts w:hint="eastAsia" w:ascii="宋体" w:hAnsi="宋体"/>
          <w:color w:val="000000" w:themeColor="text1"/>
          <w:szCs w:val="21"/>
          <w:highlight w:val="none"/>
          <w:shd w:val="clear" w:color="auto" w:fill="auto"/>
          <w14:textFill>
            <w14:solidFill>
              <w14:schemeClr w14:val="tx1"/>
            </w14:solidFill>
          </w14:textFill>
        </w:rPr>
        <w:t>年</w:t>
      </w:r>
      <w:r>
        <w:rPr>
          <w:rFonts w:hint="eastAsia" w:ascii="宋体" w:hAnsi="宋体"/>
          <w:color w:val="000000" w:themeColor="text1"/>
          <w:szCs w:val="21"/>
          <w:highlight w:val="none"/>
          <w:u w:val="single"/>
          <w:shd w:val="clear" w:color="auto" w:fill="auto"/>
          <w14:textFill>
            <w14:solidFill>
              <w14:schemeClr w14:val="tx1"/>
            </w14:solidFill>
          </w14:textFill>
        </w:rPr>
        <w:t xml:space="preserve">    </w:t>
      </w:r>
      <w:r>
        <w:rPr>
          <w:rFonts w:hint="eastAsia" w:ascii="宋体" w:hAnsi="宋体"/>
          <w:color w:val="000000" w:themeColor="text1"/>
          <w:szCs w:val="21"/>
          <w:highlight w:val="none"/>
          <w:shd w:val="clear" w:color="auto" w:fill="auto"/>
          <w14:textFill>
            <w14:solidFill>
              <w14:schemeClr w14:val="tx1"/>
            </w14:solidFill>
          </w14:textFill>
        </w:rPr>
        <w:t>月</w:t>
      </w:r>
      <w:r>
        <w:rPr>
          <w:rFonts w:hint="eastAsia" w:ascii="宋体" w:hAnsi="宋体"/>
          <w:color w:val="000000" w:themeColor="text1"/>
          <w:szCs w:val="21"/>
          <w:highlight w:val="none"/>
          <w:u w:val="single"/>
          <w:shd w:val="clear" w:color="auto" w:fill="auto"/>
          <w14:textFill>
            <w14:solidFill>
              <w14:schemeClr w14:val="tx1"/>
            </w14:solidFill>
          </w14:textFill>
        </w:rPr>
        <w:t xml:space="preserve">    </w:t>
      </w:r>
      <w:r>
        <w:rPr>
          <w:rFonts w:hint="eastAsia" w:ascii="宋体" w:hAnsi="宋体"/>
          <w:color w:val="000000" w:themeColor="text1"/>
          <w:szCs w:val="21"/>
          <w:highlight w:val="none"/>
          <w:shd w:val="clear" w:color="auto" w:fill="auto"/>
          <w14:textFill>
            <w14:solidFill>
              <w14:schemeClr w14:val="tx1"/>
            </w14:solidFill>
          </w14:textFill>
        </w:rPr>
        <w:t>日</w:t>
      </w:r>
      <w:r>
        <w:rPr>
          <w:rFonts w:hint="eastAsia" w:ascii="宋体" w:hAnsi="宋体"/>
          <w:color w:val="000000" w:themeColor="text1"/>
          <w:szCs w:val="21"/>
          <w:highlight w:val="none"/>
          <w:u w:val="single"/>
          <w:shd w:val="clear" w:color="auto" w:fill="auto"/>
          <w14:textFill>
            <w14:solidFill>
              <w14:schemeClr w14:val="tx1"/>
            </w14:solidFill>
          </w14:textFill>
        </w:rPr>
        <w:t xml:space="preserve">        </w:t>
      </w:r>
      <w:r>
        <w:rPr>
          <w:rFonts w:hint="eastAsia" w:ascii="宋体" w:hAnsi="宋体"/>
          <w:color w:val="000000" w:themeColor="text1"/>
          <w:szCs w:val="21"/>
          <w:highlight w:val="none"/>
          <w:shd w:val="clear" w:color="auto" w:fill="auto"/>
          <w14:textFill>
            <w14:solidFill>
              <w14:schemeClr w14:val="tx1"/>
            </w14:solidFill>
          </w14:textFill>
        </w:rPr>
        <w:t xml:space="preserve"> （</w:t>
      </w:r>
      <w:r>
        <w:rPr>
          <w:rFonts w:hint="eastAsia" w:ascii="宋体" w:hAnsi="宋体"/>
          <w:color w:val="000000" w:themeColor="text1"/>
          <w:szCs w:val="21"/>
          <w:highlight w:val="none"/>
          <w:shd w:val="clear" w:color="auto" w:fill="auto"/>
          <w:lang w:eastAsia="zh-CN"/>
          <w14:textFill>
            <w14:solidFill>
              <w14:schemeClr w14:val="tx1"/>
            </w14:solidFill>
          </w14:textFill>
        </w:rPr>
        <w:t>项目编号</w:t>
      </w:r>
      <w:r>
        <w:rPr>
          <w:rFonts w:hint="eastAsia" w:ascii="宋体" w:hAnsi="宋体"/>
          <w:color w:val="000000" w:themeColor="text1"/>
          <w:szCs w:val="21"/>
          <w:highlight w:val="none"/>
          <w:shd w:val="clear" w:color="auto" w:fill="auto"/>
          <w14:textFill>
            <w14:solidFill>
              <w14:schemeClr w14:val="tx1"/>
            </w14:solidFill>
          </w14:textFill>
        </w:rPr>
        <w:t>）投标邀请，本签名人愿意参加投标，提供招标文件“</w:t>
      </w:r>
      <w:r>
        <w:rPr>
          <w:rFonts w:hint="eastAsia" w:ascii="宋体" w:hAnsi="宋体"/>
          <w:color w:val="000000" w:themeColor="text1"/>
          <w:szCs w:val="21"/>
          <w:highlight w:val="none"/>
          <w:shd w:val="clear" w:color="auto" w:fill="auto"/>
          <w:lang w:eastAsia="zh-CN"/>
          <w14:textFill>
            <w14:solidFill>
              <w14:schemeClr w14:val="tx1"/>
            </w14:solidFill>
          </w14:textFill>
        </w:rPr>
        <w:t>招标标的一览表</w:t>
      </w:r>
      <w:r>
        <w:rPr>
          <w:rFonts w:hint="eastAsia" w:ascii="宋体" w:hAnsi="宋体"/>
          <w:color w:val="000000" w:themeColor="text1"/>
          <w:szCs w:val="21"/>
          <w:highlight w:val="none"/>
          <w:shd w:val="clear" w:color="auto" w:fill="auto"/>
          <w14:textFill>
            <w14:solidFill>
              <w14:schemeClr w14:val="tx1"/>
            </w14:solidFill>
          </w14:textFill>
        </w:rPr>
        <w:t>”中规定的</w:t>
      </w:r>
      <w:r>
        <w:rPr>
          <w:rFonts w:hint="eastAsia" w:ascii="宋体" w:hAnsi="宋体"/>
          <w:color w:val="000000" w:themeColor="text1"/>
          <w:szCs w:val="21"/>
          <w:highlight w:val="none"/>
          <w:u w:val="single"/>
          <w:shd w:val="clear" w:color="auto" w:fill="auto"/>
          <w14:textFill>
            <w14:solidFill>
              <w14:schemeClr w14:val="tx1"/>
            </w14:solidFill>
          </w14:textFill>
        </w:rPr>
        <w:t xml:space="preserve">          </w:t>
      </w:r>
      <w:r>
        <w:rPr>
          <w:rFonts w:hint="eastAsia" w:ascii="宋体" w:hAnsi="宋体"/>
          <w:color w:val="000000" w:themeColor="text1"/>
          <w:szCs w:val="21"/>
          <w:highlight w:val="none"/>
          <w:shd w:val="clear" w:color="auto" w:fill="auto"/>
          <w14:textFill>
            <w14:solidFill>
              <w14:schemeClr w14:val="tx1"/>
            </w14:solidFill>
          </w14:textFill>
        </w:rPr>
        <w:t>（合同包）</w:t>
      </w:r>
      <w:r>
        <w:rPr>
          <w:rFonts w:hint="eastAsia" w:ascii="宋体" w:hAnsi="宋体"/>
          <w:color w:val="000000" w:themeColor="text1"/>
          <w:szCs w:val="21"/>
          <w:highlight w:val="none"/>
          <w:u w:val="single"/>
          <w:shd w:val="clear" w:color="auto" w:fill="auto"/>
          <w14:textFill>
            <w14:solidFill>
              <w14:schemeClr w14:val="tx1"/>
            </w14:solidFill>
          </w14:textFill>
        </w:rPr>
        <w:t xml:space="preserve">         </w:t>
      </w:r>
      <w:r>
        <w:rPr>
          <w:rFonts w:hint="eastAsia" w:ascii="宋体" w:hAnsi="宋体"/>
          <w:color w:val="000000" w:themeColor="text1"/>
          <w:szCs w:val="21"/>
          <w:highlight w:val="none"/>
          <w:shd w:val="clear" w:color="auto" w:fill="auto"/>
          <w14:textFill>
            <w14:solidFill>
              <w14:schemeClr w14:val="tx1"/>
            </w14:solidFill>
          </w14:textFill>
        </w:rPr>
        <w:t>（项目名称），并证明提交的下列文件和说明是准确的和真实的。</w:t>
      </w:r>
      <w:r>
        <w:rPr>
          <w:rFonts w:hint="eastAsia" w:ascii="宋体" w:hAnsi="宋体"/>
          <w:color w:val="000000" w:themeColor="text1"/>
          <w:szCs w:val="21"/>
          <w:highlight w:val="none"/>
          <w:shd w:val="clear" w:color="auto" w:fill="auto"/>
          <w14:textFill>
            <w14:solidFill>
              <w14:schemeClr w14:val="tx1"/>
            </w14:solidFill>
          </w14:textFill>
        </w:rPr>
        <w:cr/>
      </w:r>
    </w:p>
    <w:p>
      <w:pPr>
        <w:spacing w:line="380" w:lineRule="exact"/>
        <w:ind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1．本签名人确认确认资格文件中的说明以及投标文件中所有提交的文件和材料是真实的、准确的，所提供的相关材料的复印件均与原件一致。</w:t>
      </w:r>
    </w:p>
    <w:p>
      <w:pPr>
        <w:spacing w:line="380" w:lineRule="exact"/>
        <w:ind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2．我方的资格声明正本一份，副本</w:t>
      </w:r>
      <w:r>
        <w:rPr>
          <w:rFonts w:hint="eastAsia" w:ascii="宋体" w:hAnsi="宋体"/>
          <w:color w:val="000000" w:themeColor="text1"/>
          <w:szCs w:val="21"/>
          <w:highlight w:val="none"/>
          <w:shd w:val="clear" w:color="auto" w:fill="auto"/>
          <w:lang w:val="en-US" w:eastAsia="zh-CN"/>
          <w14:textFill>
            <w14:solidFill>
              <w14:schemeClr w14:val="tx1"/>
            </w14:solidFill>
          </w14:textFill>
        </w:rPr>
        <w:t>七</w:t>
      </w:r>
      <w:r>
        <w:rPr>
          <w:rFonts w:hint="eastAsia" w:ascii="宋体" w:hAnsi="宋体"/>
          <w:color w:val="000000" w:themeColor="text1"/>
          <w:szCs w:val="21"/>
          <w:highlight w:val="none"/>
          <w:shd w:val="clear" w:color="auto" w:fill="auto"/>
          <w14:textFill>
            <w14:solidFill>
              <w14:schemeClr w14:val="tx1"/>
            </w14:solidFill>
          </w14:textFill>
        </w:rPr>
        <w:t>份，随投标文件一同递交。</w:t>
      </w:r>
    </w:p>
    <w:p>
      <w:pPr>
        <w:spacing w:line="380" w:lineRule="exact"/>
        <w:ind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 xml:space="preserve"> </w:t>
      </w:r>
    </w:p>
    <w:p>
      <w:pPr>
        <w:spacing w:line="380" w:lineRule="exact"/>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 xml:space="preserve">    </w:t>
      </w:r>
    </w:p>
    <w:p>
      <w:pPr>
        <w:spacing w:line="380" w:lineRule="exact"/>
        <w:rPr>
          <w:rFonts w:hint="eastAsia" w:ascii="宋体" w:hAnsi="宋体"/>
          <w:color w:val="000000" w:themeColor="text1"/>
          <w:szCs w:val="21"/>
          <w:highlight w:val="none"/>
          <w:shd w:val="clear" w:color="auto" w:fill="auto"/>
          <w14:textFill>
            <w14:solidFill>
              <w14:schemeClr w14:val="tx1"/>
            </w14:solidFill>
          </w14:textFill>
        </w:rPr>
      </w:pPr>
    </w:p>
    <w:p>
      <w:pPr>
        <w:spacing w:line="380" w:lineRule="exact"/>
        <w:rPr>
          <w:rFonts w:hint="eastAsia" w:ascii="宋体" w:hAnsi="宋体"/>
          <w:color w:val="000000" w:themeColor="text1"/>
          <w:szCs w:val="21"/>
          <w:highlight w:val="none"/>
          <w:shd w:val="clear" w:color="auto" w:fill="auto"/>
          <w14:textFill>
            <w14:solidFill>
              <w14:schemeClr w14:val="tx1"/>
            </w14:solidFill>
          </w14:textFill>
        </w:rPr>
      </w:pPr>
    </w:p>
    <w:p>
      <w:pPr>
        <w:spacing w:line="380" w:lineRule="exact"/>
        <w:rPr>
          <w:rFonts w:hint="eastAsia" w:ascii="宋体" w:hAnsi="宋体"/>
          <w:color w:val="000000" w:themeColor="text1"/>
          <w:szCs w:val="21"/>
          <w:highlight w:val="none"/>
          <w:shd w:val="clear" w:color="auto" w:fill="auto"/>
          <w14:textFill>
            <w14:solidFill>
              <w14:schemeClr w14:val="tx1"/>
            </w14:solidFill>
          </w14:textFill>
        </w:rPr>
      </w:pPr>
    </w:p>
    <w:p>
      <w:pPr>
        <w:spacing w:line="380" w:lineRule="exact"/>
        <w:rPr>
          <w:rFonts w:hint="eastAsia" w:ascii="宋体" w:hAnsi="宋体"/>
          <w:color w:val="000000" w:themeColor="text1"/>
          <w:szCs w:val="21"/>
          <w:highlight w:val="none"/>
          <w:shd w:val="clear" w:color="auto" w:fill="auto"/>
          <w14:textFill>
            <w14:solidFill>
              <w14:schemeClr w14:val="tx1"/>
            </w14:solidFill>
          </w14:textFill>
        </w:rPr>
      </w:pPr>
    </w:p>
    <w:p>
      <w:pPr>
        <w:spacing w:line="380" w:lineRule="exact"/>
        <w:rPr>
          <w:rFonts w:hint="eastAsia" w:ascii="宋体" w:hAnsi="宋体"/>
          <w:color w:val="000000" w:themeColor="text1"/>
          <w:szCs w:val="21"/>
          <w:highlight w:val="none"/>
          <w:u w:val="singl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投标人代表签名：</w:t>
      </w:r>
      <w:r>
        <w:rPr>
          <w:rFonts w:hint="eastAsia" w:ascii="宋体" w:hAnsi="宋体"/>
          <w:color w:val="000000" w:themeColor="text1"/>
          <w:szCs w:val="21"/>
          <w:highlight w:val="none"/>
          <w:u w:val="single"/>
          <w:shd w:val="clear" w:color="auto" w:fill="auto"/>
          <w14:textFill>
            <w14:solidFill>
              <w14:schemeClr w14:val="tx1"/>
            </w14:solidFill>
          </w14:textFill>
        </w:rPr>
        <w:t xml:space="preserve">                            </w:t>
      </w:r>
    </w:p>
    <w:p>
      <w:pPr>
        <w:spacing w:line="380" w:lineRule="exact"/>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投标人（全称并加盖公章）：</w:t>
      </w:r>
      <w:r>
        <w:rPr>
          <w:rFonts w:hint="eastAsia" w:ascii="宋体" w:hAnsi="宋体"/>
          <w:color w:val="000000" w:themeColor="text1"/>
          <w:szCs w:val="21"/>
          <w:highlight w:val="none"/>
          <w:u w:val="single"/>
          <w:shd w:val="clear" w:color="auto" w:fill="auto"/>
          <w14:textFill>
            <w14:solidFill>
              <w14:schemeClr w14:val="tx1"/>
            </w14:solidFill>
          </w14:textFill>
        </w:rPr>
        <w:t xml:space="preserve">                   </w:t>
      </w:r>
      <w:r>
        <w:rPr>
          <w:rFonts w:hint="eastAsia" w:ascii="宋体" w:hAnsi="宋体"/>
          <w:color w:val="000000" w:themeColor="text1"/>
          <w:szCs w:val="21"/>
          <w:highlight w:val="none"/>
          <w:shd w:val="clear" w:color="auto" w:fill="auto"/>
          <w14:textFill>
            <w14:solidFill>
              <w14:schemeClr w14:val="tx1"/>
            </w14:solidFill>
          </w14:textFill>
        </w:rPr>
        <w:t xml:space="preserve">                   </w:t>
      </w:r>
    </w:p>
    <w:p>
      <w:pPr>
        <w:rPr>
          <w:rFonts w:hint="eastAsia" w:ascii="宋体" w:hAnsi="宋体"/>
          <w:color w:val="000000" w:themeColor="text1"/>
          <w:szCs w:val="21"/>
          <w:highlight w:val="none"/>
          <w:u w:val="singl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 xml:space="preserve">           </w:t>
      </w:r>
    </w:p>
    <w:p>
      <w:pPr>
        <w:rPr>
          <w:rFonts w:hint="eastAsia" w:ascii="宋体" w:hAnsi="宋体"/>
          <w:color w:val="000000" w:themeColor="text1"/>
          <w:szCs w:val="21"/>
          <w:highlight w:val="none"/>
          <w:u w:val="single"/>
          <w:shd w:val="clear" w:color="auto" w:fill="auto"/>
          <w14:textFill>
            <w14:solidFill>
              <w14:schemeClr w14:val="tx1"/>
            </w14:solidFill>
          </w14:textFill>
        </w:rPr>
      </w:pPr>
    </w:p>
    <w:p>
      <w:pPr>
        <w:rPr>
          <w:rFonts w:hint="eastAsia" w:ascii="宋体" w:hAnsi="宋体"/>
          <w:color w:val="000000" w:themeColor="text1"/>
          <w:szCs w:val="21"/>
          <w:highlight w:val="none"/>
          <w:u w:val="single"/>
          <w:shd w:val="clear" w:color="auto" w:fill="auto"/>
          <w14:textFill>
            <w14:solidFill>
              <w14:schemeClr w14:val="tx1"/>
            </w14:solidFill>
          </w14:textFill>
        </w:rPr>
      </w:pPr>
    </w:p>
    <w:p>
      <w:pPr>
        <w:rPr>
          <w:rFonts w:hint="eastAsia" w:ascii="宋体" w:hAnsi="宋体"/>
          <w:color w:val="000000" w:themeColor="text1"/>
          <w:szCs w:val="21"/>
          <w:highlight w:val="none"/>
          <w:u w:val="single"/>
          <w:shd w:val="clear" w:color="auto" w:fill="auto"/>
          <w14:textFill>
            <w14:solidFill>
              <w14:schemeClr w14:val="tx1"/>
            </w14:solidFill>
          </w14:textFill>
        </w:rPr>
      </w:pPr>
    </w:p>
    <w:p>
      <w:pPr>
        <w:rPr>
          <w:rFonts w:hint="eastAsia" w:ascii="宋体" w:hAnsi="宋体"/>
          <w:color w:val="000000" w:themeColor="text1"/>
          <w:szCs w:val="21"/>
          <w:highlight w:val="none"/>
          <w:u w:val="single"/>
          <w:shd w:val="clear" w:color="auto" w:fill="auto"/>
          <w14:textFill>
            <w14:solidFill>
              <w14:schemeClr w14:val="tx1"/>
            </w14:solidFill>
          </w14:textFill>
        </w:rPr>
      </w:pPr>
    </w:p>
    <w:p>
      <w:pPr>
        <w:rPr>
          <w:rFonts w:hint="eastAsia" w:ascii="宋体" w:hAnsi="宋体"/>
          <w:color w:val="000000" w:themeColor="text1"/>
          <w:szCs w:val="21"/>
          <w:highlight w:val="none"/>
          <w:u w:val="single"/>
          <w:shd w:val="clear" w:color="auto" w:fill="auto"/>
          <w14:textFill>
            <w14:solidFill>
              <w14:schemeClr w14:val="tx1"/>
            </w14:solidFill>
          </w14:textFill>
        </w:rPr>
      </w:pPr>
    </w:p>
    <w:p>
      <w:pPr>
        <w:rPr>
          <w:rFonts w:hint="eastAsia" w:ascii="宋体" w:hAnsi="宋体"/>
          <w:color w:val="000000" w:themeColor="text1"/>
          <w:szCs w:val="21"/>
          <w:highlight w:val="none"/>
          <w:shd w:val="clear" w:color="auto" w:fill="auto"/>
          <w14:textFill>
            <w14:solidFill>
              <w14:schemeClr w14:val="tx1"/>
            </w14:solidFill>
          </w14:textFill>
        </w:rPr>
      </w:pPr>
    </w:p>
    <w:p>
      <w:pPr>
        <w:rPr>
          <w:rFonts w:hint="eastAsia" w:ascii="宋体" w:hAnsi="宋体"/>
          <w:color w:val="000000" w:themeColor="text1"/>
          <w:szCs w:val="21"/>
          <w:highlight w:val="none"/>
          <w:shd w:val="clear" w:color="auto" w:fill="auto"/>
          <w14:textFill>
            <w14:solidFill>
              <w14:schemeClr w14:val="tx1"/>
            </w14:solidFill>
          </w14:textFill>
        </w:rPr>
      </w:pPr>
    </w:p>
    <w:p>
      <w:pPr>
        <w:rPr>
          <w:rFonts w:hint="eastAsia" w:ascii="宋体" w:hAnsi="宋体"/>
          <w:color w:val="000000" w:themeColor="text1"/>
          <w:szCs w:val="21"/>
          <w:highlight w:val="none"/>
          <w:shd w:val="clear" w:color="auto" w:fill="auto"/>
          <w14:textFill>
            <w14:solidFill>
              <w14:schemeClr w14:val="tx1"/>
            </w14:solidFill>
          </w14:textFill>
        </w:rPr>
      </w:pPr>
    </w:p>
    <w:p>
      <w:pPr>
        <w:rPr>
          <w:rFonts w:hint="eastAsia" w:ascii="宋体" w:hAnsi="宋体"/>
          <w:color w:val="000000" w:themeColor="text1"/>
          <w:sz w:val="24"/>
          <w:highlight w:val="none"/>
          <w:shd w:val="clear" w:color="auto" w:fill="auto"/>
          <w14:textFill>
            <w14:solidFill>
              <w14:schemeClr w14:val="tx1"/>
            </w14:solidFill>
          </w14:textFill>
        </w:rPr>
      </w:pPr>
    </w:p>
    <w:p>
      <w:pPr>
        <w:wordWrap w:val="0"/>
        <w:spacing w:line="380" w:lineRule="exact"/>
        <w:jc w:val="center"/>
        <w:rPr>
          <w:rFonts w:ascii="宋体" w:hAnsi="宋体"/>
          <w:color w:val="000000" w:themeColor="text1"/>
          <w:sz w:val="36"/>
          <w:highlight w:val="none"/>
          <w:shd w:val="clear" w:color="auto" w:fill="auto"/>
          <w14:textFill>
            <w14:solidFill>
              <w14:schemeClr w14:val="tx1"/>
            </w14:solidFill>
          </w14:textFill>
        </w:rPr>
      </w:pPr>
      <w:r>
        <w:rPr>
          <w:rFonts w:ascii="宋体" w:hAnsi="宋体"/>
          <w:b/>
          <w:color w:val="000000" w:themeColor="text1"/>
          <w:sz w:val="36"/>
          <w:highlight w:val="none"/>
          <w:shd w:val="clear" w:color="auto" w:fill="auto"/>
          <w14:textFill>
            <w14:solidFill>
              <w14:schemeClr w14:val="tx1"/>
            </w14:solidFill>
          </w14:textFill>
        </w:rPr>
        <w:br w:type="page"/>
      </w:r>
      <w:r>
        <w:rPr>
          <w:rFonts w:hint="eastAsia" w:ascii="宋体" w:hAnsi="宋体"/>
          <w:b/>
          <w:color w:val="000000" w:themeColor="text1"/>
          <w:sz w:val="36"/>
          <w:highlight w:val="none"/>
          <w:shd w:val="clear" w:color="auto" w:fill="auto"/>
          <w14:textFill>
            <w14:solidFill>
              <w14:schemeClr w14:val="tx1"/>
            </w14:solidFill>
          </w14:textFill>
        </w:rPr>
        <w:t>投标人的资格声明--证明材料</w:t>
      </w:r>
    </w:p>
    <w:p>
      <w:pPr>
        <w:wordWrap w:val="0"/>
        <w:spacing w:line="380" w:lineRule="exact"/>
        <w:jc w:val="left"/>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1、财务状况报告；</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5000" w:type="pct"/>
            <w:noWrap w:val="0"/>
            <w:vAlign w:val="top"/>
          </w:tcPr>
          <w:p>
            <w:pPr>
              <w:wordWrap w:val="0"/>
              <w:spacing w:line="380" w:lineRule="exact"/>
              <w:rPr>
                <w:rFonts w:ascii="宋体" w:hAnsi="宋体" w:eastAsia="宋体" w:cs="Times New Roman"/>
                <w:color w:val="000000" w:themeColor="text1"/>
                <w:szCs w:val="21"/>
                <w:highlight w:val="none"/>
                <w:shd w:val="clear" w:color="auto" w:fill="auto"/>
                <w14:textFill>
                  <w14:solidFill>
                    <w14:schemeClr w14:val="tx1"/>
                  </w14:solidFill>
                </w14:textFill>
              </w:rPr>
            </w:pPr>
            <w:r>
              <w:rPr>
                <w:rFonts w:hint="eastAsia" w:ascii="宋体" w:hAnsi="宋体" w:eastAsia="宋体" w:cs="Times New Roman"/>
                <w:color w:val="000000" w:themeColor="text1"/>
                <w:szCs w:val="21"/>
                <w:highlight w:val="none"/>
                <w:shd w:val="clear" w:color="auto" w:fill="auto"/>
                <w14:textFill>
                  <w14:solidFill>
                    <w14:schemeClr w14:val="tx1"/>
                  </w14:solidFill>
                </w14:textFill>
              </w:rPr>
              <w:t>（格式自拟）</w:t>
            </w:r>
          </w:p>
        </w:tc>
      </w:tr>
    </w:tbl>
    <w:p>
      <w:pPr>
        <w:spacing w:line="360" w:lineRule="exact"/>
        <w:jc w:val="left"/>
        <w:rPr>
          <w:rFonts w:ascii="宋体" w:hAnsi="宋体"/>
          <w:color w:val="000000" w:themeColor="text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2、依法缴纳税收证明材料</w:t>
      </w:r>
      <w:r>
        <w:rPr>
          <w:rFonts w:hint="eastAsia" w:ascii="宋体" w:hAnsi="宋体"/>
          <w:color w:val="000000" w:themeColor="text1"/>
          <w:highlight w:val="none"/>
          <w:shd w:val="clear" w:color="auto" w:fill="auto"/>
          <w14:textFill>
            <w14:solidFill>
              <w14:schemeClr w14:val="tx1"/>
            </w14:solidFill>
          </w14:textFill>
        </w:rPr>
        <w:t>；</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5000" w:type="pct"/>
            <w:noWrap w:val="0"/>
            <w:vAlign w:val="top"/>
          </w:tcPr>
          <w:p>
            <w:pPr>
              <w:wordWrap w:val="0"/>
              <w:spacing w:line="380" w:lineRule="exact"/>
              <w:rPr>
                <w:rFonts w:ascii="宋体" w:hAnsi="宋体" w:eastAsia="宋体" w:cs="Times New Roman"/>
                <w:color w:val="000000" w:themeColor="text1"/>
                <w:szCs w:val="21"/>
                <w:highlight w:val="none"/>
                <w:shd w:val="clear" w:color="auto" w:fill="auto"/>
                <w14:textFill>
                  <w14:solidFill>
                    <w14:schemeClr w14:val="tx1"/>
                  </w14:solidFill>
                </w14:textFill>
              </w:rPr>
            </w:pPr>
            <w:r>
              <w:rPr>
                <w:rFonts w:hint="eastAsia" w:ascii="宋体" w:hAnsi="宋体" w:eastAsia="宋体" w:cs="Times New Roman"/>
                <w:color w:val="000000" w:themeColor="text1"/>
                <w:szCs w:val="21"/>
                <w:highlight w:val="none"/>
                <w:shd w:val="clear" w:color="auto" w:fill="auto"/>
                <w14:textFill>
                  <w14:solidFill>
                    <w14:schemeClr w14:val="tx1"/>
                  </w14:solidFill>
                </w14:textFill>
              </w:rPr>
              <w:t>（格式自拟）</w:t>
            </w:r>
          </w:p>
        </w:tc>
      </w:tr>
    </w:tbl>
    <w:p>
      <w:pPr>
        <w:spacing w:line="360" w:lineRule="exact"/>
        <w:rPr>
          <w:rFonts w:hint="eastAsia"/>
          <w:color w:val="000000" w:themeColor="text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3、依法缴纳社会保障资金证明材料</w:t>
      </w:r>
      <w:r>
        <w:rPr>
          <w:rFonts w:hint="eastAsia"/>
          <w:color w:val="000000" w:themeColor="text1"/>
          <w:highlight w:val="none"/>
          <w:shd w:val="clear" w:color="auto" w:fill="auto"/>
          <w14:textFill>
            <w14:solidFill>
              <w14:schemeClr w14:val="tx1"/>
            </w14:solidFill>
          </w14:textFill>
        </w:rPr>
        <w:t>；</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5000" w:type="pct"/>
            <w:noWrap w:val="0"/>
            <w:vAlign w:val="top"/>
          </w:tcPr>
          <w:p>
            <w:pPr>
              <w:wordWrap w:val="0"/>
              <w:spacing w:line="380" w:lineRule="exact"/>
              <w:rPr>
                <w:rFonts w:ascii="宋体" w:hAnsi="宋体" w:eastAsia="宋体" w:cs="Times New Roman"/>
                <w:color w:val="000000" w:themeColor="text1"/>
                <w:szCs w:val="21"/>
                <w:highlight w:val="none"/>
                <w:shd w:val="clear" w:color="auto" w:fill="auto"/>
                <w14:textFill>
                  <w14:solidFill>
                    <w14:schemeClr w14:val="tx1"/>
                  </w14:solidFill>
                </w14:textFill>
              </w:rPr>
            </w:pPr>
            <w:r>
              <w:rPr>
                <w:rFonts w:hint="eastAsia" w:ascii="宋体" w:hAnsi="宋体" w:eastAsia="宋体" w:cs="Times New Roman"/>
                <w:color w:val="000000" w:themeColor="text1"/>
                <w:szCs w:val="21"/>
                <w:highlight w:val="none"/>
                <w:shd w:val="clear" w:color="auto" w:fill="auto"/>
                <w14:textFill>
                  <w14:solidFill>
                    <w14:schemeClr w14:val="tx1"/>
                  </w14:solidFill>
                </w14:textFill>
              </w:rPr>
              <w:t>（格式自拟）</w:t>
            </w:r>
          </w:p>
        </w:tc>
      </w:tr>
    </w:tbl>
    <w:p>
      <w:pPr>
        <w:spacing w:line="360" w:lineRule="exact"/>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4、具备履行合同所必需的设备和专业技术能力的证明材料</w:t>
      </w:r>
      <w:r>
        <w:rPr>
          <w:rFonts w:hint="eastAsia" w:ascii="宋体" w:hAnsi="宋体"/>
          <w:color w:val="000000" w:themeColor="text1"/>
          <w:highlight w:val="none"/>
          <w:shd w:val="clear" w:color="auto" w:fill="auto"/>
          <w14:textFill>
            <w14:solidFill>
              <w14:schemeClr w14:val="tx1"/>
            </w14:solidFill>
          </w14:textFill>
        </w:rPr>
        <w:t>；</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5000" w:type="pct"/>
            <w:noWrap w:val="0"/>
            <w:vAlign w:val="top"/>
          </w:tcPr>
          <w:p>
            <w:pPr>
              <w:wordWrap w:val="0"/>
              <w:spacing w:line="380" w:lineRule="exact"/>
              <w:rPr>
                <w:rFonts w:hint="eastAsia" w:ascii="宋体" w:hAnsi="宋体" w:eastAsia="宋体" w:cs="Times New Roman"/>
                <w:color w:val="000000" w:themeColor="text1"/>
                <w:szCs w:val="21"/>
                <w:highlight w:val="none"/>
                <w:shd w:val="clear" w:color="auto" w:fill="auto"/>
                <w14:textFill>
                  <w14:solidFill>
                    <w14:schemeClr w14:val="tx1"/>
                  </w14:solidFill>
                </w14:textFill>
              </w:rPr>
            </w:pPr>
            <w:r>
              <w:rPr>
                <w:rFonts w:hint="eastAsia" w:ascii="宋体" w:hAnsi="宋体" w:eastAsia="宋体" w:cs="Times New Roman"/>
                <w:color w:val="000000" w:themeColor="text1"/>
                <w:szCs w:val="21"/>
                <w:highlight w:val="none"/>
                <w:shd w:val="clear" w:color="auto" w:fill="auto"/>
                <w14:textFill>
                  <w14:solidFill>
                    <w14:schemeClr w14:val="tx1"/>
                  </w14:solidFill>
                </w14:textFill>
              </w:rPr>
              <w:t>（格式自拟）</w:t>
            </w:r>
          </w:p>
        </w:tc>
      </w:tr>
    </w:tbl>
    <w:p>
      <w:pPr>
        <w:spacing w:line="360" w:lineRule="exact"/>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5、参加</w:t>
      </w:r>
      <w:r>
        <w:rPr>
          <w:rFonts w:hint="eastAsia" w:ascii="宋体" w:hAnsi="宋体"/>
          <w:color w:val="000000" w:themeColor="text1"/>
          <w:szCs w:val="21"/>
          <w:highlight w:val="none"/>
          <w:shd w:val="clear" w:color="auto" w:fill="auto"/>
          <w:lang w:val="en-US" w:eastAsia="zh-CN"/>
          <w14:textFill>
            <w14:solidFill>
              <w14:schemeClr w14:val="tx1"/>
            </w14:solidFill>
          </w14:textFill>
        </w:rPr>
        <w:t>招标</w:t>
      </w:r>
      <w:r>
        <w:rPr>
          <w:rFonts w:hint="eastAsia" w:ascii="宋体" w:hAnsi="宋体"/>
          <w:color w:val="000000" w:themeColor="text1"/>
          <w:szCs w:val="21"/>
          <w:highlight w:val="none"/>
          <w:shd w:val="clear" w:color="auto" w:fill="auto"/>
          <w14:textFill>
            <w14:solidFill>
              <w14:schemeClr w14:val="tx1"/>
            </w14:solidFill>
          </w14:textFill>
        </w:rPr>
        <w:t>活动前3年内在经营活动中没有重大违法记录的书面声明</w:t>
      </w:r>
      <w:r>
        <w:rPr>
          <w:rFonts w:hint="eastAsia" w:ascii="宋体" w:hAnsi="宋体" w:cs="宋体"/>
          <w:color w:val="000000" w:themeColor="text1"/>
          <w:sz w:val="24"/>
          <w:szCs w:val="24"/>
          <w:highlight w:val="none"/>
          <w:shd w:val="clear" w:color="auto" w:fill="auto"/>
          <w14:textFill>
            <w14:solidFill>
              <w14:schemeClr w14:val="tx1"/>
            </w14:solidFill>
          </w14:textFill>
        </w:rPr>
        <w:t>；</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6" w:hRule="atLeast"/>
        </w:trPr>
        <w:tc>
          <w:tcPr>
            <w:tcW w:w="5000" w:type="pct"/>
            <w:noWrap w:val="0"/>
            <w:vAlign w:val="top"/>
          </w:tcPr>
          <w:p>
            <w:pPr>
              <w:wordWrap w:val="0"/>
              <w:spacing w:line="380" w:lineRule="exact"/>
              <w:rPr>
                <w:rFonts w:hint="eastAsia" w:ascii="宋体" w:hAnsi="宋体" w:eastAsia="宋体" w:cs="Times New Roman"/>
                <w:color w:val="000000" w:themeColor="text1"/>
                <w:szCs w:val="21"/>
                <w:highlight w:val="none"/>
                <w:shd w:val="clear" w:color="auto" w:fill="auto"/>
                <w14:textFill>
                  <w14:solidFill>
                    <w14:schemeClr w14:val="tx1"/>
                  </w14:solidFill>
                </w14:textFill>
              </w:rPr>
            </w:pPr>
            <w:r>
              <w:rPr>
                <w:rFonts w:hint="eastAsia" w:ascii="宋体" w:hAnsi="宋体" w:eastAsia="宋体" w:cs="Times New Roman"/>
                <w:color w:val="000000" w:themeColor="text1"/>
                <w:szCs w:val="21"/>
                <w:highlight w:val="none"/>
                <w:shd w:val="clear" w:color="auto" w:fill="auto"/>
                <w14:textFill>
                  <w14:solidFill>
                    <w14:schemeClr w14:val="tx1"/>
                  </w14:solidFill>
                </w14:textFill>
              </w:rPr>
              <w:t>（格式自拟）</w:t>
            </w:r>
          </w:p>
        </w:tc>
      </w:tr>
    </w:tbl>
    <w:p>
      <w:pPr>
        <w:spacing w:line="360" w:lineRule="exact"/>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val="en-US" w:eastAsia="zh-CN"/>
          <w14:textFill>
            <w14:solidFill>
              <w14:schemeClr w14:val="tx1"/>
            </w14:solidFill>
          </w14:textFill>
        </w:rPr>
        <w:t>6</w:t>
      </w:r>
      <w:r>
        <w:rPr>
          <w:rFonts w:hint="eastAsia" w:ascii="宋体" w:hAnsi="宋体"/>
          <w:color w:val="000000" w:themeColor="text1"/>
          <w:szCs w:val="21"/>
          <w:highlight w:val="none"/>
          <w:shd w:val="clear" w:color="auto" w:fill="auto"/>
          <w14:textFill>
            <w14:solidFill>
              <w14:schemeClr w14:val="tx1"/>
            </w14:solidFill>
          </w14:textFill>
        </w:rPr>
        <w:t>、无行贿犯罪情形的说明或承诺函</w:t>
      </w:r>
      <w:r>
        <w:rPr>
          <w:rFonts w:hint="eastAsia" w:ascii="宋体" w:hAnsi="宋体" w:cs="宋体"/>
          <w:color w:val="000000" w:themeColor="text1"/>
          <w:sz w:val="24"/>
          <w:szCs w:val="24"/>
          <w:highlight w:val="none"/>
          <w:shd w:val="clear" w:color="auto" w:fill="auto"/>
          <w14:textFill>
            <w14:solidFill>
              <w14:schemeClr w14:val="tx1"/>
            </w14:solidFill>
          </w14:textFill>
        </w:rPr>
        <w:t>；</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000" w:type="pct"/>
            <w:noWrap w:val="0"/>
            <w:vAlign w:val="top"/>
          </w:tcPr>
          <w:p>
            <w:pPr>
              <w:wordWrap w:val="0"/>
              <w:spacing w:line="380" w:lineRule="exact"/>
              <w:rPr>
                <w:rFonts w:hint="eastAsia" w:ascii="宋体" w:hAnsi="宋体" w:eastAsia="宋体" w:cs="Times New Roman"/>
                <w:color w:val="000000" w:themeColor="text1"/>
                <w:szCs w:val="21"/>
                <w:highlight w:val="none"/>
                <w:shd w:val="clear" w:color="auto" w:fill="auto"/>
                <w14:textFill>
                  <w14:solidFill>
                    <w14:schemeClr w14:val="tx1"/>
                  </w14:solidFill>
                </w14:textFill>
              </w:rPr>
            </w:pPr>
            <w:r>
              <w:rPr>
                <w:rFonts w:hint="eastAsia" w:ascii="宋体" w:hAnsi="宋体" w:eastAsia="宋体" w:cs="Times New Roman"/>
                <w:color w:val="000000" w:themeColor="text1"/>
                <w:szCs w:val="21"/>
                <w:highlight w:val="none"/>
                <w:shd w:val="clear" w:color="auto" w:fill="auto"/>
                <w14:textFill>
                  <w14:solidFill>
                    <w14:schemeClr w14:val="tx1"/>
                  </w14:solidFill>
                </w14:textFill>
              </w:rPr>
              <w:t>（格式自拟）</w:t>
            </w:r>
          </w:p>
        </w:tc>
      </w:tr>
    </w:tbl>
    <w:p>
      <w:pPr>
        <w:spacing w:line="360" w:lineRule="exact"/>
        <w:rPr>
          <w:rFonts w:ascii="宋体" w:hAnsi="宋体"/>
          <w:color w:val="000000" w:themeColor="text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val="en-US" w:eastAsia="zh-CN"/>
          <w14:textFill>
            <w14:solidFill>
              <w14:schemeClr w14:val="tx1"/>
            </w14:solidFill>
          </w14:textFill>
        </w:rPr>
        <w:t>7</w:t>
      </w:r>
      <w:r>
        <w:rPr>
          <w:rFonts w:hint="eastAsia" w:ascii="宋体" w:hAnsi="宋体"/>
          <w:color w:val="000000" w:themeColor="text1"/>
          <w:szCs w:val="21"/>
          <w:highlight w:val="none"/>
          <w:shd w:val="clear" w:color="auto" w:fill="auto"/>
          <w14:textFill>
            <w14:solidFill>
              <w14:schemeClr w14:val="tx1"/>
            </w14:solidFill>
          </w14:textFill>
        </w:rPr>
        <w:t>、</w:t>
      </w:r>
      <w:r>
        <w:rPr>
          <w:rFonts w:hint="eastAsia" w:ascii="宋体" w:hAnsi="宋体"/>
          <w:color w:val="000000" w:themeColor="text1"/>
          <w:highlight w:val="none"/>
          <w:shd w:val="clear" w:color="auto" w:fill="auto"/>
          <w14:textFill>
            <w14:solidFill>
              <w14:schemeClr w14:val="tx1"/>
            </w14:solidFill>
          </w14:textFill>
        </w:rPr>
        <w:t>“信用中国”网站（www.creditchina.gov.cn）和中国政府采购网（www.ccgp.gov.cn）</w:t>
      </w:r>
      <w:r>
        <w:rPr>
          <w:rFonts w:hint="eastAsia" w:ascii="宋体" w:hAnsi="宋体" w:cs="宋体"/>
          <w:color w:val="000000" w:themeColor="text1"/>
          <w:szCs w:val="21"/>
          <w:highlight w:val="none"/>
          <w:shd w:val="clear" w:color="auto" w:fill="auto"/>
          <w14:textFill>
            <w14:solidFill>
              <w14:schemeClr w14:val="tx1"/>
            </w14:solidFill>
          </w14:textFill>
        </w:rPr>
        <w:t>信用记录打印件或截图</w:t>
      </w:r>
      <w:r>
        <w:rPr>
          <w:rFonts w:hint="eastAsia" w:ascii="宋体" w:hAnsi="宋体"/>
          <w:color w:val="000000" w:themeColor="text1"/>
          <w:highlight w:val="none"/>
          <w:shd w:val="clear" w:color="auto" w:fill="auto"/>
          <w14:textFill>
            <w14:solidFill>
              <w14:schemeClr w14:val="tx1"/>
            </w14:solidFill>
          </w14:textFill>
        </w:rPr>
        <w:t>；</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5000" w:type="pct"/>
            <w:noWrap w:val="0"/>
            <w:vAlign w:val="top"/>
          </w:tcPr>
          <w:p>
            <w:pPr>
              <w:wordWrap w:val="0"/>
              <w:spacing w:line="380" w:lineRule="exact"/>
              <w:rPr>
                <w:rFonts w:ascii="宋体" w:hAnsi="宋体" w:eastAsia="宋体" w:cs="Times New Roman"/>
                <w:color w:val="000000" w:themeColor="text1"/>
                <w:szCs w:val="21"/>
                <w:highlight w:val="none"/>
                <w:shd w:val="clear" w:color="auto" w:fill="auto"/>
                <w14:textFill>
                  <w14:solidFill>
                    <w14:schemeClr w14:val="tx1"/>
                  </w14:solidFill>
                </w14:textFill>
              </w:rPr>
            </w:pPr>
            <w:r>
              <w:rPr>
                <w:rFonts w:hint="eastAsia" w:ascii="宋体" w:hAnsi="宋体" w:eastAsia="宋体" w:cs="Times New Roman"/>
                <w:color w:val="000000" w:themeColor="text1"/>
                <w:szCs w:val="21"/>
                <w:highlight w:val="none"/>
                <w:shd w:val="clear" w:color="auto" w:fill="auto"/>
                <w14:textFill>
                  <w14:solidFill>
                    <w14:schemeClr w14:val="tx1"/>
                  </w14:solidFill>
                </w14:textFill>
              </w:rPr>
              <w:t>（格式自拟）</w:t>
            </w:r>
          </w:p>
        </w:tc>
      </w:tr>
    </w:tbl>
    <w:p>
      <w:pPr>
        <w:spacing w:line="360" w:lineRule="exact"/>
        <w:rPr>
          <w:rFonts w:ascii="宋体" w:hAnsi="宋体"/>
          <w:color w:val="000000" w:themeColor="text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val="en-US" w:eastAsia="zh-CN"/>
          <w14:textFill>
            <w14:solidFill>
              <w14:schemeClr w14:val="tx1"/>
            </w14:solidFill>
          </w14:textFill>
        </w:rPr>
        <w:t>8</w:t>
      </w:r>
      <w:r>
        <w:rPr>
          <w:rFonts w:hint="eastAsia" w:ascii="宋体" w:hAnsi="宋体"/>
          <w:color w:val="000000" w:themeColor="text1"/>
          <w:szCs w:val="21"/>
          <w:highlight w:val="none"/>
          <w:shd w:val="clear" w:color="auto" w:fill="auto"/>
          <w14:textFill>
            <w14:solidFill>
              <w14:schemeClr w14:val="tx1"/>
            </w14:solidFill>
          </w14:textFill>
        </w:rPr>
        <w:t>、《药品生产许可证》复印件</w:t>
      </w:r>
      <w:r>
        <w:rPr>
          <w:rFonts w:hint="eastAsia" w:ascii="宋体" w:hAnsi="宋体"/>
          <w:color w:val="000000" w:themeColor="text1"/>
          <w:highlight w:val="none"/>
          <w:shd w:val="clear" w:color="auto" w:fill="auto"/>
          <w14:textFill>
            <w14:solidFill>
              <w14:schemeClr w14:val="tx1"/>
            </w14:solidFill>
          </w14:textFill>
        </w:rPr>
        <w:t>；</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5000" w:type="pct"/>
            <w:noWrap w:val="0"/>
            <w:vAlign w:val="top"/>
          </w:tcPr>
          <w:p>
            <w:pPr>
              <w:wordWrap w:val="0"/>
              <w:spacing w:line="380" w:lineRule="exact"/>
              <w:rPr>
                <w:rFonts w:ascii="宋体" w:hAnsi="宋体" w:eastAsia="宋体" w:cs="Times New Roman"/>
                <w:color w:val="000000" w:themeColor="text1"/>
                <w:szCs w:val="21"/>
                <w:highlight w:val="none"/>
                <w:shd w:val="clear" w:color="auto" w:fill="auto"/>
                <w14:textFill>
                  <w14:solidFill>
                    <w14:schemeClr w14:val="tx1"/>
                  </w14:solidFill>
                </w14:textFill>
              </w:rPr>
            </w:pPr>
            <w:r>
              <w:rPr>
                <w:rFonts w:hint="eastAsia" w:ascii="宋体" w:hAnsi="宋体" w:eastAsia="宋体" w:cs="Times New Roman"/>
                <w:color w:val="000000" w:themeColor="text1"/>
                <w:szCs w:val="21"/>
                <w:highlight w:val="none"/>
                <w:shd w:val="clear" w:color="auto" w:fill="auto"/>
                <w14:textFill>
                  <w14:solidFill>
                    <w14:schemeClr w14:val="tx1"/>
                  </w14:solidFill>
                </w14:textFill>
              </w:rPr>
              <w:t>（格式自拟）</w:t>
            </w:r>
          </w:p>
        </w:tc>
      </w:tr>
    </w:tbl>
    <w:p>
      <w:pPr>
        <w:spacing w:line="360" w:lineRule="exact"/>
        <w:rPr>
          <w:rFonts w:ascii="宋体" w:hAnsi="宋体"/>
          <w:color w:val="000000" w:themeColor="text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val="en-US" w:eastAsia="zh-CN"/>
          <w14:textFill>
            <w14:solidFill>
              <w14:schemeClr w14:val="tx1"/>
            </w14:solidFill>
          </w14:textFill>
        </w:rPr>
        <w:t>9</w:t>
      </w:r>
      <w:r>
        <w:rPr>
          <w:rFonts w:hint="eastAsia" w:ascii="宋体" w:hAnsi="宋体"/>
          <w:color w:val="000000" w:themeColor="text1"/>
          <w:szCs w:val="21"/>
          <w:highlight w:val="none"/>
          <w:shd w:val="clear" w:color="auto" w:fill="auto"/>
          <w14:textFill>
            <w14:solidFill>
              <w14:schemeClr w14:val="tx1"/>
            </w14:solidFill>
          </w14:textFill>
        </w:rPr>
        <w:t>、提供“所投中药配方颗粒品种已通过福建省药品监督管理局备案且已通过福建省药品和医用耗材招采管理系统平台挂网且均能供应”的承诺函</w:t>
      </w:r>
      <w:r>
        <w:rPr>
          <w:rFonts w:hint="eastAsia" w:ascii="宋体" w:hAnsi="宋体"/>
          <w:color w:val="000000" w:themeColor="text1"/>
          <w:highlight w:val="none"/>
          <w:shd w:val="clear" w:color="auto" w:fill="auto"/>
          <w14:textFill>
            <w14:solidFill>
              <w14:schemeClr w14:val="tx1"/>
            </w14:solidFill>
          </w14:textFill>
        </w:rPr>
        <w:t>；</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5000" w:type="pct"/>
            <w:noWrap w:val="0"/>
            <w:vAlign w:val="top"/>
          </w:tcPr>
          <w:p>
            <w:pPr>
              <w:wordWrap w:val="0"/>
              <w:spacing w:line="380" w:lineRule="exact"/>
              <w:rPr>
                <w:rFonts w:ascii="宋体" w:hAnsi="宋体" w:eastAsia="宋体" w:cs="Times New Roman"/>
                <w:color w:val="000000" w:themeColor="text1"/>
                <w:szCs w:val="21"/>
                <w:highlight w:val="none"/>
                <w:shd w:val="clear" w:color="auto" w:fill="auto"/>
                <w14:textFill>
                  <w14:solidFill>
                    <w14:schemeClr w14:val="tx1"/>
                  </w14:solidFill>
                </w14:textFill>
              </w:rPr>
            </w:pPr>
            <w:r>
              <w:rPr>
                <w:rFonts w:hint="eastAsia" w:ascii="宋体" w:hAnsi="宋体" w:eastAsia="宋体" w:cs="Times New Roman"/>
                <w:color w:val="000000" w:themeColor="text1"/>
                <w:szCs w:val="21"/>
                <w:highlight w:val="none"/>
                <w:shd w:val="clear" w:color="auto" w:fill="auto"/>
                <w14:textFill>
                  <w14:solidFill>
                    <w14:schemeClr w14:val="tx1"/>
                  </w14:solidFill>
                </w14:textFill>
              </w:rPr>
              <w:t>（格式自拟）</w:t>
            </w:r>
          </w:p>
        </w:tc>
      </w:tr>
    </w:tbl>
    <w:p>
      <w:pPr>
        <w:wordWrap w:val="0"/>
        <w:spacing w:line="380" w:lineRule="exact"/>
        <w:rPr>
          <w:rFonts w:hint="eastAsia" w:ascii="宋体" w:hAnsi="宋体"/>
          <w:color w:val="000000" w:themeColor="text1"/>
          <w:szCs w:val="21"/>
          <w:highlight w:val="none"/>
          <w:shd w:val="clear" w:color="auto" w:fill="auto"/>
          <w14:textFill>
            <w14:solidFill>
              <w14:schemeClr w14:val="tx1"/>
            </w14:solidFill>
          </w14:textFill>
        </w:rPr>
      </w:pPr>
    </w:p>
    <w:p>
      <w:pPr>
        <w:wordWrap w:val="0"/>
        <w:spacing w:line="380" w:lineRule="exact"/>
        <w:rPr>
          <w:rFonts w:ascii="宋体" w:hAnsi="宋体"/>
          <w:color w:val="000000" w:themeColor="text1"/>
          <w:szCs w:val="21"/>
          <w:highlight w:val="none"/>
          <w:u w:val="singl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投标人代表签名：</w:t>
      </w:r>
      <w:r>
        <w:rPr>
          <w:rFonts w:hint="eastAsia" w:ascii="宋体" w:hAnsi="宋体"/>
          <w:color w:val="000000" w:themeColor="text1"/>
          <w:szCs w:val="21"/>
          <w:highlight w:val="none"/>
          <w:u w:val="single"/>
          <w:shd w:val="clear" w:color="auto" w:fill="auto"/>
          <w14:textFill>
            <w14:solidFill>
              <w14:schemeClr w14:val="tx1"/>
            </w14:solidFill>
          </w14:textFill>
        </w:rPr>
        <w:t xml:space="preserve">                            </w:t>
      </w:r>
    </w:p>
    <w:p>
      <w:pPr>
        <w:wordWrap w:val="0"/>
        <w:rPr>
          <w:rFonts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投标人（全称并加盖公章）：</w:t>
      </w:r>
      <w:r>
        <w:rPr>
          <w:rFonts w:hint="eastAsia" w:ascii="宋体" w:hAnsi="宋体"/>
          <w:color w:val="000000" w:themeColor="text1"/>
          <w:szCs w:val="21"/>
          <w:highlight w:val="none"/>
          <w:u w:val="single"/>
          <w:shd w:val="clear" w:color="auto" w:fill="auto"/>
          <w14:textFill>
            <w14:solidFill>
              <w14:schemeClr w14:val="tx1"/>
            </w14:solidFill>
          </w14:textFill>
        </w:rPr>
        <w:t xml:space="preserve">                   </w:t>
      </w:r>
      <w:r>
        <w:rPr>
          <w:rFonts w:hint="eastAsia" w:ascii="宋体" w:hAnsi="宋体"/>
          <w:color w:val="000000" w:themeColor="text1"/>
          <w:szCs w:val="21"/>
          <w:highlight w:val="none"/>
          <w:shd w:val="clear" w:color="auto" w:fill="auto"/>
          <w14:textFill>
            <w14:solidFill>
              <w14:schemeClr w14:val="tx1"/>
            </w14:solidFill>
          </w14:textFill>
        </w:rPr>
        <w:t xml:space="preserve">              </w:t>
      </w:r>
    </w:p>
    <w:p>
      <w:pPr>
        <w:wordWrap w:val="0"/>
        <w:spacing w:line="480" w:lineRule="exact"/>
        <w:rPr>
          <w:rFonts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 xml:space="preserve">日  期： </w:t>
      </w:r>
      <w:r>
        <w:rPr>
          <w:rFonts w:hint="eastAsia" w:ascii="宋体" w:hAnsi="宋体"/>
          <w:color w:val="000000" w:themeColor="text1"/>
          <w:szCs w:val="21"/>
          <w:highlight w:val="none"/>
          <w:u w:val="single"/>
          <w:shd w:val="clear" w:color="auto" w:fill="auto"/>
          <w14:textFill>
            <w14:solidFill>
              <w14:schemeClr w14:val="tx1"/>
            </w14:solidFill>
          </w14:textFill>
        </w:rPr>
        <w:t xml:space="preserve">    </w:t>
      </w:r>
      <w:r>
        <w:rPr>
          <w:rFonts w:hint="eastAsia" w:ascii="宋体" w:hAnsi="宋体"/>
          <w:color w:val="000000" w:themeColor="text1"/>
          <w:szCs w:val="21"/>
          <w:highlight w:val="none"/>
          <w:shd w:val="clear" w:color="auto" w:fill="auto"/>
          <w14:textFill>
            <w14:solidFill>
              <w14:schemeClr w14:val="tx1"/>
            </w14:solidFill>
          </w14:textFill>
        </w:rPr>
        <w:t xml:space="preserve">年 </w:t>
      </w:r>
      <w:r>
        <w:rPr>
          <w:rFonts w:hint="eastAsia" w:ascii="宋体" w:hAnsi="宋体"/>
          <w:color w:val="000000" w:themeColor="text1"/>
          <w:szCs w:val="21"/>
          <w:highlight w:val="none"/>
          <w:u w:val="single"/>
          <w:shd w:val="clear" w:color="auto" w:fill="auto"/>
          <w14:textFill>
            <w14:solidFill>
              <w14:schemeClr w14:val="tx1"/>
            </w14:solidFill>
          </w14:textFill>
        </w:rPr>
        <w:t xml:space="preserve">   </w:t>
      </w:r>
      <w:r>
        <w:rPr>
          <w:rFonts w:hint="eastAsia" w:ascii="宋体" w:hAnsi="宋体"/>
          <w:color w:val="000000" w:themeColor="text1"/>
          <w:szCs w:val="21"/>
          <w:highlight w:val="none"/>
          <w:shd w:val="clear" w:color="auto" w:fill="auto"/>
          <w14:textFill>
            <w14:solidFill>
              <w14:schemeClr w14:val="tx1"/>
            </w14:solidFill>
          </w14:textFill>
        </w:rPr>
        <w:t xml:space="preserve">月 </w:t>
      </w:r>
      <w:r>
        <w:rPr>
          <w:rFonts w:hint="eastAsia" w:ascii="宋体" w:hAnsi="宋体"/>
          <w:color w:val="000000" w:themeColor="text1"/>
          <w:szCs w:val="21"/>
          <w:highlight w:val="none"/>
          <w:u w:val="single"/>
          <w:shd w:val="clear" w:color="auto" w:fill="auto"/>
          <w14:textFill>
            <w14:solidFill>
              <w14:schemeClr w14:val="tx1"/>
            </w14:solidFill>
          </w14:textFill>
        </w:rPr>
        <w:t xml:space="preserve">   </w:t>
      </w:r>
      <w:r>
        <w:rPr>
          <w:rFonts w:hint="eastAsia" w:ascii="宋体" w:hAnsi="宋体"/>
          <w:color w:val="000000" w:themeColor="text1"/>
          <w:szCs w:val="21"/>
          <w:highlight w:val="none"/>
          <w:shd w:val="clear" w:color="auto" w:fill="auto"/>
          <w14:textFill>
            <w14:solidFill>
              <w14:schemeClr w14:val="tx1"/>
            </w14:solidFill>
          </w14:textFill>
        </w:rPr>
        <w:t>日</w:t>
      </w:r>
    </w:p>
    <w:p>
      <w:pPr>
        <w:wordWrap w:val="0"/>
        <w:jc w:val="center"/>
        <w:rPr>
          <w:rFonts w:ascii="宋体" w:hAnsi="宋体"/>
          <w:color w:val="000000" w:themeColor="text1"/>
          <w:sz w:val="36"/>
          <w:highlight w:val="none"/>
          <w:shd w:val="clear" w:color="auto" w:fill="auto"/>
          <w14:textFill>
            <w14:solidFill>
              <w14:schemeClr w14:val="tx1"/>
            </w14:solidFill>
          </w14:textFill>
        </w:rPr>
      </w:pPr>
      <w:r>
        <w:rPr>
          <w:rFonts w:hint="eastAsia" w:ascii="宋体" w:hAnsi="宋体"/>
          <w:b/>
          <w:color w:val="000000" w:themeColor="text1"/>
          <w:sz w:val="36"/>
          <w:highlight w:val="none"/>
          <w:shd w:val="clear" w:color="auto" w:fill="auto"/>
          <w14:textFill>
            <w14:solidFill>
              <w14:schemeClr w14:val="tx1"/>
            </w14:solidFill>
          </w14:textFill>
        </w:rPr>
        <w:br w:type="page"/>
      </w:r>
      <w:r>
        <w:rPr>
          <w:rFonts w:hint="eastAsia" w:ascii="宋体" w:hAnsi="宋体"/>
          <w:b/>
          <w:color w:val="000000" w:themeColor="text1"/>
          <w:sz w:val="36"/>
          <w:highlight w:val="none"/>
          <w:shd w:val="clear" w:color="auto" w:fill="auto"/>
          <w14:textFill>
            <w14:solidFill>
              <w14:schemeClr w14:val="tx1"/>
            </w14:solidFill>
          </w14:textFill>
        </w:rPr>
        <w:t>投标人的资格声明二</w:t>
      </w:r>
    </w:p>
    <w:p>
      <w:pPr>
        <w:wordWrap w:val="0"/>
        <w:spacing w:line="380" w:lineRule="exact"/>
        <w:jc w:val="center"/>
        <w:rPr>
          <w:rFonts w:ascii="宋体" w:hAnsi="宋体"/>
          <w:color w:val="000000" w:themeColor="text1"/>
          <w:sz w:val="24"/>
          <w:highlight w:val="none"/>
          <w:shd w:val="clear" w:color="auto" w:fill="auto"/>
          <w14:textFill>
            <w14:solidFill>
              <w14:schemeClr w14:val="tx1"/>
            </w14:solidFill>
          </w14:textFill>
        </w:rPr>
      </w:pPr>
    </w:p>
    <w:p>
      <w:pPr>
        <w:wordWrap w:val="0"/>
        <w:spacing w:line="440" w:lineRule="exact"/>
        <w:rPr>
          <w:rFonts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u w:val="single"/>
          <w:shd w:val="clear" w:color="auto" w:fill="auto"/>
          <w14:textFill>
            <w14:solidFill>
              <w14:schemeClr w14:val="tx1"/>
            </w14:solidFill>
          </w14:textFill>
        </w:rPr>
        <w:t>福建省智信招标有限公司</w:t>
      </w:r>
      <w:r>
        <w:rPr>
          <w:rFonts w:hint="eastAsia" w:ascii="宋体" w:hAnsi="宋体"/>
          <w:color w:val="000000" w:themeColor="text1"/>
          <w:szCs w:val="21"/>
          <w:highlight w:val="none"/>
          <w:shd w:val="clear" w:color="auto" w:fill="auto"/>
          <w14:textFill>
            <w14:solidFill>
              <w14:schemeClr w14:val="tx1"/>
            </w14:solidFill>
          </w14:textFill>
        </w:rPr>
        <w:t>：</w:t>
      </w:r>
    </w:p>
    <w:p>
      <w:pPr>
        <w:numPr>
          <w:ilvl w:val="0"/>
          <w:numId w:val="0"/>
        </w:numPr>
        <w:wordWrap w:val="0"/>
        <w:spacing w:line="440" w:lineRule="exact"/>
        <w:rPr>
          <w:rFonts w:hint="eastAsia" w:ascii="宋体" w:hAnsi="宋体"/>
          <w:color w:val="000000" w:themeColor="text1"/>
          <w:szCs w:val="21"/>
          <w:highlight w:val="none"/>
          <w:shd w:val="clear" w:color="auto" w:fill="auto"/>
          <w14:textFill>
            <w14:solidFill>
              <w14:schemeClr w14:val="tx1"/>
            </w14:solidFill>
          </w14:textFill>
        </w:rPr>
      </w:pPr>
    </w:p>
    <w:p>
      <w:pPr>
        <w:keepNext w:val="0"/>
        <w:keepLines w:val="0"/>
        <w:pageBreakBefore w:val="0"/>
        <w:numPr>
          <w:ilvl w:val="0"/>
          <w:numId w:val="0"/>
        </w:numPr>
        <w:kinsoku/>
        <w:wordWrap w:val="0"/>
        <w:overflowPunct/>
        <w:topLinePunct w:val="0"/>
        <w:autoSpaceDE/>
        <w:autoSpaceDN/>
        <w:bidi w:val="0"/>
        <w:adjustRightInd w:val="0"/>
        <w:snapToGrid w:val="0"/>
        <w:spacing w:line="500" w:lineRule="exact"/>
        <w:ind w:firstLine="420" w:firstLineChars="200"/>
        <w:jc w:val="both"/>
        <w:textAlignment w:val="auto"/>
        <w:rPr>
          <w:rFonts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val="en-US" w:eastAsia="zh-CN"/>
          <w14:textFill>
            <w14:solidFill>
              <w14:schemeClr w14:val="tx1"/>
            </w14:solidFill>
          </w14:textFill>
        </w:rPr>
        <w:t>1、</w:t>
      </w:r>
      <w:r>
        <w:rPr>
          <w:rFonts w:hint="eastAsia" w:ascii="宋体" w:hAnsi="宋体"/>
          <w:color w:val="000000" w:themeColor="text1"/>
          <w:szCs w:val="21"/>
          <w:highlight w:val="none"/>
          <w:shd w:val="clear" w:color="auto" w:fill="auto"/>
          <w14:textFill>
            <w14:solidFill>
              <w14:schemeClr w14:val="tx1"/>
            </w14:solidFill>
          </w14:textFill>
        </w:rPr>
        <w:t xml:space="preserve">我方参加贵公司组织的 </w:t>
      </w:r>
      <w:r>
        <w:rPr>
          <w:rFonts w:hint="eastAsia" w:ascii="宋体" w:hAnsi="宋体"/>
          <w:color w:val="000000" w:themeColor="text1"/>
          <w:szCs w:val="21"/>
          <w:highlight w:val="none"/>
          <w:u w:val="single"/>
          <w:shd w:val="clear" w:color="auto" w:fill="auto"/>
          <w14:textFill>
            <w14:solidFill>
              <w14:schemeClr w14:val="tx1"/>
            </w14:solidFill>
          </w14:textFill>
        </w:rPr>
        <w:t xml:space="preserve">                    </w:t>
      </w:r>
      <w:r>
        <w:rPr>
          <w:rFonts w:hint="eastAsia" w:ascii="宋体" w:hAnsi="宋体"/>
          <w:color w:val="000000" w:themeColor="text1"/>
          <w:szCs w:val="21"/>
          <w:highlight w:val="none"/>
          <w:shd w:val="clear" w:color="auto" w:fill="auto"/>
          <w14:textFill>
            <w14:solidFill>
              <w14:schemeClr w14:val="tx1"/>
            </w14:solidFill>
          </w14:textFill>
        </w:rPr>
        <w:t>项目投标，没有招标文件第二章中“合格的投标人”条款规定的第3.2、3.3项情形，若有虚假或不实之处，我方将失去合格的投标人资格，且我方的投标保证金将不予以退还。</w:t>
      </w:r>
    </w:p>
    <w:p>
      <w:pPr>
        <w:pStyle w:val="26"/>
        <w:keepNext w:val="0"/>
        <w:keepLines w:val="0"/>
        <w:pageBreakBefore w:val="0"/>
        <w:kinsoku/>
        <w:overflowPunct/>
        <w:topLinePunct w:val="0"/>
        <w:autoSpaceDE/>
        <w:autoSpaceDN/>
        <w:bidi w:val="0"/>
        <w:adjustRightInd w:val="0"/>
        <w:snapToGrid w:val="0"/>
        <w:spacing w:before="0" w:beforeLines="0" w:beforeAutospacing="0" w:after="0" w:afterLines="0" w:afterAutospacing="0" w:line="500" w:lineRule="exact"/>
        <w:ind w:firstLine="420" w:firstLineChars="200"/>
        <w:jc w:val="both"/>
        <w:textAlignment w:val="auto"/>
        <w:rPr>
          <w:color w:val="000000" w:themeColor="text1"/>
          <w:kern w:val="2"/>
          <w:sz w:val="21"/>
          <w:szCs w:val="21"/>
          <w:highlight w:val="none"/>
          <w:shd w:val="clear" w:color="auto" w:fill="auto"/>
          <w14:textFill>
            <w14:solidFill>
              <w14:schemeClr w14:val="tx1"/>
            </w14:solidFill>
          </w14:textFill>
        </w:rPr>
      </w:pPr>
      <w:r>
        <w:rPr>
          <w:rFonts w:hint="eastAsia"/>
          <w:color w:val="000000" w:themeColor="text1"/>
          <w:kern w:val="2"/>
          <w:sz w:val="21"/>
          <w:szCs w:val="21"/>
          <w:highlight w:val="none"/>
          <w:shd w:val="clear" w:color="auto" w:fill="auto"/>
          <w:lang w:val="en-US" w:eastAsia="zh-CN"/>
          <w14:textFill>
            <w14:solidFill>
              <w14:schemeClr w14:val="tx1"/>
            </w14:solidFill>
          </w14:textFill>
        </w:rPr>
        <w:t>2、</w:t>
      </w:r>
      <w:r>
        <w:rPr>
          <w:rFonts w:hint="eastAsia"/>
          <w:color w:val="000000" w:themeColor="text1"/>
          <w:kern w:val="2"/>
          <w:sz w:val="21"/>
          <w:szCs w:val="21"/>
          <w:highlight w:val="none"/>
          <w:shd w:val="clear" w:color="auto" w:fill="auto"/>
          <w14:textFill>
            <w14:solidFill>
              <w14:schemeClr w14:val="tx1"/>
            </w14:solidFill>
          </w14:textFill>
        </w:rPr>
        <w:t>我方具备履行合同所必需的设备和专业技术能力，否则产生不利后果由我方承担责任。</w:t>
      </w:r>
    </w:p>
    <w:p>
      <w:pPr>
        <w:keepNext w:val="0"/>
        <w:keepLines w:val="0"/>
        <w:pageBreakBefore w:val="0"/>
        <w:kinsoku/>
        <w:overflowPunct/>
        <w:topLinePunct w:val="0"/>
        <w:autoSpaceDE/>
        <w:autoSpaceDN/>
        <w:bidi w:val="0"/>
        <w:adjustRightInd w:val="0"/>
        <w:snapToGrid w:val="0"/>
        <w:spacing w:line="500" w:lineRule="exact"/>
        <w:ind w:firstLine="420" w:firstLineChars="200"/>
        <w:jc w:val="both"/>
        <w:textAlignment w:val="auto"/>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3、我方生产的配方颗粒品种符合《福建省中药配方颗粒管理实施细则（试行）》规定。</w:t>
      </w:r>
    </w:p>
    <w:p>
      <w:pPr>
        <w:keepNext w:val="0"/>
        <w:keepLines w:val="0"/>
        <w:pageBreakBefore w:val="0"/>
        <w:kinsoku/>
        <w:overflowPunct/>
        <w:topLinePunct w:val="0"/>
        <w:autoSpaceDE/>
        <w:autoSpaceDN/>
        <w:bidi w:val="0"/>
        <w:adjustRightInd w:val="0"/>
        <w:snapToGrid w:val="0"/>
        <w:spacing w:line="500" w:lineRule="exact"/>
        <w:ind w:firstLine="420" w:firstLineChars="200"/>
        <w:jc w:val="both"/>
        <w:textAlignment w:val="auto"/>
        <w:rPr>
          <w:rFonts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4、我方承诺本项目所提供服务，均符合国家相关强制性规定，若有虚假或不实之处，我方将失去合格的投标人资格，且我方的投标保证金将不予以退还。</w:t>
      </w:r>
    </w:p>
    <w:p>
      <w:pPr>
        <w:keepNext w:val="0"/>
        <w:keepLines w:val="0"/>
        <w:pageBreakBefore w:val="0"/>
        <w:kinsoku/>
        <w:overflowPunct/>
        <w:topLinePunct w:val="0"/>
        <w:autoSpaceDE/>
        <w:autoSpaceDN/>
        <w:bidi w:val="0"/>
        <w:adjustRightInd w:val="0"/>
        <w:snapToGrid w:val="0"/>
        <w:spacing w:line="500" w:lineRule="exact"/>
        <w:ind w:firstLine="420" w:firstLineChars="200"/>
        <w:jc w:val="both"/>
        <w:textAlignment w:val="auto"/>
        <w:rPr>
          <w:rFonts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5、我方承诺参加</w:t>
      </w:r>
      <w:r>
        <w:rPr>
          <w:rFonts w:hint="eastAsia"/>
          <w:color w:val="000000" w:themeColor="text1"/>
          <w:highlight w:val="none"/>
          <w:shd w:val="clear" w:color="auto" w:fill="auto"/>
          <w14:textFill>
            <w14:solidFill>
              <w14:schemeClr w14:val="tx1"/>
            </w14:solidFill>
          </w14:textFill>
        </w:rPr>
        <w:t>本项目投标</w:t>
      </w:r>
      <w:r>
        <w:rPr>
          <w:rFonts w:hint="eastAsia" w:ascii="宋体" w:hAnsi="宋体"/>
          <w:color w:val="000000" w:themeColor="text1"/>
          <w:szCs w:val="21"/>
          <w:highlight w:val="none"/>
          <w:shd w:val="clear" w:color="auto" w:fill="auto"/>
          <w14:textFill>
            <w14:solidFill>
              <w14:schemeClr w14:val="tx1"/>
            </w14:solidFill>
          </w14:textFill>
        </w:rPr>
        <w:t>前3年内在经营活动中没有《政府采购法实施条例》第十九条所规定的重大违法记录（重大违法记录，是指供应商因违法经营受到刑事处罚或者责令停产停业、吊销许可证或者执照、较大数额罚款等行政处罚。），若有虚假或不实之处，我方将失去合格的投标人资格，且我方的投标保证金将不予以退还。</w:t>
      </w:r>
    </w:p>
    <w:p>
      <w:pPr>
        <w:keepNext w:val="0"/>
        <w:keepLines w:val="0"/>
        <w:pageBreakBefore w:val="0"/>
        <w:kinsoku/>
        <w:overflowPunct/>
        <w:topLinePunct w:val="0"/>
        <w:autoSpaceDE/>
        <w:autoSpaceDN/>
        <w:bidi w:val="0"/>
        <w:adjustRightInd w:val="0"/>
        <w:snapToGrid w:val="0"/>
        <w:spacing w:line="500" w:lineRule="exact"/>
        <w:ind w:firstLine="420" w:firstLineChars="200"/>
        <w:jc w:val="both"/>
        <w:textAlignment w:val="auto"/>
        <w:rPr>
          <w:rFonts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6、我方承诺</w:t>
      </w:r>
      <w:r>
        <w:rPr>
          <w:rFonts w:ascii="宋体" w:hAnsi="宋体"/>
          <w:color w:val="000000" w:themeColor="text1"/>
          <w:szCs w:val="21"/>
          <w:highlight w:val="none"/>
          <w:shd w:val="clear" w:color="auto" w:fill="auto"/>
          <w14:textFill>
            <w14:solidFill>
              <w14:schemeClr w14:val="tx1"/>
            </w14:solidFill>
          </w14:textFill>
        </w:rPr>
        <w:t>参加</w:t>
      </w:r>
      <w:r>
        <w:rPr>
          <w:rFonts w:hint="eastAsia"/>
          <w:color w:val="000000" w:themeColor="text1"/>
          <w:highlight w:val="none"/>
          <w:shd w:val="clear" w:color="auto" w:fill="auto"/>
          <w14:textFill>
            <w14:solidFill>
              <w14:schemeClr w14:val="tx1"/>
            </w14:solidFill>
          </w14:textFill>
        </w:rPr>
        <w:t>本项目投标</w:t>
      </w:r>
      <w:r>
        <w:rPr>
          <w:rFonts w:ascii="宋体" w:hAnsi="宋体"/>
          <w:color w:val="000000" w:themeColor="text1"/>
          <w:szCs w:val="21"/>
          <w:highlight w:val="none"/>
          <w:shd w:val="clear" w:color="auto" w:fill="auto"/>
          <w14:textFill>
            <w14:solidFill>
              <w14:schemeClr w14:val="tx1"/>
            </w14:solidFill>
          </w14:textFill>
        </w:rPr>
        <w:t>前3年内</w:t>
      </w:r>
      <w:r>
        <w:rPr>
          <w:color w:val="000000" w:themeColor="text1"/>
          <w:highlight w:val="none"/>
          <w:shd w:val="clear" w:color="auto" w:fill="auto"/>
          <w14:textFill>
            <w14:solidFill>
              <w14:schemeClr w14:val="tx1"/>
            </w14:solidFill>
          </w14:textFill>
        </w:rPr>
        <w:t>无行贿犯罪记录</w:t>
      </w:r>
      <w:r>
        <w:rPr>
          <w:rFonts w:hint="eastAsia" w:ascii="宋体" w:hAnsi="宋体"/>
          <w:color w:val="000000" w:themeColor="text1"/>
          <w:szCs w:val="21"/>
          <w:highlight w:val="none"/>
          <w:shd w:val="clear" w:color="auto" w:fill="auto"/>
          <w14:textFill>
            <w14:solidFill>
              <w14:schemeClr w14:val="tx1"/>
            </w14:solidFill>
          </w14:textFill>
        </w:rPr>
        <w:t>，若有虚假或不实之处，我方将失去合格的投标人资格，且我方的投标保证金将不予以退还。</w:t>
      </w:r>
    </w:p>
    <w:p>
      <w:pPr>
        <w:pStyle w:val="3"/>
        <w:rPr>
          <w:color w:val="000000" w:themeColor="text1"/>
          <w:highlight w:val="none"/>
          <w:shd w:val="clear" w:color="auto" w:fill="auto"/>
          <w14:textFill>
            <w14:solidFill>
              <w14:schemeClr w14:val="tx1"/>
            </w14:solidFill>
          </w14:textFill>
        </w:rPr>
      </w:pPr>
    </w:p>
    <w:p>
      <w:pPr>
        <w:wordWrap w:val="0"/>
        <w:ind w:firstLine="480"/>
        <w:rPr>
          <w:color w:val="000000" w:themeColor="text1"/>
          <w:sz w:val="24"/>
          <w:highlight w:val="none"/>
          <w:shd w:val="clear" w:color="auto" w:fill="auto"/>
          <w14:textFill>
            <w14:solidFill>
              <w14:schemeClr w14:val="tx1"/>
            </w14:solidFill>
          </w14:textFill>
        </w:rPr>
      </w:pPr>
    </w:p>
    <w:p>
      <w:pPr>
        <w:wordWrap w:val="0"/>
        <w:ind w:firstLine="480"/>
        <w:rPr>
          <w:color w:val="000000" w:themeColor="text1"/>
          <w:sz w:val="24"/>
          <w:highlight w:val="none"/>
          <w:shd w:val="clear" w:color="auto" w:fill="auto"/>
          <w14:textFill>
            <w14:solidFill>
              <w14:schemeClr w14:val="tx1"/>
            </w14:solidFill>
          </w14:textFill>
        </w:rPr>
      </w:pPr>
    </w:p>
    <w:p>
      <w:pPr>
        <w:wordWrap w:val="0"/>
        <w:spacing w:line="380" w:lineRule="exact"/>
        <w:rPr>
          <w:rFonts w:ascii="宋体" w:hAnsi="宋体"/>
          <w:color w:val="000000" w:themeColor="text1"/>
          <w:szCs w:val="21"/>
          <w:highlight w:val="none"/>
          <w:u w:val="singl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 xml:space="preserve">  投标人代表签名：</w:t>
      </w:r>
      <w:r>
        <w:rPr>
          <w:rFonts w:hint="eastAsia" w:ascii="宋体" w:hAnsi="宋体"/>
          <w:color w:val="000000" w:themeColor="text1"/>
          <w:szCs w:val="21"/>
          <w:highlight w:val="none"/>
          <w:u w:val="single"/>
          <w:shd w:val="clear" w:color="auto" w:fill="auto"/>
          <w14:textFill>
            <w14:solidFill>
              <w14:schemeClr w14:val="tx1"/>
            </w14:solidFill>
          </w14:textFill>
        </w:rPr>
        <w:t xml:space="preserve">                            </w:t>
      </w:r>
    </w:p>
    <w:p>
      <w:pPr>
        <w:wordWrap w:val="0"/>
        <w:spacing w:line="380" w:lineRule="exact"/>
        <w:ind w:firstLine="210" w:firstLineChars="100"/>
        <w:rPr>
          <w:rFonts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投标人（全称并加盖公章）：</w:t>
      </w:r>
      <w:r>
        <w:rPr>
          <w:rFonts w:hint="eastAsia" w:ascii="宋体" w:hAnsi="宋体"/>
          <w:color w:val="000000" w:themeColor="text1"/>
          <w:szCs w:val="21"/>
          <w:highlight w:val="none"/>
          <w:u w:val="single"/>
          <w:shd w:val="clear" w:color="auto" w:fill="auto"/>
          <w14:textFill>
            <w14:solidFill>
              <w14:schemeClr w14:val="tx1"/>
            </w14:solidFill>
          </w14:textFill>
        </w:rPr>
        <w:t xml:space="preserve">                   </w:t>
      </w:r>
    </w:p>
    <w:p>
      <w:pPr>
        <w:wordWrap w:val="0"/>
        <w:spacing w:line="380" w:lineRule="exact"/>
        <w:rPr>
          <w:rFonts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 xml:space="preserve">  日      期：</w:t>
      </w:r>
      <w:r>
        <w:rPr>
          <w:rFonts w:hint="eastAsia" w:ascii="宋体" w:hAnsi="宋体"/>
          <w:color w:val="000000" w:themeColor="text1"/>
          <w:szCs w:val="21"/>
          <w:highlight w:val="none"/>
          <w:u w:val="single"/>
          <w:shd w:val="clear" w:color="auto" w:fill="auto"/>
          <w14:textFill>
            <w14:solidFill>
              <w14:schemeClr w14:val="tx1"/>
            </w14:solidFill>
          </w14:textFill>
        </w:rPr>
        <w:t xml:space="preserve">       </w:t>
      </w:r>
      <w:r>
        <w:rPr>
          <w:rFonts w:hint="eastAsia" w:ascii="宋体" w:hAnsi="宋体"/>
          <w:color w:val="000000" w:themeColor="text1"/>
          <w:szCs w:val="21"/>
          <w:highlight w:val="none"/>
          <w:shd w:val="clear" w:color="auto" w:fill="auto"/>
          <w14:textFill>
            <w14:solidFill>
              <w14:schemeClr w14:val="tx1"/>
            </w14:solidFill>
          </w14:textFill>
        </w:rPr>
        <w:t>年</w:t>
      </w:r>
      <w:r>
        <w:rPr>
          <w:rFonts w:hint="eastAsia" w:ascii="宋体" w:hAnsi="宋体"/>
          <w:color w:val="000000" w:themeColor="text1"/>
          <w:szCs w:val="21"/>
          <w:highlight w:val="none"/>
          <w:u w:val="single"/>
          <w:shd w:val="clear" w:color="auto" w:fill="auto"/>
          <w14:textFill>
            <w14:solidFill>
              <w14:schemeClr w14:val="tx1"/>
            </w14:solidFill>
          </w14:textFill>
        </w:rPr>
        <w:t xml:space="preserve">        </w:t>
      </w:r>
      <w:r>
        <w:rPr>
          <w:rFonts w:hint="eastAsia" w:ascii="宋体" w:hAnsi="宋体"/>
          <w:color w:val="000000" w:themeColor="text1"/>
          <w:szCs w:val="21"/>
          <w:highlight w:val="none"/>
          <w:shd w:val="clear" w:color="auto" w:fill="auto"/>
          <w14:textFill>
            <w14:solidFill>
              <w14:schemeClr w14:val="tx1"/>
            </w14:solidFill>
          </w14:textFill>
        </w:rPr>
        <w:t xml:space="preserve">月 </w:t>
      </w:r>
      <w:r>
        <w:rPr>
          <w:rFonts w:hint="eastAsia" w:ascii="宋体" w:hAnsi="宋体"/>
          <w:color w:val="000000" w:themeColor="text1"/>
          <w:szCs w:val="21"/>
          <w:highlight w:val="none"/>
          <w:u w:val="single"/>
          <w:shd w:val="clear" w:color="auto" w:fill="auto"/>
          <w14:textFill>
            <w14:solidFill>
              <w14:schemeClr w14:val="tx1"/>
            </w14:solidFill>
          </w14:textFill>
        </w:rPr>
        <w:t xml:space="preserve">      </w:t>
      </w:r>
      <w:r>
        <w:rPr>
          <w:rFonts w:hint="eastAsia" w:ascii="宋体" w:hAnsi="宋体"/>
          <w:color w:val="000000" w:themeColor="text1"/>
          <w:szCs w:val="21"/>
          <w:highlight w:val="none"/>
          <w:shd w:val="clear" w:color="auto" w:fill="auto"/>
          <w14:textFill>
            <w14:solidFill>
              <w14:schemeClr w14:val="tx1"/>
            </w14:solidFill>
          </w14:textFill>
        </w:rPr>
        <w:t xml:space="preserve"> 日</w:t>
      </w:r>
    </w:p>
    <w:p>
      <w:pPr>
        <w:wordWrap w:val="0"/>
        <w:ind w:firstLine="480"/>
        <w:rPr>
          <w:color w:val="000000" w:themeColor="text1"/>
          <w:sz w:val="24"/>
          <w:highlight w:val="none"/>
          <w:shd w:val="clear" w:color="auto" w:fill="auto"/>
          <w14:textFill>
            <w14:solidFill>
              <w14:schemeClr w14:val="tx1"/>
            </w14:solidFill>
          </w14:textFill>
        </w:rPr>
      </w:pPr>
    </w:p>
    <w:p>
      <w:pPr>
        <w:wordWrap w:val="0"/>
        <w:rPr>
          <w:color w:val="000000" w:themeColor="text1"/>
          <w:sz w:val="24"/>
          <w:highlight w:val="none"/>
          <w:shd w:val="clear" w:color="auto" w:fill="auto"/>
          <w14:textFill>
            <w14:solidFill>
              <w14:schemeClr w14:val="tx1"/>
            </w14:solidFill>
          </w14:textFill>
        </w:rPr>
      </w:pPr>
    </w:p>
    <w:p>
      <w:pPr>
        <w:pStyle w:val="48"/>
        <w:wordWrap w:val="0"/>
        <w:jc w:val="center"/>
        <w:outlineLvl w:val="9"/>
        <w:rPr>
          <w:rFonts w:hAnsi="宋体"/>
          <w:b/>
          <w:color w:val="000000" w:themeColor="text1"/>
          <w:sz w:val="36"/>
          <w:highlight w:val="none"/>
          <w:shd w:val="clear" w:color="auto" w:fill="auto"/>
          <w14:textFill>
            <w14:solidFill>
              <w14:schemeClr w14:val="tx1"/>
            </w14:solidFill>
          </w14:textFill>
        </w:rPr>
      </w:pPr>
    </w:p>
    <w:p>
      <w:pPr>
        <w:pStyle w:val="48"/>
        <w:wordWrap w:val="0"/>
        <w:jc w:val="center"/>
        <w:outlineLvl w:val="9"/>
        <w:rPr>
          <w:rFonts w:hAnsi="宋体"/>
          <w:b/>
          <w:color w:val="000000" w:themeColor="text1"/>
          <w:sz w:val="36"/>
          <w:highlight w:val="none"/>
          <w:shd w:val="clear" w:color="auto" w:fill="auto"/>
          <w14:textFill>
            <w14:solidFill>
              <w14:schemeClr w14:val="tx1"/>
            </w14:solidFill>
          </w14:textFill>
        </w:rPr>
      </w:pPr>
    </w:p>
    <w:p>
      <w:pPr>
        <w:pStyle w:val="48"/>
        <w:wordWrap w:val="0"/>
        <w:jc w:val="center"/>
        <w:outlineLvl w:val="9"/>
        <w:rPr>
          <w:rFonts w:hAnsi="宋体"/>
          <w:b/>
          <w:color w:val="000000" w:themeColor="text1"/>
          <w:sz w:val="36"/>
          <w:highlight w:val="none"/>
          <w:shd w:val="clear" w:color="auto" w:fill="auto"/>
          <w14:textFill>
            <w14:solidFill>
              <w14:schemeClr w14:val="tx1"/>
            </w14:solidFill>
          </w14:textFill>
        </w:rPr>
      </w:pPr>
    </w:p>
    <w:p>
      <w:pPr>
        <w:pStyle w:val="48"/>
        <w:wordWrap w:val="0"/>
        <w:jc w:val="center"/>
        <w:outlineLvl w:val="9"/>
        <w:rPr>
          <w:rFonts w:hAnsi="宋体"/>
          <w:b/>
          <w:color w:val="000000" w:themeColor="text1"/>
          <w:sz w:val="36"/>
          <w:highlight w:val="none"/>
          <w:shd w:val="clear" w:color="auto" w:fill="auto"/>
          <w14:textFill>
            <w14:solidFill>
              <w14:schemeClr w14:val="tx1"/>
            </w14:solidFill>
          </w14:textFill>
        </w:rPr>
      </w:pPr>
    </w:p>
    <w:p>
      <w:pPr>
        <w:pStyle w:val="48"/>
        <w:wordWrap w:val="0"/>
        <w:jc w:val="center"/>
        <w:outlineLvl w:val="9"/>
        <w:rPr>
          <w:rFonts w:hAnsi="宋体"/>
          <w:b/>
          <w:color w:val="000000" w:themeColor="text1"/>
          <w:sz w:val="36"/>
          <w:highlight w:val="none"/>
          <w:shd w:val="clear" w:color="auto" w:fill="auto"/>
          <w14:textFill>
            <w14:solidFill>
              <w14:schemeClr w14:val="tx1"/>
            </w14:solidFill>
          </w14:textFill>
        </w:rPr>
      </w:pPr>
    </w:p>
    <w:p>
      <w:pPr>
        <w:pStyle w:val="26"/>
        <w:spacing w:beforeAutospacing="0" w:after="150" w:afterAutospacing="0"/>
        <w:ind w:left="-362" w:right="-362"/>
        <w:jc w:val="center"/>
        <w:rPr>
          <w:color w:val="000000" w:themeColor="text1"/>
          <w:highlight w:val="none"/>
          <w:shd w:val="clear" w:color="auto" w:fill="auto"/>
          <w14:textFill>
            <w14:solidFill>
              <w14:schemeClr w14:val="tx1"/>
            </w14:solidFill>
          </w14:textFill>
        </w:rPr>
      </w:pPr>
      <w:r>
        <w:rPr>
          <w:b/>
          <w:color w:val="000000" w:themeColor="text1"/>
          <w:sz w:val="36"/>
          <w:highlight w:val="none"/>
          <w:shd w:val="clear" w:color="auto" w:fill="auto"/>
          <w14:textFill>
            <w14:solidFill>
              <w14:schemeClr w14:val="tx1"/>
            </w14:solidFill>
          </w14:textFill>
        </w:rPr>
        <w:br w:type="page"/>
      </w:r>
      <w:r>
        <w:rPr>
          <w:rFonts w:hint="eastAsia"/>
          <w:b/>
          <w:color w:val="000000" w:themeColor="text1"/>
          <w:kern w:val="2"/>
          <w:sz w:val="36"/>
          <w:highlight w:val="none"/>
          <w:shd w:val="clear" w:color="auto" w:fill="auto"/>
          <w:lang w:eastAsia="zh-CN"/>
          <w14:textFill>
            <w14:solidFill>
              <w14:schemeClr w14:val="tx1"/>
            </w14:solidFill>
          </w14:textFill>
        </w:rPr>
        <w:t>法定代表人</w:t>
      </w:r>
      <w:r>
        <w:rPr>
          <w:rFonts w:hint="eastAsia"/>
          <w:b/>
          <w:color w:val="000000" w:themeColor="text1"/>
          <w:kern w:val="2"/>
          <w:sz w:val="36"/>
          <w:highlight w:val="none"/>
          <w:shd w:val="clear" w:color="auto" w:fill="auto"/>
          <w14:textFill>
            <w14:solidFill>
              <w14:schemeClr w14:val="tx1"/>
            </w14:solidFill>
          </w14:textFill>
        </w:rPr>
        <w:t>授权书</w:t>
      </w:r>
    </w:p>
    <w:p>
      <w:pPr>
        <w:wordWrap w:val="0"/>
        <w:spacing w:line="440" w:lineRule="exact"/>
        <w:rPr>
          <w:rFonts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u w:val="single"/>
          <w:shd w:val="clear" w:color="auto" w:fill="auto"/>
          <w14:textFill>
            <w14:solidFill>
              <w14:schemeClr w14:val="tx1"/>
            </w14:solidFill>
          </w14:textFill>
        </w:rPr>
        <w:t>福建省智信招标有限公司</w:t>
      </w:r>
      <w:r>
        <w:rPr>
          <w:rFonts w:hint="eastAsia" w:ascii="宋体" w:hAnsi="宋体"/>
          <w:color w:val="000000" w:themeColor="text1"/>
          <w:szCs w:val="21"/>
          <w:highlight w:val="none"/>
          <w:shd w:val="clear" w:color="auto" w:fill="auto"/>
          <w14:textFill>
            <w14:solidFill>
              <w14:schemeClr w14:val="tx1"/>
            </w14:solidFill>
          </w14:textFill>
        </w:rPr>
        <w:t>：</w:t>
      </w:r>
    </w:p>
    <w:p>
      <w:pPr>
        <w:pStyle w:val="26"/>
        <w:spacing w:beforeAutospacing="0" w:after="150" w:afterAutospacing="0"/>
        <w:ind w:firstLine="420" w:firstLineChars="200"/>
        <w:rPr>
          <w:color w:val="000000" w:themeColor="text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14:textFill>
            <w14:solidFill>
              <w14:schemeClr w14:val="tx1"/>
            </w14:solidFill>
          </w14:textFill>
        </w:rPr>
        <w:t>我方的</w:t>
      </w:r>
      <w:r>
        <w:rPr>
          <w:rFonts w:hint="eastAsia"/>
          <w:color w:val="000000" w:themeColor="text1"/>
          <w:sz w:val="21"/>
          <w:szCs w:val="21"/>
          <w:highlight w:val="none"/>
          <w:shd w:val="clear" w:color="auto" w:fill="auto"/>
          <w:lang w:eastAsia="zh-CN"/>
          <w14:textFill>
            <w14:solidFill>
              <w14:schemeClr w14:val="tx1"/>
            </w14:solidFill>
          </w14:textFill>
        </w:rPr>
        <w:t>法定代表人</w:t>
      </w:r>
      <w:r>
        <w:rPr>
          <w:rFonts w:hint="eastAsia"/>
          <w:color w:val="000000" w:themeColor="text1"/>
          <w:sz w:val="21"/>
          <w:szCs w:val="21"/>
          <w:highlight w:val="none"/>
          <w:u w:val="single"/>
          <w:shd w:val="clear" w:color="auto" w:fill="auto"/>
          <w14:textFill>
            <w14:solidFill>
              <w14:schemeClr w14:val="tx1"/>
            </w14:solidFill>
          </w14:textFill>
        </w:rPr>
        <w:t>（填写“</w:t>
      </w:r>
      <w:r>
        <w:rPr>
          <w:rFonts w:hint="eastAsia"/>
          <w:color w:val="000000" w:themeColor="text1"/>
          <w:sz w:val="21"/>
          <w:szCs w:val="21"/>
          <w:highlight w:val="none"/>
          <w:u w:val="single"/>
          <w:shd w:val="clear" w:color="auto" w:fill="auto"/>
          <w:lang w:eastAsia="zh-CN"/>
          <w14:textFill>
            <w14:solidFill>
              <w14:schemeClr w14:val="tx1"/>
            </w14:solidFill>
          </w14:textFill>
        </w:rPr>
        <w:t>法定代表人</w:t>
      </w:r>
      <w:r>
        <w:rPr>
          <w:rFonts w:hint="eastAsia"/>
          <w:color w:val="000000" w:themeColor="text1"/>
          <w:sz w:val="21"/>
          <w:szCs w:val="21"/>
          <w:highlight w:val="none"/>
          <w:u w:val="single"/>
          <w:shd w:val="clear" w:color="auto" w:fill="auto"/>
          <w14:textFill>
            <w14:solidFill>
              <w14:schemeClr w14:val="tx1"/>
            </w14:solidFill>
          </w14:textFill>
        </w:rPr>
        <w:t>全名”）</w:t>
      </w:r>
      <w:r>
        <w:rPr>
          <w:rFonts w:hint="eastAsia"/>
          <w:color w:val="000000" w:themeColor="text1"/>
          <w:sz w:val="21"/>
          <w:szCs w:val="21"/>
          <w:highlight w:val="none"/>
          <w:shd w:val="clear" w:color="auto" w:fill="auto"/>
          <w14:textFill>
            <w14:solidFill>
              <w14:schemeClr w14:val="tx1"/>
            </w14:solidFill>
          </w14:textFill>
        </w:rPr>
        <w:t>授权</w:t>
      </w:r>
      <w:r>
        <w:rPr>
          <w:rFonts w:hint="eastAsia"/>
          <w:color w:val="000000" w:themeColor="text1"/>
          <w:sz w:val="21"/>
          <w:szCs w:val="21"/>
          <w:highlight w:val="none"/>
          <w:u w:val="single"/>
          <w:shd w:val="clear" w:color="auto" w:fill="auto"/>
          <w14:textFill>
            <w14:solidFill>
              <w14:schemeClr w14:val="tx1"/>
            </w14:solidFill>
          </w14:textFill>
        </w:rPr>
        <w:t>（填写“投标人代表全名”）</w:t>
      </w:r>
      <w:r>
        <w:rPr>
          <w:rFonts w:hint="eastAsia"/>
          <w:color w:val="000000" w:themeColor="text1"/>
          <w:sz w:val="21"/>
          <w:szCs w:val="21"/>
          <w:highlight w:val="none"/>
          <w:shd w:val="clear" w:color="auto" w:fill="auto"/>
          <w14:textFill>
            <w14:solidFill>
              <w14:schemeClr w14:val="tx1"/>
            </w14:solidFill>
          </w14:textFill>
        </w:rPr>
        <w:t>为投标人代表，代表我方参加</w:t>
      </w:r>
      <w:r>
        <w:rPr>
          <w:rFonts w:hint="eastAsia"/>
          <w:color w:val="000000" w:themeColor="text1"/>
          <w:sz w:val="21"/>
          <w:szCs w:val="21"/>
          <w:highlight w:val="none"/>
          <w:u w:val="single"/>
          <w:shd w:val="clear" w:color="auto" w:fill="auto"/>
          <w14:textFill>
            <w14:solidFill>
              <w14:schemeClr w14:val="tx1"/>
            </w14:solidFill>
          </w14:textFill>
        </w:rPr>
        <w:t>（填写“项目名称”）</w:t>
      </w:r>
      <w:r>
        <w:rPr>
          <w:rFonts w:hint="eastAsia"/>
          <w:color w:val="000000" w:themeColor="text1"/>
          <w:sz w:val="21"/>
          <w:szCs w:val="21"/>
          <w:highlight w:val="none"/>
          <w:shd w:val="clear" w:color="auto" w:fill="auto"/>
          <w14:textFill>
            <w14:solidFill>
              <w14:schemeClr w14:val="tx1"/>
            </w14:solidFill>
          </w14:textFill>
        </w:rPr>
        <w:t>项目（</w:t>
      </w:r>
      <w:r>
        <w:rPr>
          <w:rFonts w:hint="eastAsia"/>
          <w:color w:val="000000" w:themeColor="text1"/>
          <w:sz w:val="21"/>
          <w:szCs w:val="21"/>
          <w:highlight w:val="none"/>
          <w:shd w:val="clear" w:color="auto" w:fill="auto"/>
          <w:lang w:eastAsia="zh-CN"/>
          <w14:textFill>
            <w14:solidFill>
              <w14:schemeClr w14:val="tx1"/>
            </w14:solidFill>
          </w14:textFill>
        </w:rPr>
        <w:t>项目编号</w:t>
      </w:r>
      <w:r>
        <w:rPr>
          <w:rFonts w:hint="eastAsia"/>
          <w:color w:val="000000" w:themeColor="text1"/>
          <w:sz w:val="21"/>
          <w:szCs w:val="21"/>
          <w:highlight w:val="none"/>
          <w:shd w:val="clear" w:color="auto" w:fill="auto"/>
          <w14:textFill>
            <w14:solidFill>
              <w14:schemeClr w14:val="tx1"/>
            </w14:solidFill>
          </w14:textFill>
        </w:rPr>
        <w:t>：</w:t>
      </w:r>
      <w:r>
        <w:rPr>
          <w:rFonts w:hint="eastAsia"/>
          <w:color w:val="000000" w:themeColor="text1"/>
          <w:sz w:val="21"/>
          <w:szCs w:val="21"/>
          <w:highlight w:val="none"/>
          <w:u w:val="single"/>
          <w:shd w:val="clear" w:color="auto" w:fill="auto"/>
          <w14:textFill>
            <w14:solidFill>
              <w14:schemeClr w14:val="tx1"/>
            </w14:solidFill>
          </w14:textFill>
        </w:rPr>
        <w:t>         </w:t>
      </w:r>
      <w:r>
        <w:rPr>
          <w:rFonts w:hint="eastAsia"/>
          <w:color w:val="000000" w:themeColor="text1"/>
          <w:sz w:val="21"/>
          <w:szCs w:val="21"/>
          <w:highlight w:val="none"/>
          <w:shd w:val="clear" w:color="auto" w:fill="auto"/>
          <w14:textFill>
            <w14:solidFill>
              <w14:schemeClr w14:val="tx1"/>
            </w14:solidFill>
          </w14:textFill>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26"/>
        <w:spacing w:beforeAutospacing="0" w:after="150" w:afterAutospacing="0"/>
        <w:ind w:left="-362" w:right="-362" w:firstLine="420"/>
        <w:rPr>
          <w:color w:val="000000" w:themeColor="text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14:textFill>
            <w14:solidFill>
              <w14:schemeClr w14:val="tx1"/>
            </w14:solidFill>
          </w14:textFill>
        </w:rPr>
        <w:t>投标人代表无转委权。特此授权。</w:t>
      </w:r>
    </w:p>
    <w:p>
      <w:pPr>
        <w:pStyle w:val="26"/>
        <w:spacing w:beforeAutospacing="0" w:after="150" w:afterAutospacing="0"/>
        <w:ind w:left="-362" w:right="-362"/>
        <w:jc w:val="center"/>
        <w:rPr>
          <w:color w:val="000000" w:themeColor="text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14:textFill>
            <w14:solidFill>
              <w14:schemeClr w14:val="tx1"/>
            </w14:solidFill>
          </w14:textFill>
        </w:rPr>
        <w:t>（以下无正文）</w:t>
      </w:r>
    </w:p>
    <w:p>
      <w:pPr>
        <w:pStyle w:val="26"/>
        <w:spacing w:before="0" w:beforeAutospacing="0" w:after="150" w:afterAutospacing="0"/>
        <w:ind w:left="-363" w:right="-363"/>
        <w:rPr>
          <w:color w:val="000000" w:themeColor="text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lang w:eastAsia="zh-CN"/>
          <w14:textFill>
            <w14:solidFill>
              <w14:schemeClr w14:val="tx1"/>
            </w14:solidFill>
          </w14:textFill>
        </w:rPr>
        <w:t>法定代表人</w:t>
      </w:r>
      <w:r>
        <w:rPr>
          <w:rFonts w:hint="eastAsia"/>
          <w:color w:val="000000" w:themeColor="text1"/>
          <w:sz w:val="21"/>
          <w:szCs w:val="21"/>
          <w:highlight w:val="none"/>
          <w:shd w:val="clear" w:color="auto" w:fill="auto"/>
          <w14:textFill>
            <w14:solidFill>
              <w14:schemeClr w14:val="tx1"/>
            </w14:solidFill>
          </w14:textFill>
        </w:rPr>
        <w:t>：</w:t>
      </w:r>
      <w:r>
        <w:rPr>
          <w:rFonts w:hint="eastAsia"/>
          <w:color w:val="000000" w:themeColor="text1"/>
          <w:sz w:val="21"/>
          <w:szCs w:val="21"/>
          <w:highlight w:val="none"/>
          <w:u w:val="single"/>
          <w:shd w:val="clear" w:color="auto" w:fill="auto"/>
          <w14:textFill>
            <w14:solidFill>
              <w14:schemeClr w14:val="tx1"/>
            </w14:solidFill>
          </w14:textFill>
        </w:rPr>
        <w:t>        </w:t>
      </w:r>
      <w:r>
        <w:rPr>
          <w:rFonts w:hint="eastAsia"/>
          <w:color w:val="000000" w:themeColor="text1"/>
          <w:sz w:val="21"/>
          <w:szCs w:val="21"/>
          <w:highlight w:val="none"/>
          <w:shd w:val="clear" w:color="auto" w:fill="auto"/>
          <w14:textFill>
            <w14:solidFill>
              <w14:schemeClr w14:val="tx1"/>
            </w14:solidFill>
          </w14:textFill>
        </w:rPr>
        <w:t>身份证号：</w:t>
      </w:r>
      <w:r>
        <w:rPr>
          <w:rFonts w:hint="eastAsia"/>
          <w:color w:val="000000" w:themeColor="text1"/>
          <w:sz w:val="21"/>
          <w:szCs w:val="21"/>
          <w:highlight w:val="none"/>
          <w:u w:val="single"/>
          <w:shd w:val="clear" w:color="auto" w:fill="auto"/>
          <w14:textFill>
            <w14:solidFill>
              <w14:schemeClr w14:val="tx1"/>
            </w14:solidFill>
          </w14:textFill>
        </w:rPr>
        <w:t>        </w:t>
      </w:r>
      <w:r>
        <w:rPr>
          <w:rFonts w:hint="eastAsia"/>
          <w:color w:val="000000" w:themeColor="text1"/>
          <w:sz w:val="21"/>
          <w:szCs w:val="21"/>
          <w:highlight w:val="none"/>
          <w:shd w:val="clear" w:color="auto" w:fill="auto"/>
          <w14:textFill>
            <w14:solidFill>
              <w14:schemeClr w14:val="tx1"/>
            </w14:solidFill>
          </w14:textFill>
        </w:rPr>
        <w:t>手机：</w:t>
      </w:r>
      <w:r>
        <w:rPr>
          <w:rFonts w:hint="eastAsia"/>
          <w:color w:val="000000" w:themeColor="text1"/>
          <w:sz w:val="21"/>
          <w:szCs w:val="21"/>
          <w:highlight w:val="none"/>
          <w:u w:val="single"/>
          <w:shd w:val="clear" w:color="auto" w:fill="auto"/>
          <w14:textFill>
            <w14:solidFill>
              <w14:schemeClr w14:val="tx1"/>
            </w14:solidFill>
          </w14:textFill>
        </w:rPr>
        <w:t>          </w:t>
      </w:r>
    </w:p>
    <w:p>
      <w:pPr>
        <w:pStyle w:val="26"/>
        <w:spacing w:before="0" w:beforeAutospacing="0" w:after="150" w:afterAutospacing="0"/>
        <w:ind w:left="-363" w:right="-363"/>
        <w:rPr>
          <w:color w:val="000000" w:themeColor="text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14:textFill>
            <w14:solidFill>
              <w14:schemeClr w14:val="tx1"/>
            </w14:solidFill>
          </w14:textFill>
        </w:rPr>
        <w:t>投标人代表：</w:t>
      </w:r>
      <w:r>
        <w:rPr>
          <w:rFonts w:hint="eastAsia"/>
          <w:color w:val="000000" w:themeColor="text1"/>
          <w:sz w:val="21"/>
          <w:szCs w:val="21"/>
          <w:highlight w:val="none"/>
          <w:u w:val="single"/>
          <w:shd w:val="clear" w:color="auto" w:fill="auto"/>
          <w14:textFill>
            <w14:solidFill>
              <w14:schemeClr w14:val="tx1"/>
            </w14:solidFill>
          </w14:textFill>
        </w:rPr>
        <w:t>        </w:t>
      </w:r>
      <w:r>
        <w:rPr>
          <w:rFonts w:hint="eastAsia"/>
          <w:color w:val="000000" w:themeColor="text1"/>
          <w:sz w:val="21"/>
          <w:szCs w:val="21"/>
          <w:highlight w:val="none"/>
          <w:shd w:val="clear" w:color="auto" w:fill="auto"/>
          <w14:textFill>
            <w14:solidFill>
              <w14:schemeClr w14:val="tx1"/>
            </w14:solidFill>
          </w14:textFill>
        </w:rPr>
        <w:t>身份证号：</w:t>
      </w:r>
      <w:r>
        <w:rPr>
          <w:rFonts w:hint="eastAsia"/>
          <w:color w:val="000000" w:themeColor="text1"/>
          <w:sz w:val="21"/>
          <w:szCs w:val="21"/>
          <w:highlight w:val="none"/>
          <w:u w:val="single"/>
          <w:shd w:val="clear" w:color="auto" w:fill="auto"/>
          <w14:textFill>
            <w14:solidFill>
              <w14:schemeClr w14:val="tx1"/>
            </w14:solidFill>
          </w14:textFill>
        </w:rPr>
        <w:t>        </w:t>
      </w:r>
      <w:r>
        <w:rPr>
          <w:rFonts w:hint="eastAsia"/>
          <w:color w:val="000000" w:themeColor="text1"/>
          <w:sz w:val="21"/>
          <w:szCs w:val="21"/>
          <w:highlight w:val="none"/>
          <w:shd w:val="clear" w:color="auto" w:fill="auto"/>
          <w14:textFill>
            <w14:solidFill>
              <w14:schemeClr w14:val="tx1"/>
            </w14:solidFill>
          </w14:textFill>
        </w:rPr>
        <w:t>手机：</w:t>
      </w:r>
      <w:r>
        <w:rPr>
          <w:rFonts w:hint="eastAsia"/>
          <w:color w:val="000000" w:themeColor="text1"/>
          <w:sz w:val="21"/>
          <w:szCs w:val="21"/>
          <w:highlight w:val="none"/>
          <w:u w:val="single"/>
          <w:shd w:val="clear" w:color="auto" w:fill="auto"/>
          <w14:textFill>
            <w14:solidFill>
              <w14:schemeClr w14:val="tx1"/>
            </w14:solidFill>
          </w14:textFill>
        </w:rPr>
        <w:t>          </w:t>
      </w:r>
      <w:r>
        <w:rPr>
          <w:rFonts w:hint="eastAsia" w:eastAsia="微软雅黑"/>
          <w:color w:val="000000" w:themeColor="text1"/>
          <w:highlight w:val="none"/>
          <w:shd w:val="clear" w:color="auto" w:fill="auto"/>
          <w14:textFill>
            <w14:solidFill>
              <w14:schemeClr w14:val="tx1"/>
            </w14:solidFill>
          </w14:textFill>
        </w:rPr>
        <w:t xml:space="preserve">   </w:t>
      </w:r>
      <w:r>
        <w:rPr>
          <w:rFonts w:ascii="Calibri" w:hAnsi="Calibri" w:eastAsia="微软雅黑" w:cs="Calibri"/>
          <w:color w:val="000000" w:themeColor="text1"/>
          <w:sz w:val="21"/>
          <w:szCs w:val="21"/>
          <w:highlight w:val="none"/>
          <w:shd w:val="clear" w:color="auto" w:fill="auto"/>
          <w14:textFill>
            <w14:solidFill>
              <w14:schemeClr w14:val="tx1"/>
            </w14:solidFill>
          </w14:textFill>
        </w:rPr>
        <w:t> </w:t>
      </w:r>
    </w:p>
    <w:p>
      <w:pPr>
        <w:pStyle w:val="26"/>
        <w:spacing w:before="0" w:beforeAutospacing="0" w:after="150" w:afterAutospacing="0"/>
        <w:ind w:left="-363" w:right="-363"/>
        <w:rPr>
          <w:color w:val="000000" w:themeColor="text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14:textFill>
            <w14:solidFill>
              <w14:schemeClr w14:val="tx1"/>
            </w14:solidFill>
          </w14:textFill>
        </w:rPr>
        <w:t>授权方</w:t>
      </w:r>
    </w:p>
    <w:p>
      <w:pPr>
        <w:pStyle w:val="26"/>
        <w:spacing w:before="0" w:beforeAutospacing="0" w:after="150" w:afterAutospacing="0"/>
        <w:ind w:left="-363" w:right="-363"/>
        <w:rPr>
          <w:color w:val="000000" w:themeColor="text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14:textFill>
            <w14:solidFill>
              <w14:schemeClr w14:val="tx1"/>
            </w14:solidFill>
          </w14:textFill>
        </w:rPr>
        <w:t>投标人：</w:t>
      </w:r>
      <w:r>
        <w:rPr>
          <w:rFonts w:hint="eastAsia"/>
          <w:color w:val="000000" w:themeColor="text1"/>
          <w:sz w:val="21"/>
          <w:szCs w:val="21"/>
          <w:highlight w:val="none"/>
          <w:u w:val="single"/>
          <w:shd w:val="clear" w:color="auto" w:fill="auto"/>
          <w14:textFill>
            <w14:solidFill>
              <w14:schemeClr w14:val="tx1"/>
            </w14:solidFill>
          </w14:textFill>
        </w:rPr>
        <w:t>（全称并加盖单位公章）</w:t>
      </w:r>
    </w:p>
    <w:p>
      <w:pPr>
        <w:pStyle w:val="26"/>
        <w:spacing w:before="0" w:beforeAutospacing="0" w:after="150" w:afterAutospacing="0"/>
        <w:ind w:left="-363" w:right="-363"/>
        <w:rPr>
          <w:color w:val="000000" w:themeColor="text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lang w:eastAsia="zh-CN"/>
          <w14:textFill>
            <w14:solidFill>
              <w14:schemeClr w14:val="tx1"/>
            </w14:solidFill>
          </w14:textFill>
        </w:rPr>
        <w:t>法定代表人</w:t>
      </w:r>
      <w:r>
        <w:rPr>
          <w:rFonts w:hint="eastAsia"/>
          <w:color w:val="000000" w:themeColor="text1"/>
          <w:sz w:val="21"/>
          <w:szCs w:val="21"/>
          <w:highlight w:val="none"/>
          <w:shd w:val="clear" w:color="auto" w:fill="auto"/>
          <w14:textFill>
            <w14:solidFill>
              <w14:schemeClr w14:val="tx1"/>
            </w14:solidFill>
          </w14:textFill>
        </w:rPr>
        <w:t>签字或盖章：</w:t>
      </w:r>
      <w:r>
        <w:rPr>
          <w:rFonts w:hint="eastAsia"/>
          <w:color w:val="000000" w:themeColor="text1"/>
          <w:sz w:val="21"/>
          <w:szCs w:val="21"/>
          <w:highlight w:val="none"/>
          <w:u w:val="single"/>
          <w:shd w:val="clear" w:color="auto" w:fill="auto"/>
          <w14:textFill>
            <w14:solidFill>
              <w14:schemeClr w14:val="tx1"/>
            </w14:solidFill>
          </w14:textFill>
        </w:rPr>
        <w:t>                   </w:t>
      </w:r>
    </w:p>
    <w:p>
      <w:pPr>
        <w:pStyle w:val="26"/>
        <w:spacing w:before="0" w:beforeAutospacing="0" w:after="150" w:afterAutospacing="0"/>
        <w:ind w:left="-363" w:right="-363"/>
        <w:rPr>
          <w:color w:val="000000" w:themeColor="text1"/>
          <w:sz w:val="21"/>
          <w:szCs w:val="21"/>
          <w:highlight w:val="none"/>
          <w:shd w:val="clear" w:color="auto" w:fill="auto"/>
          <w14:textFill>
            <w14:solidFill>
              <w14:schemeClr w14:val="tx1"/>
            </w14:solidFill>
          </w14:textFill>
        </w:rPr>
      </w:pPr>
    </w:p>
    <w:p>
      <w:pPr>
        <w:pStyle w:val="26"/>
        <w:spacing w:before="0" w:beforeAutospacing="0" w:after="150" w:afterAutospacing="0"/>
        <w:ind w:left="-363" w:right="-363"/>
        <w:rPr>
          <w:color w:val="000000" w:themeColor="text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14:textFill>
            <w14:solidFill>
              <w14:schemeClr w14:val="tx1"/>
            </w14:solidFill>
          </w14:textFill>
        </w:rPr>
        <w:t>接受授权方</w:t>
      </w:r>
    </w:p>
    <w:p>
      <w:pPr>
        <w:pStyle w:val="26"/>
        <w:spacing w:before="0" w:beforeAutospacing="0" w:after="150" w:afterAutospacing="0"/>
        <w:ind w:left="-363" w:right="-363"/>
        <w:rPr>
          <w:color w:val="000000" w:themeColor="text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14:textFill>
            <w14:solidFill>
              <w14:schemeClr w14:val="tx1"/>
            </w14:solidFill>
          </w14:textFill>
        </w:rPr>
        <w:t>投标人代表签字：</w:t>
      </w:r>
      <w:r>
        <w:rPr>
          <w:rFonts w:hint="eastAsia"/>
          <w:color w:val="000000" w:themeColor="text1"/>
          <w:sz w:val="21"/>
          <w:szCs w:val="21"/>
          <w:highlight w:val="none"/>
          <w:u w:val="single"/>
          <w:shd w:val="clear" w:color="auto" w:fill="auto"/>
          <w14:textFill>
            <w14:solidFill>
              <w14:schemeClr w14:val="tx1"/>
            </w14:solidFill>
          </w14:textFill>
        </w:rPr>
        <w:t>                   </w:t>
      </w:r>
    </w:p>
    <w:p>
      <w:pPr>
        <w:pStyle w:val="26"/>
        <w:spacing w:before="0" w:beforeAutospacing="0" w:after="150" w:afterAutospacing="0"/>
        <w:ind w:left="-363" w:right="-363"/>
        <w:rPr>
          <w:color w:val="000000" w:themeColor="text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14:textFill>
            <w14:solidFill>
              <w14:schemeClr w14:val="tx1"/>
            </w14:solidFill>
          </w14:textFill>
        </w:rPr>
        <w:t> </w:t>
      </w:r>
    </w:p>
    <w:p>
      <w:pPr>
        <w:pStyle w:val="26"/>
        <w:spacing w:before="0" w:beforeAutospacing="0" w:after="150" w:afterAutospacing="0"/>
        <w:ind w:left="-363" w:right="-363"/>
        <w:jc w:val="right"/>
        <w:rPr>
          <w:color w:val="000000" w:themeColor="text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14:textFill>
            <w14:solidFill>
              <w14:schemeClr w14:val="tx1"/>
            </w14:solidFill>
          </w14:textFill>
        </w:rPr>
        <w:t>签署日期：</w:t>
      </w:r>
      <w:r>
        <w:rPr>
          <w:rFonts w:hint="eastAsia"/>
          <w:color w:val="000000" w:themeColor="text1"/>
          <w:sz w:val="21"/>
          <w:szCs w:val="21"/>
          <w:highlight w:val="none"/>
          <w:u w:val="single"/>
          <w:shd w:val="clear" w:color="auto" w:fill="auto"/>
          <w14:textFill>
            <w14:solidFill>
              <w14:schemeClr w14:val="tx1"/>
            </w14:solidFill>
          </w14:textFill>
        </w:rPr>
        <w:t>    </w:t>
      </w:r>
      <w:r>
        <w:rPr>
          <w:rFonts w:hint="eastAsia"/>
          <w:color w:val="000000" w:themeColor="text1"/>
          <w:sz w:val="21"/>
          <w:szCs w:val="21"/>
          <w:highlight w:val="none"/>
          <w:shd w:val="clear" w:color="auto" w:fill="auto"/>
          <w14:textFill>
            <w14:solidFill>
              <w14:schemeClr w14:val="tx1"/>
            </w14:solidFill>
          </w14:textFill>
        </w:rPr>
        <w:t>年</w:t>
      </w:r>
      <w:r>
        <w:rPr>
          <w:rFonts w:hint="eastAsia"/>
          <w:color w:val="000000" w:themeColor="text1"/>
          <w:sz w:val="21"/>
          <w:szCs w:val="21"/>
          <w:highlight w:val="none"/>
          <w:u w:val="single"/>
          <w:shd w:val="clear" w:color="auto" w:fill="auto"/>
          <w14:textFill>
            <w14:solidFill>
              <w14:schemeClr w14:val="tx1"/>
            </w14:solidFill>
          </w14:textFill>
        </w:rPr>
        <w:t>   </w:t>
      </w:r>
      <w:r>
        <w:rPr>
          <w:rFonts w:hint="eastAsia"/>
          <w:color w:val="000000" w:themeColor="text1"/>
          <w:sz w:val="21"/>
          <w:szCs w:val="21"/>
          <w:highlight w:val="none"/>
          <w:shd w:val="clear" w:color="auto" w:fill="auto"/>
          <w14:textFill>
            <w14:solidFill>
              <w14:schemeClr w14:val="tx1"/>
            </w14:solidFill>
          </w14:textFill>
        </w:rPr>
        <w:t>月</w:t>
      </w:r>
      <w:r>
        <w:rPr>
          <w:rFonts w:hint="eastAsia"/>
          <w:color w:val="000000" w:themeColor="text1"/>
          <w:sz w:val="21"/>
          <w:szCs w:val="21"/>
          <w:highlight w:val="none"/>
          <w:u w:val="single"/>
          <w:shd w:val="clear" w:color="auto" w:fill="auto"/>
          <w14:textFill>
            <w14:solidFill>
              <w14:schemeClr w14:val="tx1"/>
            </w14:solidFill>
          </w14:textFill>
        </w:rPr>
        <w:t>   </w:t>
      </w:r>
      <w:r>
        <w:rPr>
          <w:rFonts w:hint="eastAsia"/>
          <w:color w:val="000000" w:themeColor="text1"/>
          <w:sz w:val="21"/>
          <w:szCs w:val="21"/>
          <w:highlight w:val="none"/>
          <w:shd w:val="clear" w:color="auto" w:fill="auto"/>
          <w14:textFill>
            <w14:solidFill>
              <w14:schemeClr w14:val="tx1"/>
            </w14:solidFill>
          </w14:textFill>
        </w:rPr>
        <w:t>日</w:t>
      </w:r>
    </w:p>
    <w:p>
      <w:pPr>
        <w:pStyle w:val="26"/>
        <w:spacing w:before="0" w:beforeAutospacing="0" w:after="150" w:afterAutospacing="0"/>
        <w:ind w:left="-363" w:right="-363"/>
        <w:rPr>
          <w:color w:val="000000" w:themeColor="text1"/>
          <w:highlight w:val="none"/>
          <w:shd w:val="clear" w:color="auto" w:fill="auto"/>
          <w14:textFill>
            <w14:solidFill>
              <w14:schemeClr w14:val="tx1"/>
            </w14:solidFill>
          </w14:textFill>
        </w:rPr>
      </w:pPr>
      <w:r>
        <w:rPr>
          <w:rFonts w:ascii="Calibri" w:hAnsi="Calibri" w:eastAsia="微软雅黑" w:cs="Calibri"/>
          <w:color w:val="000000" w:themeColor="text1"/>
          <w:sz w:val="21"/>
          <w:szCs w:val="21"/>
          <w:highlight w:val="none"/>
          <w:shd w:val="clear" w:color="auto" w:fill="auto"/>
          <w14:textFill>
            <w14:solidFill>
              <w14:schemeClr w14:val="tx1"/>
            </w14:solidFill>
          </w14:textFill>
        </w:rPr>
        <w:t> </w:t>
      </w:r>
      <w:r>
        <w:rPr>
          <w:rFonts w:hint="eastAsia"/>
          <w:color w:val="000000" w:themeColor="text1"/>
          <w:sz w:val="21"/>
          <w:szCs w:val="21"/>
          <w:highlight w:val="none"/>
          <w:shd w:val="clear" w:color="auto" w:fill="auto"/>
          <w14:textFill>
            <w14:solidFill>
              <w14:schemeClr w14:val="tx1"/>
            </w14:solidFill>
          </w14:textFill>
        </w:rPr>
        <w:t>附：</w:t>
      </w:r>
      <w:r>
        <w:rPr>
          <w:rFonts w:hint="eastAsia"/>
          <w:color w:val="000000" w:themeColor="text1"/>
          <w:sz w:val="21"/>
          <w:szCs w:val="21"/>
          <w:highlight w:val="none"/>
          <w:shd w:val="clear" w:color="auto" w:fill="auto"/>
          <w:lang w:eastAsia="zh-CN"/>
          <w14:textFill>
            <w14:solidFill>
              <w14:schemeClr w14:val="tx1"/>
            </w14:solidFill>
          </w14:textFill>
        </w:rPr>
        <w:t>法定代表人</w:t>
      </w:r>
      <w:r>
        <w:rPr>
          <w:rFonts w:hint="eastAsia"/>
          <w:color w:val="000000" w:themeColor="text1"/>
          <w:sz w:val="21"/>
          <w:szCs w:val="21"/>
          <w:highlight w:val="none"/>
          <w:shd w:val="clear" w:color="auto" w:fill="auto"/>
          <w14:textFill>
            <w14:solidFill>
              <w14:schemeClr w14:val="tx1"/>
            </w14:solidFill>
          </w14:textFill>
        </w:rPr>
        <w:t>、投标人代表的身份证正反面复印件</w:t>
      </w:r>
    </w:p>
    <w:tbl>
      <w:tblPr>
        <w:tblStyle w:val="29"/>
        <w:tblW w:w="5000" w:type="pct"/>
        <w:jc w:val="center"/>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9957"/>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1118" w:hRule="atLeast"/>
          <w:jc w:val="center"/>
        </w:trPr>
        <w:tc>
          <w:tcPr>
            <w:tcW w:w="5000" w:type="pct"/>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26"/>
              <w:spacing w:beforeAutospacing="0" w:after="150" w:afterAutospacing="0"/>
              <w:jc w:val="center"/>
              <w:rPr>
                <w:color w:val="000000" w:themeColor="text1"/>
                <w:highlight w:val="none"/>
                <w:shd w:val="clear" w:color="auto" w:fill="auto"/>
                <w14:textFill>
                  <w14:solidFill>
                    <w14:schemeClr w14:val="tx1"/>
                  </w14:solidFill>
                </w14:textFill>
              </w:rPr>
            </w:pPr>
            <w:r>
              <w:rPr>
                <w:rStyle w:val="32"/>
                <w:rFonts w:hint="eastAsia"/>
                <w:color w:val="000000" w:themeColor="text1"/>
                <w:sz w:val="21"/>
                <w:szCs w:val="21"/>
                <w:highlight w:val="none"/>
                <w:shd w:val="clear" w:color="auto" w:fill="auto"/>
                <w14:textFill>
                  <w14:solidFill>
                    <w14:schemeClr w14:val="tx1"/>
                  </w14:solidFill>
                </w14:textFill>
              </w:rPr>
              <w:t> </w:t>
            </w:r>
          </w:p>
          <w:p>
            <w:pPr>
              <w:pStyle w:val="26"/>
              <w:spacing w:beforeAutospacing="0" w:after="150" w:afterAutospacing="0"/>
              <w:jc w:val="center"/>
              <w:rPr>
                <w:color w:val="000000" w:themeColor="text1"/>
                <w:highlight w:val="none"/>
                <w:shd w:val="clear" w:color="auto" w:fill="auto"/>
                <w14:textFill>
                  <w14:solidFill>
                    <w14:schemeClr w14:val="tx1"/>
                  </w14:solidFill>
                </w14:textFill>
              </w:rPr>
            </w:pPr>
            <w:r>
              <w:rPr>
                <w:rStyle w:val="32"/>
                <w:rFonts w:hint="eastAsia"/>
                <w:color w:val="000000" w:themeColor="text1"/>
                <w:sz w:val="21"/>
                <w:szCs w:val="21"/>
                <w:highlight w:val="none"/>
                <w:shd w:val="clear" w:color="auto" w:fill="auto"/>
                <w14:textFill>
                  <w14:solidFill>
                    <w14:schemeClr w14:val="tx1"/>
                  </w14:solidFill>
                </w14:textFill>
              </w:rPr>
              <w:t>要求：真实有效且内容完整、清晰、整洁。</w:t>
            </w:r>
          </w:p>
          <w:p>
            <w:pPr>
              <w:pStyle w:val="26"/>
              <w:spacing w:beforeAutospacing="0" w:after="150" w:afterAutospacing="0"/>
              <w:jc w:val="center"/>
              <w:rPr>
                <w:color w:val="000000" w:themeColor="text1"/>
                <w:highlight w:val="none"/>
                <w:shd w:val="clear" w:color="auto" w:fill="auto"/>
                <w14:textFill>
                  <w14:solidFill>
                    <w14:schemeClr w14:val="tx1"/>
                  </w14:solidFill>
                </w14:textFill>
              </w:rPr>
            </w:pPr>
            <w:r>
              <w:rPr>
                <w:rStyle w:val="32"/>
                <w:rFonts w:hint="eastAsia"/>
                <w:color w:val="000000" w:themeColor="text1"/>
                <w:sz w:val="21"/>
                <w:szCs w:val="21"/>
                <w:highlight w:val="none"/>
                <w:shd w:val="clear" w:color="auto" w:fill="auto"/>
                <w14:textFill>
                  <w14:solidFill>
                    <w14:schemeClr w14:val="tx1"/>
                  </w14:solidFill>
                </w14:textFill>
              </w:rPr>
              <w:t> </w:t>
            </w:r>
          </w:p>
        </w:tc>
      </w:tr>
    </w:tbl>
    <w:p>
      <w:pPr>
        <w:pStyle w:val="26"/>
        <w:spacing w:before="0" w:beforeAutospacing="0" w:after="0" w:afterAutospacing="0"/>
        <w:ind w:left="-363" w:right="-363"/>
        <w:rPr>
          <w:color w:val="000000" w:themeColor="text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14:textFill>
            <w14:solidFill>
              <w14:schemeClr w14:val="tx1"/>
            </w14:solidFill>
          </w14:textFill>
        </w:rPr>
        <w:t>注意：</w:t>
      </w:r>
    </w:p>
    <w:p>
      <w:pPr>
        <w:pStyle w:val="26"/>
        <w:spacing w:before="0" w:beforeAutospacing="0" w:after="0" w:afterAutospacing="0"/>
        <w:ind w:left="-363" w:right="-363"/>
        <w:rPr>
          <w:rFonts w:hint="eastAsia" w:eastAsia="宋体"/>
          <w:color w:val="000000" w:themeColor="text1"/>
          <w:sz w:val="21"/>
          <w:szCs w:val="21"/>
          <w:highlight w:val="none"/>
          <w:shd w:val="clear" w:color="auto" w:fill="auto"/>
          <w:lang w:eastAsia="zh-CN"/>
          <w14:textFill>
            <w14:solidFill>
              <w14:schemeClr w14:val="tx1"/>
            </w14:solidFill>
          </w14:textFill>
        </w:rPr>
      </w:pPr>
      <w:r>
        <w:rPr>
          <w:rFonts w:hint="eastAsia"/>
          <w:color w:val="000000" w:themeColor="text1"/>
          <w:sz w:val="21"/>
          <w:szCs w:val="21"/>
          <w:highlight w:val="none"/>
          <w:shd w:val="clear" w:color="auto" w:fill="auto"/>
          <w14:textFill>
            <w14:solidFill>
              <w14:schemeClr w14:val="tx1"/>
            </w14:solidFill>
          </w14:textFill>
        </w:rPr>
        <w:t>1、投标人：若投标人代表为</w:t>
      </w:r>
      <w:r>
        <w:rPr>
          <w:rFonts w:hint="eastAsia"/>
          <w:color w:val="000000" w:themeColor="text1"/>
          <w:sz w:val="21"/>
          <w:szCs w:val="21"/>
          <w:highlight w:val="none"/>
          <w:shd w:val="clear" w:color="auto" w:fill="auto"/>
          <w:lang w:eastAsia="zh-CN"/>
          <w14:textFill>
            <w14:solidFill>
              <w14:schemeClr w14:val="tx1"/>
            </w14:solidFill>
          </w14:textFill>
        </w:rPr>
        <w:t>法定代表人</w:t>
      </w:r>
      <w:r>
        <w:rPr>
          <w:rFonts w:hint="eastAsia"/>
          <w:color w:val="000000" w:themeColor="text1"/>
          <w:sz w:val="21"/>
          <w:szCs w:val="21"/>
          <w:highlight w:val="none"/>
          <w:shd w:val="clear" w:color="auto" w:fill="auto"/>
          <w14:textFill>
            <w14:solidFill>
              <w14:schemeClr w14:val="tx1"/>
            </w14:solidFill>
          </w14:textFill>
        </w:rPr>
        <w:t>授权的委托代理人，应提供本授权书；若投标人代表为</w:t>
      </w:r>
      <w:r>
        <w:rPr>
          <w:rFonts w:hint="eastAsia"/>
          <w:color w:val="000000" w:themeColor="text1"/>
          <w:sz w:val="21"/>
          <w:szCs w:val="21"/>
          <w:highlight w:val="none"/>
          <w:shd w:val="clear" w:color="auto" w:fill="auto"/>
          <w:lang w:eastAsia="zh-CN"/>
          <w14:textFill>
            <w14:solidFill>
              <w14:schemeClr w14:val="tx1"/>
            </w14:solidFill>
          </w14:textFill>
        </w:rPr>
        <w:t>法定代表人</w:t>
      </w:r>
      <w:r>
        <w:rPr>
          <w:rFonts w:hint="eastAsia"/>
          <w:color w:val="000000" w:themeColor="text1"/>
          <w:sz w:val="21"/>
          <w:szCs w:val="21"/>
          <w:highlight w:val="none"/>
          <w:shd w:val="clear" w:color="auto" w:fill="auto"/>
          <w14:textFill>
            <w14:solidFill>
              <w14:schemeClr w14:val="tx1"/>
            </w14:solidFill>
          </w14:textFill>
        </w:rPr>
        <w:t>，应在此项下提交其身份证正反面复印件，可不提供本授权书。</w:t>
      </w:r>
    </w:p>
    <w:p>
      <w:pPr>
        <w:pStyle w:val="26"/>
        <w:spacing w:before="0" w:beforeAutospacing="0" w:after="0" w:afterAutospacing="0"/>
        <w:ind w:left="-363" w:right="-363"/>
        <w:rPr>
          <w:rFonts w:hint="eastAsia"/>
          <w:color w:val="000000" w:themeColor="text1"/>
          <w:sz w:val="21"/>
          <w:szCs w:val="2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14:textFill>
            <w14:solidFill>
              <w14:schemeClr w14:val="tx1"/>
            </w14:solidFill>
          </w14:textFill>
        </w:rPr>
        <w:t>2、投标文件正本中的本授权书（若有）应为原件。</w:t>
      </w:r>
    </w:p>
    <w:p>
      <w:pPr>
        <w:pStyle w:val="26"/>
        <w:spacing w:before="0" w:beforeAutospacing="0" w:after="0" w:afterAutospacing="0"/>
        <w:ind w:left="-363" w:right="-363"/>
        <w:jc w:val="center"/>
        <w:rPr>
          <w:b/>
          <w:color w:val="000000" w:themeColor="text1"/>
          <w:kern w:val="2"/>
          <w:sz w:val="36"/>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14:textFill>
            <w14:solidFill>
              <w14:schemeClr w14:val="tx1"/>
            </w14:solidFill>
          </w14:textFill>
        </w:rPr>
        <w:br w:type="page"/>
      </w:r>
      <w:r>
        <w:rPr>
          <w:rFonts w:hint="eastAsia" w:ascii="宋体" w:hAnsi="宋体" w:eastAsia="宋体" w:cs="Times New Roman"/>
          <w:b/>
          <w:color w:val="000000" w:themeColor="text1"/>
          <w:kern w:val="2"/>
          <w:sz w:val="36"/>
          <w:highlight w:val="none"/>
          <w:shd w:val="clear" w:color="auto" w:fill="auto"/>
          <w14:textFill>
            <w14:solidFill>
              <w14:schemeClr w14:val="tx1"/>
            </w14:solidFill>
          </w14:textFill>
        </w:rPr>
        <w:t>法人或者其他组织的营业执照等证明文件，自然人的身份</w:t>
      </w:r>
      <w:r>
        <w:rPr>
          <w:rFonts w:hint="eastAsia"/>
          <w:b/>
          <w:color w:val="000000" w:themeColor="text1"/>
          <w:kern w:val="2"/>
          <w:sz w:val="36"/>
          <w:highlight w:val="none"/>
          <w:shd w:val="clear" w:color="auto" w:fill="auto"/>
          <w14:textFill>
            <w14:solidFill>
              <w14:schemeClr w14:val="tx1"/>
            </w14:solidFill>
          </w14:textFill>
        </w:rPr>
        <w:t>证明文件</w:t>
      </w:r>
    </w:p>
    <w:p>
      <w:pPr>
        <w:wordWrap w:val="0"/>
        <w:spacing w:line="440" w:lineRule="exact"/>
        <w:ind w:firstLine="240" w:firstLineChars="100"/>
        <w:rPr>
          <w:rFonts w:ascii="宋体" w:hAnsi="宋体"/>
          <w:color w:val="000000" w:themeColor="text1"/>
          <w:sz w:val="24"/>
          <w:highlight w:val="none"/>
          <w:shd w:val="clear" w:color="auto" w:fill="auto"/>
          <w14:textFill>
            <w14:solidFill>
              <w14:schemeClr w14:val="tx1"/>
            </w14:solidFill>
          </w14:textFill>
        </w:rPr>
      </w:pPr>
      <w:r>
        <w:rPr>
          <w:rFonts w:hint="eastAsia" w:ascii="宋体" w:hAnsi="宋体"/>
          <w:color w:val="000000" w:themeColor="text1"/>
          <w:sz w:val="24"/>
          <w:highlight w:val="none"/>
          <w:u w:val="single"/>
          <w:shd w:val="clear" w:color="auto" w:fill="auto"/>
          <w14:textFill>
            <w14:solidFill>
              <w14:schemeClr w14:val="tx1"/>
            </w14:solidFill>
          </w14:textFill>
        </w:rPr>
        <w:t>福建省智信招标有限公司</w:t>
      </w:r>
      <w:r>
        <w:rPr>
          <w:rFonts w:hint="eastAsia" w:ascii="宋体" w:hAnsi="宋体"/>
          <w:color w:val="000000" w:themeColor="text1"/>
          <w:sz w:val="24"/>
          <w:highlight w:val="none"/>
          <w:shd w:val="clear" w:color="auto" w:fill="auto"/>
          <w14:textFill>
            <w14:solidFill>
              <w14:schemeClr w14:val="tx1"/>
            </w14:solidFill>
          </w14:textFill>
        </w:rPr>
        <w:t>：</w:t>
      </w:r>
    </w:p>
    <w:p>
      <w:pPr>
        <w:pStyle w:val="26"/>
        <w:spacing w:beforeAutospacing="0" w:after="150" w:afterAutospacing="0"/>
        <w:ind w:left="-362" w:right="-362" w:firstLine="420"/>
        <w:rPr>
          <w:color w:val="000000" w:themeColor="text1"/>
          <w:sz w:val="21"/>
          <w:szCs w:val="21"/>
          <w:highlight w:val="none"/>
          <w:shd w:val="clear" w:color="auto" w:fill="auto"/>
          <w14:textFill>
            <w14:solidFill>
              <w14:schemeClr w14:val="tx1"/>
            </w14:solidFill>
          </w14:textFill>
        </w:rPr>
      </w:pPr>
    </w:p>
    <w:p>
      <w:pPr>
        <w:pStyle w:val="26"/>
        <w:spacing w:beforeAutospacing="0" w:after="150" w:afterAutospacing="0"/>
        <w:ind w:left="-362" w:right="-362" w:firstLine="420"/>
        <w:rPr>
          <w:color w:val="000000" w:themeColor="text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14:textFill>
            <w14:solidFill>
              <w14:schemeClr w14:val="tx1"/>
            </w14:solidFill>
          </w14:textFill>
        </w:rPr>
        <w:t>（ ）投标人为法人（包括企业、事业单位和社会团体）的</w:t>
      </w:r>
    </w:p>
    <w:p>
      <w:pPr>
        <w:pStyle w:val="26"/>
        <w:spacing w:beforeAutospacing="0" w:after="150" w:afterAutospacing="0"/>
        <w:ind w:left="-362" w:right="-362" w:firstLine="420"/>
        <w:rPr>
          <w:color w:val="000000" w:themeColor="text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14:textFill>
            <w14:solidFill>
              <w14:schemeClr w14:val="tx1"/>
            </w14:solidFill>
          </w14:textFill>
        </w:rPr>
        <w:t>现附上由</w:t>
      </w:r>
      <w:r>
        <w:rPr>
          <w:rFonts w:hint="eastAsia"/>
          <w:color w:val="000000" w:themeColor="text1"/>
          <w:sz w:val="21"/>
          <w:szCs w:val="21"/>
          <w:highlight w:val="none"/>
          <w:u w:val="single"/>
          <w:shd w:val="clear" w:color="auto" w:fill="auto"/>
          <w14:textFill>
            <w14:solidFill>
              <w14:schemeClr w14:val="tx1"/>
            </w14:solidFill>
          </w14:textFill>
        </w:rPr>
        <w:t>（填写“签发机关全称”）</w:t>
      </w:r>
      <w:r>
        <w:rPr>
          <w:rFonts w:hint="eastAsia"/>
          <w:color w:val="000000" w:themeColor="text1"/>
          <w:sz w:val="21"/>
          <w:szCs w:val="21"/>
          <w:highlight w:val="none"/>
          <w:shd w:val="clear" w:color="auto" w:fill="auto"/>
          <w14:textFill>
            <w14:solidFill>
              <w14:schemeClr w14:val="tx1"/>
            </w14:solidFill>
          </w14:textFill>
        </w:rPr>
        <w:t>签发的我方统一社会信用代码</w:t>
      </w:r>
      <w:r>
        <w:rPr>
          <w:rFonts w:hint="eastAsia"/>
          <w:color w:val="000000" w:themeColor="text1"/>
          <w:sz w:val="21"/>
          <w:szCs w:val="21"/>
          <w:highlight w:val="none"/>
          <w:u w:val="single"/>
          <w:shd w:val="clear" w:color="auto" w:fill="auto"/>
          <w14:textFill>
            <w14:solidFill>
              <w14:schemeClr w14:val="tx1"/>
            </w14:solidFill>
          </w14:textFill>
        </w:rPr>
        <w:t>（请填写法人的具体证照名称）</w:t>
      </w:r>
      <w:r>
        <w:rPr>
          <w:rFonts w:hint="eastAsia"/>
          <w:color w:val="000000" w:themeColor="text1"/>
          <w:sz w:val="21"/>
          <w:szCs w:val="21"/>
          <w:highlight w:val="none"/>
          <w:shd w:val="clear" w:color="auto" w:fill="auto"/>
          <w14:textFill>
            <w14:solidFill>
              <w14:schemeClr w14:val="tx1"/>
            </w14:solidFill>
          </w14:textFill>
        </w:rPr>
        <w:t>复印件，该证明材料真实有效，否则我方负全部责任。</w:t>
      </w:r>
    </w:p>
    <w:p>
      <w:pPr>
        <w:pStyle w:val="26"/>
        <w:spacing w:beforeAutospacing="0" w:after="150" w:afterAutospacing="0"/>
        <w:ind w:left="-362" w:right="-362" w:firstLine="420"/>
        <w:rPr>
          <w:color w:val="000000" w:themeColor="text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14:textFill>
            <w14:solidFill>
              <w14:schemeClr w14:val="tx1"/>
            </w14:solidFill>
          </w14:textFill>
        </w:rPr>
        <w:t>（ ）投标人为非法人（包括其他组织、自然人）的</w:t>
      </w:r>
    </w:p>
    <w:p>
      <w:pPr>
        <w:pStyle w:val="26"/>
        <w:spacing w:beforeAutospacing="0" w:after="150" w:afterAutospacing="0"/>
        <w:ind w:left="-362" w:right="-362" w:firstLine="420"/>
        <w:rPr>
          <w:color w:val="000000" w:themeColor="text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14:textFill>
            <w14:solidFill>
              <w14:schemeClr w14:val="tx1"/>
            </w14:solidFill>
          </w14:textFill>
        </w:rPr>
        <w:t>□现附上由</w:t>
      </w:r>
      <w:r>
        <w:rPr>
          <w:rFonts w:hint="eastAsia"/>
          <w:color w:val="000000" w:themeColor="text1"/>
          <w:sz w:val="21"/>
          <w:szCs w:val="21"/>
          <w:highlight w:val="none"/>
          <w:u w:val="single"/>
          <w:shd w:val="clear" w:color="auto" w:fill="auto"/>
          <w14:textFill>
            <w14:solidFill>
              <w14:schemeClr w14:val="tx1"/>
            </w14:solidFill>
          </w14:textFill>
        </w:rPr>
        <w:t>（填写“签发机关全称”）</w:t>
      </w:r>
      <w:r>
        <w:rPr>
          <w:rFonts w:hint="eastAsia"/>
          <w:color w:val="000000" w:themeColor="text1"/>
          <w:sz w:val="21"/>
          <w:szCs w:val="21"/>
          <w:highlight w:val="none"/>
          <w:shd w:val="clear" w:color="auto" w:fill="auto"/>
          <w14:textFill>
            <w14:solidFill>
              <w14:schemeClr w14:val="tx1"/>
            </w14:solidFill>
          </w14:textFill>
        </w:rPr>
        <w:t>签发的我方</w:t>
      </w:r>
      <w:r>
        <w:rPr>
          <w:rFonts w:hint="eastAsia"/>
          <w:color w:val="000000" w:themeColor="text1"/>
          <w:sz w:val="21"/>
          <w:szCs w:val="21"/>
          <w:highlight w:val="none"/>
          <w:u w:val="single"/>
          <w:shd w:val="clear" w:color="auto" w:fill="auto"/>
          <w14:textFill>
            <w14:solidFill>
              <w14:schemeClr w14:val="tx1"/>
            </w14:solidFill>
          </w14:textFill>
        </w:rPr>
        <w:t>（请填写非自然人的非法人的具体证照名称）</w:t>
      </w:r>
      <w:r>
        <w:rPr>
          <w:rFonts w:hint="eastAsia"/>
          <w:color w:val="000000" w:themeColor="text1"/>
          <w:sz w:val="21"/>
          <w:szCs w:val="21"/>
          <w:highlight w:val="none"/>
          <w:shd w:val="clear" w:color="auto" w:fill="auto"/>
          <w14:textFill>
            <w14:solidFill>
              <w14:schemeClr w14:val="tx1"/>
            </w14:solidFill>
          </w14:textFill>
        </w:rPr>
        <w:t>复印件，该证明材料真实有效，否则我方负全部责任。</w:t>
      </w:r>
    </w:p>
    <w:p>
      <w:pPr>
        <w:pStyle w:val="26"/>
        <w:spacing w:beforeAutospacing="0" w:after="150" w:afterAutospacing="0"/>
        <w:ind w:left="-362" w:right="-362" w:firstLine="420"/>
        <w:rPr>
          <w:color w:val="000000" w:themeColor="text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14:textFill>
            <w14:solidFill>
              <w14:schemeClr w14:val="tx1"/>
            </w14:solidFill>
          </w14:textFill>
        </w:rPr>
        <w:t>□现附上由</w:t>
      </w:r>
      <w:r>
        <w:rPr>
          <w:rFonts w:hint="eastAsia"/>
          <w:color w:val="000000" w:themeColor="text1"/>
          <w:sz w:val="21"/>
          <w:szCs w:val="21"/>
          <w:highlight w:val="none"/>
          <w:u w:val="single"/>
          <w:shd w:val="clear" w:color="auto" w:fill="auto"/>
          <w14:textFill>
            <w14:solidFill>
              <w14:schemeClr w14:val="tx1"/>
            </w14:solidFill>
          </w14:textFill>
        </w:rPr>
        <w:t>（填写“签发机关全称”）</w:t>
      </w:r>
      <w:r>
        <w:rPr>
          <w:rFonts w:hint="eastAsia"/>
          <w:color w:val="000000" w:themeColor="text1"/>
          <w:sz w:val="21"/>
          <w:szCs w:val="21"/>
          <w:highlight w:val="none"/>
          <w:shd w:val="clear" w:color="auto" w:fill="auto"/>
          <w14:textFill>
            <w14:solidFill>
              <w14:schemeClr w14:val="tx1"/>
            </w14:solidFill>
          </w14:textFill>
        </w:rPr>
        <w:t>签发的我方</w:t>
      </w:r>
      <w:r>
        <w:rPr>
          <w:rFonts w:hint="eastAsia"/>
          <w:color w:val="000000" w:themeColor="text1"/>
          <w:sz w:val="21"/>
          <w:szCs w:val="21"/>
          <w:highlight w:val="none"/>
          <w:u w:val="single"/>
          <w:shd w:val="clear" w:color="auto" w:fill="auto"/>
          <w14:textFill>
            <w14:solidFill>
              <w14:schemeClr w14:val="tx1"/>
            </w14:solidFill>
          </w14:textFill>
        </w:rPr>
        <w:t>（请填写自然人的身份证件名称）</w:t>
      </w:r>
      <w:r>
        <w:rPr>
          <w:rFonts w:hint="eastAsia"/>
          <w:color w:val="000000" w:themeColor="text1"/>
          <w:sz w:val="21"/>
          <w:szCs w:val="21"/>
          <w:highlight w:val="none"/>
          <w:shd w:val="clear" w:color="auto" w:fill="auto"/>
          <w14:textFill>
            <w14:solidFill>
              <w14:schemeClr w14:val="tx1"/>
            </w14:solidFill>
          </w14:textFill>
        </w:rPr>
        <w:t>复印件，该证明材料真实有效，否则我方负全部责任。</w:t>
      </w:r>
    </w:p>
    <w:p>
      <w:pPr>
        <w:pStyle w:val="26"/>
        <w:spacing w:beforeAutospacing="0" w:after="150" w:afterAutospacing="0"/>
        <w:ind w:left="-362" w:right="-362"/>
        <w:rPr>
          <w:color w:val="000000" w:themeColor="text1"/>
          <w:highlight w:val="none"/>
          <w:shd w:val="clear" w:color="auto" w:fill="auto"/>
          <w14:textFill>
            <w14:solidFill>
              <w14:schemeClr w14:val="tx1"/>
            </w14:solidFill>
          </w14:textFill>
        </w:rPr>
      </w:pPr>
      <w:r>
        <w:rPr>
          <w:rFonts w:ascii="Calibri" w:hAnsi="Calibri" w:eastAsia="微软雅黑" w:cs="Calibri"/>
          <w:color w:val="000000" w:themeColor="text1"/>
          <w:sz w:val="21"/>
          <w:szCs w:val="21"/>
          <w:highlight w:val="none"/>
          <w:shd w:val="clear" w:color="auto" w:fill="auto"/>
          <w14:textFill>
            <w14:solidFill>
              <w14:schemeClr w14:val="tx1"/>
            </w14:solidFill>
          </w14:textFill>
        </w:rPr>
        <w:t> </w:t>
      </w:r>
    </w:p>
    <w:p>
      <w:pPr>
        <w:pStyle w:val="26"/>
        <w:spacing w:beforeAutospacing="0" w:after="150" w:afterAutospacing="0"/>
        <w:ind w:left="-362" w:right="-362"/>
        <w:rPr>
          <w:color w:val="000000" w:themeColor="text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14:textFill>
            <w14:solidFill>
              <w14:schemeClr w14:val="tx1"/>
            </w14:solidFill>
          </w14:textFill>
        </w:rPr>
        <w:t>注意：</w:t>
      </w:r>
    </w:p>
    <w:p>
      <w:pPr>
        <w:pStyle w:val="26"/>
        <w:spacing w:beforeAutospacing="0" w:after="150" w:afterAutospacing="0"/>
        <w:ind w:left="-362" w:right="-362"/>
        <w:rPr>
          <w:color w:val="000000" w:themeColor="text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14:textFill>
            <w14:solidFill>
              <w14:schemeClr w14:val="tx1"/>
            </w14:solidFill>
          </w14:textFill>
        </w:rPr>
        <w:t>1、请投标人按照实际情况编制填写，在相应的（）中打“√”并选择相应的“□”（若有）后，再按照本格式的要求提供相应证明材料的复印件。</w:t>
      </w:r>
    </w:p>
    <w:p>
      <w:pPr>
        <w:pStyle w:val="26"/>
        <w:spacing w:beforeAutospacing="0" w:after="150" w:afterAutospacing="0"/>
        <w:ind w:left="-362" w:right="-362"/>
        <w:rPr>
          <w:color w:val="000000" w:themeColor="text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14:textFill>
            <w14:solidFill>
              <w14:schemeClr w14:val="tx1"/>
            </w14:solidFill>
          </w14:textFill>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26"/>
        <w:spacing w:beforeAutospacing="0" w:after="150" w:afterAutospacing="0"/>
        <w:ind w:left="-362" w:right="-362"/>
        <w:rPr>
          <w:color w:val="000000" w:themeColor="text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14:textFill>
            <w14:solidFill>
              <w14:schemeClr w14:val="tx1"/>
            </w14:solidFill>
          </w14:textFill>
        </w:rPr>
        <w:t>3、投标人提供的相应证明材料复印件均应符合：内容完整、清晰、整洁，并由投标人加盖其单位公章。</w:t>
      </w:r>
    </w:p>
    <w:p>
      <w:pPr>
        <w:pStyle w:val="26"/>
        <w:spacing w:beforeAutospacing="0" w:after="150" w:afterAutospacing="0"/>
        <w:ind w:left="-362" w:right="-362"/>
        <w:rPr>
          <w:color w:val="000000" w:themeColor="text1"/>
          <w:highlight w:val="none"/>
          <w:shd w:val="clear" w:color="auto" w:fill="auto"/>
          <w14:textFill>
            <w14:solidFill>
              <w14:schemeClr w14:val="tx1"/>
            </w14:solidFill>
          </w14:textFill>
        </w:rPr>
      </w:pPr>
      <w:r>
        <w:rPr>
          <w:rFonts w:ascii="Calibri" w:hAnsi="Calibri" w:eastAsia="微软雅黑" w:cs="Calibri"/>
          <w:color w:val="000000" w:themeColor="text1"/>
          <w:sz w:val="21"/>
          <w:szCs w:val="21"/>
          <w:highlight w:val="none"/>
          <w:shd w:val="clear" w:color="auto" w:fill="auto"/>
          <w14:textFill>
            <w14:solidFill>
              <w14:schemeClr w14:val="tx1"/>
            </w14:solidFill>
          </w14:textFill>
        </w:rPr>
        <w:t> </w:t>
      </w:r>
    </w:p>
    <w:p>
      <w:pPr>
        <w:pStyle w:val="26"/>
        <w:spacing w:beforeAutospacing="0" w:after="150" w:afterAutospacing="0"/>
        <w:ind w:left="-362" w:right="-362"/>
        <w:rPr>
          <w:color w:val="000000" w:themeColor="text1"/>
          <w:highlight w:val="none"/>
          <w:shd w:val="clear" w:color="auto" w:fill="auto"/>
          <w14:textFill>
            <w14:solidFill>
              <w14:schemeClr w14:val="tx1"/>
            </w14:solidFill>
          </w14:textFill>
        </w:rPr>
      </w:pPr>
      <w:r>
        <w:rPr>
          <w:rFonts w:ascii="Calibri" w:hAnsi="Calibri" w:eastAsia="微软雅黑" w:cs="Calibri"/>
          <w:color w:val="000000" w:themeColor="text1"/>
          <w:sz w:val="21"/>
          <w:szCs w:val="21"/>
          <w:highlight w:val="none"/>
          <w:shd w:val="clear" w:color="auto" w:fill="auto"/>
          <w14:textFill>
            <w14:solidFill>
              <w14:schemeClr w14:val="tx1"/>
            </w14:solidFill>
          </w14:textFill>
        </w:rPr>
        <w:t> </w:t>
      </w:r>
    </w:p>
    <w:p>
      <w:pPr>
        <w:pStyle w:val="26"/>
        <w:spacing w:beforeAutospacing="0" w:after="150" w:afterAutospacing="0"/>
        <w:ind w:left="-362" w:right="-362"/>
        <w:rPr>
          <w:color w:val="000000" w:themeColor="text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14:textFill>
            <w14:solidFill>
              <w14:schemeClr w14:val="tx1"/>
            </w14:solidFill>
          </w14:textFill>
        </w:rPr>
        <w:t>投标人：</w:t>
      </w:r>
      <w:r>
        <w:rPr>
          <w:rFonts w:hint="eastAsia"/>
          <w:color w:val="000000" w:themeColor="text1"/>
          <w:sz w:val="21"/>
          <w:szCs w:val="21"/>
          <w:highlight w:val="none"/>
          <w:u w:val="single"/>
          <w:shd w:val="clear" w:color="auto" w:fill="auto"/>
          <w14:textFill>
            <w14:solidFill>
              <w14:schemeClr w14:val="tx1"/>
            </w14:solidFill>
          </w14:textFill>
        </w:rPr>
        <w:t>（全称并加盖单位公章）</w:t>
      </w:r>
    </w:p>
    <w:p>
      <w:pPr>
        <w:pStyle w:val="26"/>
        <w:spacing w:beforeAutospacing="0" w:after="150" w:afterAutospacing="0"/>
        <w:ind w:left="-362" w:right="-362"/>
        <w:rPr>
          <w:color w:val="000000" w:themeColor="text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14:textFill>
            <w14:solidFill>
              <w14:schemeClr w14:val="tx1"/>
            </w14:solidFill>
          </w14:textFill>
        </w:rPr>
        <w:t>投标人代表签字：</w:t>
      </w:r>
      <w:r>
        <w:rPr>
          <w:rFonts w:hint="eastAsia"/>
          <w:color w:val="000000" w:themeColor="text1"/>
          <w:sz w:val="21"/>
          <w:szCs w:val="21"/>
          <w:highlight w:val="none"/>
          <w:u w:val="single"/>
          <w:shd w:val="clear" w:color="auto" w:fill="auto"/>
          <w14:textFill>
            <w14:solidFill>
              <w14:schemeClr w14:val="tx1"/>
            </w14:solidFill>
          </w14:textFill>
        </w:rPr>
        <w:t>                   </w:t>
      </w:r>
    </w:p>
    <w:p>
      <w:pPr>
        <w:pStyle w:val="26"/>
        <w:spacing w:beforeAutospacing="0" w:after="150" w:afterAutospacing="0"/>
        <w:ind w:left="-362" w:right="-362"/>
        <w:rPr>
          <w:color w:val="000000" w:themeColor="text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14:textFill>
            <w14:solidFill>
              <w14:schemeClr w14:val="tx1"/>
            </w14:solidFill>
          </w14:textFill>
        </w:rPr>
        <w:t>日期：</w:t>
      </w:r>
      <w:r>
        <w:rPr>
          <w:rFonts w:hint="eastAsia"/>
          <w:color w:val="000000" w:themeColor="text1"/>
          <w:sz w:val="21"/>
          <w:szCs w:val="21"/>
          <w:highlight w:val="none"/>
          <w:u w:val="single"/>
          <w:shd w:val="clear" w:color="auto" w:fill="auto"/>
          <w14:textFill>
            <w14:solidFill>
              <w14:schemeClr w14:val="tx1"/>
            </w14:solidFill>
          </w14:textFill>
        </w:rPr>
        <w:t>    </w:t>
      </w:r>
      <w:r>
        <w:rPr>
          <w:rFonts w:hint="eastAsia"/>
          <w:color w:val="000000" w:themeColor="text1"/>
          <w:sz w:val="21"/>
          <w:szCs w:val="21"/>
          <w:highlight w:val="none"/>
          <w:shd w:val="clear" w:color="auto" w:fill="auto"/>
          <w14:textFill>
            <w14:solidFill>
              <w14:schemeClr w14:val="tx1"/>
            </w14:solidFill>
          </w14:textFill>
        </w:rPr>
        <w:t>年</w:t>
      </w:r>
      <w:r>
        <w:rPr>
          <w:rFonts w:hint="eastAsia"/>
          <w:color w:val="000000" w:themeColor="text1"/>
          <w:sz w:val="21"/>
          <w:szCs w:val="21"/>
          <w:highlight w:val="none"/>
          <w:u w:val="single"/>
          <w:shd w:val="clear" w:color="auto" w:fill="auto"/>
          <w14:textFill>
            <w14:solidFill>
              <w14:schemeClr w14:val="tx1"/>
            </w14:solidFill>
          </w14:textFill>
        </w:rPr>
        <w:t>   </w:t>
      </w:r>
      <w:r>
        <w:rPr>
          <w:rFonts w:hint="eastAsia"/>
          <w:color w:val="000000" w:themeColor="text1"/>
          <w:sz w:val="21"/>
          <w:szCs w:val="21"/>
          <w:highlight w:val="none"/>
          <w:shd w:val="clear" w:color="auto" w:fill="auto"/>
          <w14:textFill>
            <w14:solidFill>
              <w14:schemeClr w14:val="tx1"/>
            </w14:solidFill>
          </w14:textFill>
        </w:rPr>
        <w:t>月</w:t>
      </w:r>
      <w:r>
        <w:rPr>
          <w:rFonts w:hint="eastAsia"/>
          <w:color w:val="000000" w:themeColor="text1"/>
          <w:sz w:val="21"/>
          <w:szCs w:val="21"/>
          <w:highlight w:val="none"/>
          <w:u w:val="single"/>
          <w:shd w:val="clear" w:color="auto" w:fill="auto"/>
          <w14:textFill>
            <w14:solidFill>
              <w14:schemeClr w14:val="tx1"/>
            </w14:solidFill>
          </w14:textFill>
        </w:rPr>
        <w:t>   </w:t>
      </w:r>
      <w:r>
        <w:rPr>
          <w:rFonts w:hint="eastAsia"/>
          <w:color w:val="000000" w:themeColor="text1"/>
          <w:sz w:val="21"/>
          <w:szCs w:val="21"/>
          <w:highlight w:val="none"/>
          <w:shd w:val="clear" w:color="auto" w:fill="auto"/>
          <w14:textFill>
            <w14:solidFill>
              <w14:schemeClr w14:val="tx1"/>
            </w14:solidFill>
          </w14:textFill>
        </w:rPr>
        <w:t>日</w:t>
      </w:r>
    </w:p>
    <w:p>
      <w:pPr>
        <w:wordWrap w:val="0"/>
        <w:rPr>
          <w:color w:val="000000" w:themeColor="text1"/>
          <w:szCs w:val="21"/>
          <w:highlight w:val="none"/>
          <w:shd w:val="clear" w:color="auto" w:fill="auto"/>
          <w14:textFill>
            <w14:solidFill>
              <w14:schemeClr w14:val="tx1"/>
            </w14:solidFill>
          </w14:textFill>
        </w:rPr>
      </w:pPr>
    </w:p>
    <w:p>
      <w:pPr>
        <w:wordWrap w:val="0"/>
        <w:jc w:val="center"/>
        <w:rPr>
          <w:rFonts w:ascii="宋体" w:hAnsi="宋体"/>
          <w:b/>
          <w:bCs/>
          <w:color w:val="000000" w:themeColor="text1"/>
          <w:sz w:val="36"/>
          <w:highlight w:val="none"/>
          <w:shd w:val="clear" w:color="auto" w:fill="auto"/>
          <w14:textFill>
            <w14:solidFill>
              <w14:schemeClr w14:val="tx1"/>
            </w14:solidFill>
          </w14:textFill>
        </w:rPr>
      </w:pPr>
    </w:p>
    <w:p>
      <w:pPr>
        <w:wordWrap w:val="0"/>
        <w:jc w:val="center"/>
        <w:rPr>
          <w:rFonts w:ascii="宋体" w:hAnsi="宋体"/>
          <w:b/>
          <w:bCs/>
          <w:color w:val="000000" w:themeColor="text1"/>
          <w:sz w:val="36"/>
          <w:highlight w:val="none"/>
          <w:shd w:val="clear" w:color="auto" w:fill="auto"/>
          <w14:textFill>
            <w14:solidFill>
              <w14:schemeClr w14:val="tx1"/>
            </w14:solidFill>
          </w14:textFill>
        </w:rPr>
      </w:pPr>
    </w:p>
    <w:p>
      <w:pPr>
        <w:wordWrap w:val="0"/>
        <w:jc w:val="center"/>
        <w:rPr>
          <w:rFonts w:ascii="宋体" w:hAnsi="宋体"/>
          <w:b/>
          <w:bCs/>
          <w:color w:val="000000" w:themeColor="text1"/>
          <w:sz w:val="36"/>
          <w:highlight w:val="none"/>
          <w:shd w:val="clear" w:color="auto" w:fill="auto"/>
          <w14:textFill>
            <w14:solidFill>
              <w14:schemeClr w14:val="tx1"/>
            </w14:solidFill>
          </w14:textFill>
        </w:rPr>
      </w:pPr>
    </w:p>
    <w:p>
      <w:pPr>
        <w:wordWrap w:val="0"/>
        <w:jc w:val="center"/>
        <w:rPr>
          <w:rFonts w:ascii="宋体" w:hAnsi="宋体"/>
          <w:b/>
          <w:bCs/>
          <w:color w:val="000000" w:themeColor="text1"/>
          <w:sz w:val="36"/>
          <w:highlight w:val="none"/>
          <w:shd w:val="clear" w:color="auto" w:fill="auto"/>
          <w14:textFill>
            <w14:solidFill>
              <w14:schemeClr w14:val="tx1"/>
            </w14:solidFill>
          </w14:textFill>
        </w:rPr>
      </w:pPr>
    </w:p>
    <w:p>
      <w:pPr>
        <w:wordWrap w:val="0"/>
        <w:jc w:val="center"/>
        <w:rPr>
          <w:rFonts w:ascii="宋体" w:hAnsi="宋体"/>
          <w:b/>
          <w:bCs/>
          <w:color w:val="000000" w:themeColor="text1"/>
          <w:sz w:val="36"/>
          <w:highlight w:val="none"/>
          <w:shd w:val="clear" w:color="auto" w:fill="auto"/>
          <w14:textFill>
            <w14:solidFill>
              <w14:schemeClr w14:val="tx1"/>
            </w14:solidFill>
          </w14:textFill>
        </w:rPr>
      </w:pPr>
    </w:p>
    <w:p>
      <w:pPr>
        <w:jc w:val="center"/>
        <w:rPr>
          <w:rFonts w:ascii="宋体" w:hAnsi="宋体" w:cs="宋体"/>
          <w:b/>
          <w:color w:val="000000" w:themeColor="text1"/>
          <w:sz w:val="32"/>
          <w:szCs w:val="32"/>
          <w:highlight w:val="none"/>
          <w:shd w:val="clear" w:color="auto" w:fill="auto"/>
          <w14:textFill>
            <w14:solidFill>
              <w14:schemeClr w14:val="tx1"/>
            </w14:solidFill>
          </w14:textFill>
        </w:rPr>
      </w:pPr>
      <w:r>
        <w:rPr>
          <w:rFonts w:hint="eastAsia" w:ascii="宋体" w:hAnsi="宋体" w:cs="宋体"/>
          <w:b/>
          <w:color w:val="000000" w:themeColor="text1"/>
          <w:sz w:val="32"/>
          <w:szCs w:val="32"/>
          <w:highlight w:val="none"/>
          <w:shd w:val="clear" w:color="auto" w:fill="auto"/>
          <w14:textFill>
            <w14:solidFill>
              <w14:schemeClr w14:val="tx1"/>
            </w14:solidFill>
          </w14:textFill>
        </w:rPr>
        <w:t>投标人提供的其它资格证明文件（若有）</w:t>
      </w:r>
    </w:p>
    <w:p>
      <w:pPr>
        <w:pStyle w:val="26"/>
        <w:jc w:val="center"/>
        <w:rPr>
          <w:color w:val="000000" w:themeColor="text1"/>
          <w:sz w:val="21"/>
          <w:szCs w:val="2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14:textFill>
            <w14:solidFill>
              <w14:schemeClr w14:val="tx1"/>
            </w14:solidFill>
          </w14:textFill>
        </w:rPr>
        <w:t>编制说明</w:t>
      </w:r>
    </w:p>
    <w:p>
      <w:pPr>
        <w:pStyle w:val="26"/>
        <w:ind w:firstLine="420"/>
        <w:rPr>
          <w:color w:val="000000" w:themeColor="text1"/>
          <w:sz w:val="21"/>
          <w:szCs w:val="21"/>
          <w:highlight w:val="none"/>
          <w:shd w:val="clear" w:color="auto" w:fill="auto"/>
          <w14:textFill>
            <w14:solidFill>
              <w14:schemeClr w14:val="tx1"/>
            </w14:solidFill>
          </w14:textFill>
        </w:rPr>
      </w:pPr>
      <w:r>
        <w:rPr>
          <w:rFonts w:hint="eastAsia"/>
          <w:color w:val="000000" w:themeColor="text1"/>
          <w:sz w:val="21"/>
          <w:szCs w:val="21"/>
          <w:highlight w:val="none"/>
          <w:shd w:val="clear" w:color="auto" w:fill="auto"/>
          <w14:textFill>
            <w14:solidFill>
              <w14:schemeClr w14:val="tx1"/>
            </w14:solidFill>
          </w14:textFill>
        </w:rPr>
        <w:t>除招标文件另有规定外，招标文件要求提交的除前述资格证明文件外的其他资格证明文件（若有）加盖投标人的单位公章后应在此项下提交。</w:t>
      </w:r>
    </w:p>
    <w:p>
      <w:pPr>
        <w:jc w:val="center"/>
        <w:rPr>
          <w:rFonts w:ascii="宋体" w:hAnsi="宋体" w:cs="宋体"/>
          <w:b/>
          <w:color w:val="000000" w:themeColor="text1"/>
          <w:szCs w:val="21"/>
          <w:highlight w:val="none"/>
          <w:shd w:val="clear" w:color="auto" w:fill="auto"/>
          <w14:textFill>
            <w14:solidFill>
              <w14:schemeClr w14:val="tx1"/>
            </w14:solidFill>
          </w14:textFill>
        </w:rPr>
      </w:pPr>
    </w:p>
    <w:p>
      <w:pPr>
        <w:jc w:val="center"/>
        <w:rPr>
          <w:rFonts w:ascii="宋体" w:hAnsi="宋体" w:cs="宋体"/>
          <w:b/>
          <w:color w:val="000000" w:themeColor="text1"/>
          <w:szCs w:val="21"/>
          <w:highlight w:val="none"/>
          <w:shd w:val="clear" w:color="auto" w:fill="auto"/>
          <w14:textFill>
            <w14:solidFill>
              <w14:schemeClr w14:val="tx1"/>
            </w14:solidFill>
          </w14:textFill>
        </w:rPr>
      </w:pPr>
    </w:p>
    <w:p>
      <w:pPr>
        <w:jc w:val="center"/>
        <w:rPr>
          <w:rFonts w:ascii="宋体" w:hAnsi="宋体" w:cs="宋体"/>
          <w:b/>
          <w:color w:val="000000" w:themeColor="text1"/>
          <w:szCs w:val="21"/>
          <w:highlight w:val="none"/>
          <w:shd w:val="clear" w:color="auto" w:fill="auto"/>
          <w14:textFill>
            <w14:solidFill>
              <w14:schemeClr w14:val="tx1"/>
            </w14:solidFill>
          </w14:textFill>
        </w:rPr>
      </w:pPr>
    </w:p>
    <w:p>
      <w:pPr>
        <w:jc w:val="center"/>
        <w:rPr>
          <w:rFonts w:ascii="宋体" w:hAnsi="宋体" w:cs="宋体"/>
          <w:b/>
          <w:color w:val="000000" w:themeColor="text1"/>
          <w:szCs w:val="21"/>
          <w:highlight w:val="none"/>
          <w:shd w:val="clear" w:color="auto" w:fill="auto"/>
          <w14:textFill>
            <w14:solidFill>
              <w14:schemeClr w14:val="tx1"/>
            </w14:solidFill>
          </w14:textFill>
        </w:rPr>
      </w:pPr>
    </w:p>
    <w:p>
      <w:pPr>
        <w:jc w:val="center"/>
        <w:rPr>
          <w:rFonts w:ascii="宋体" w:hAnsi="宋体" w:cs="宋体"/>
          <w:b/>
          <w:color w:val="000000" w:themeColor="text1"/>
          <w:szCs w:val="21"/>
          <w:highlight w:val="none"/>
          <w:shd w:val="clear" w:color="auto" w:fill="auto"/>
          <w14:textFill>
            <w14:solidFill>
              <w14:schemeClr w14:val="tx1"/>
            </w14:solidFill>
          </w14:textFill>
        </w:rPr>
      </w:pPr>
    </w:p>
    <w:p>
      <w:pPr>
        <w:jc w:val="center"/>
        <w:rPr>
          <w:rFonts w:ascii="宋体" w:hAnsi="宋体" w:cs="宋体"/>
          <w:b/>
          <w:color w:val="000000" w:themeColor="text1"/>
          <w:szCs w:val="21"/>
          <w:highlight w:val="none"/>
          <w:shd w:val="clear" w:color="auto" w:fill="auto"/>
          <w14:textFill>
            <w14:solidFill>
              <w14:schemeClr w14:val="tx1"/>
            </w14:solidFill>
          </w14:textFill>
        </w:rPr>
      </w:pPr>
    </w:p>
    <w:p>
      <w:pPr>
        <w:jc w:val="center"/>
        <w:rPr>
          <w:rFonts w:ascii="宋体" w:hAnsi="宋体" w:cs="宋体"/>
          <w:b/>
          <w:color w:val="000000" w:themeColor="text1"/>
          <w:szCs w:val="21"/>
          <w:highlight w:val="none"/>
          <w:shd w:val="clear" w:color="auto" w:fill="auto"/>
          <w14:textFill>
            <w14:solidFill>
              <w14:schemeClr w14:val="tx1"/>
            </w14:solidFill>
          </w14:textFill>
        </w:rPr>
      </w:pPr>
    </w:p>
    <w:p>
      <w:pPr>
        <w:jc w:val="center"/>
        <w:rPr>
          <w:rFonts w:ascii="宋体" w:hAnsi="宋体" w:cs="宋体"/>
          <w:b/>
          <w:color w:val="000000" w:themeColor="text1"/>
          <w:szCs w:val="21"/>
          <w:highlight w:val="none"/>
          <w:shd w:val="clear" w:color="auto" w:fill="auto"/>
          <w14:textFill>
            <w14:solidFill>
              <w14:schemeClr w14:val="tx1"/>
            </w14:solidFill>
          </w14:textFill>
        </w:rPr>
      </w:pPr>
    </w:p>
    <w:p>
      <w:pPr>
        <w:jc w:val="center"/>
        <w:rPr>
          <w:rFonts w:ascii="宋体" w:hAnsi="宋体" w:cs="宋体"/>
          <w:b/>
          <w:color w:val="000000" w:themeColor="text1"/>
          <w:szCs w:val="21"/>
          <w:highlight w:val="none"/>
          <w:shd w:val="clear" w:color="auto" w:fill="auto"/>
          <w14:textFill>
            <w14:solidFill>
              <w14:schemeClr w14:val="tx1"/>
            </w14:solidFill>
          </w14:textFill>
        </w:rPr>
      </w:pPr>
    </w:p>
    <w:p>
      <w:pPr>
        <w:jc w:val="center"/>
        <w:rPr>
          <w:rFonts w:ascii="宋体" w:hAnsi="宋体" w:cs="宋体"/>
          <w:b/>
          <w:color w:val="000000" w:themeColor="text1"/>
          <w:szCs w:val="21"/>
          <w:highlight w:val="none"/>
          <w:shd w:val="clear" w:color="auto" w:fill="auto"/>
          <w14:textFill>
            <w14:solidFill>
              <w14:schemeClr w14:val="tx1"/>
            </w14:solidFill>
          </w14:textFill>
        </w:rPr>
      </w:pPr>
    </w:p>
    <w:p>
      <w:pPr>
        <w:jc w:val="center"/>
        <w:rPr>
          <w:rFonts w:ascii="宋体" w:hAnsi="宋体" w:cs="宋体"/>
          <w:b/>
          <w:color w:val="000000" w:themeColor="text1"/>
          <w:szCs w:val="21"/>
          <w:highlight w:val="none"/>
          <w:shd w:val="clear" w:color="auto" w:fill="auto"/>
          <w14:textFill>
            <w14:solidFill>
              <w14:schemeClr w14:val="tx1"/>
            </w14:solidFill>
          </w14:textFill>
        </w:rPr>
      </w:pPr>
    </w:p>
    <w:p>
      <w:pPr>
        <w:jc w:val="center"/>
        <w:rPr>
          <w:rFonts w:ascii="宋体" w:hAnsi="宋体" w:cs="宋体"/>
          <w:b/>
          <w:color w:val="000000" w:themeColor="text1"/>
          <w:szCs w:val="21"/>
          <w:highlight w:val="none"/>
          <w:shd w:val="clear" w:color="auto" w:fill="auto"/>
          <w14:textFill>
            <w14:solidFill>
              <w14:schemeClr w14:val="tx1"/>
            </w14:solidFill>
          </w14:textFill>
        </w:rPr>
      </w:pPr>
    </w:p>
    <w:p>
      <w:pPr>
        <w:jc w:val="center"/>
        <w:rPr>
          <w:rFonts w:ascii="宋体" w:hAnsi="宋体" w:cs="宋体"/>
          <w:b/>
          <w:color w:val="000000" w:themeColor="text1"/>
          <w:szCs w:val="21"/>
          <w:highlight w:val="none"/>
          <w:shd w:val="clear" w:color="auto" w:fill="auto"/>
          <w14:textFill>
            <w14:solidFill>
              <w14:schemeClr w14:val="tx1"/>
            </w14:solidFill>
          </w14:textFill>
        </w:rPr>
      </w:pPr>
    </w:p>
    <w:p>
      <w:pPr>
        <w:jc w:val="center"/>
        <w:rPr>
          <w:rFonts w:ascii="宋体" w:hAnsi="宋体" w:cs="宋体"/>
          <w:b/>
          <w:color w:val="000000" w:themeColor="text1"/>
          <w:szCs w:val="21"/>
          <w:highlight w:val="none"/>
          <w:shd w:val="clear" w:color="auto" w:fill="auto"/>
          <w14:textFill>
            <w14:solidFill>
              <w14:schemeClr w14:val="tx1"/>
            </w14:solidFill>
          </w14:textFill>
        </w:rPr>
      </w:pPr>
    </w:p>
    <w:p>
      <w:pPr>
        <w:jc w:val="center"/>
        <w:rPr>
          <w:rFonts w:ascii="宋体" w:hAnsi="宋体" w:cs="宋体"/>
          <w:b/>
          <w:color w:val="000000" w:themeColor="text1"/>
          <w:szCs w:val="21"/>
          <w:highlight w:val="none"/>
          <w:shd w:val="clear" w:color="auto" w:fill="auto"/>
          <w14:textFill>
            <w14:solidFill>
              <w14:schemeClr w14:val="tx1"/>
            </w14:solidFill>
          </w14:textFill>
        </w:rPr>
      </w:pPr>
    </w:p>
    <w:p>
      <w:pPr>
        <w:jc w:val="center"/>
        <w:rPr>
          <w:rFonts w:ascii="宋体" w:hAnsi="宋体" w:cs="宋体"/>
          <w:b/>
          <w:color w:val="000000" w:themeColor="text1"/>
          <w:szCs w:val="21"/>
          <w:highlight w:val="none"/>
          <w:shd w:val="clear" w:color="auto" w:fill="auto"/>
          <w14:textFill>
            <w14:solidFill>
              <w14:schemeClr w14:val="tx1"/>
            </w14:solidFill>
          </w14:textFill>
        </w:rPr>
      </w:pPr>
    </w:p>
    <w:p>
      <w:pPr>
        <w:jc w:val="center"/>
        <w:rPr>
          <w:rFonts w:ascii="宋体" w:hAnsi="宋体" w:cs="宋体"/>
          <w:b/>
          <w:color w:val="000000" w:themeColor="text1"/>
          <w:szCs w:val="21"/>
          <w:highlight w:val="none"/>
          <w:shd w:val="clear" w:color="auto" w:fill="auto"/>
          <w14:textFill>
            <w14:solidFill>
              <w14:schemeClr w14:val="tx1"/>
            </w14:solidFill>
          </w14:textFill>
        </w:rPr>
      </w:pPr>
    </w:p>
    <w:p>
      <w:pPr>
        <w:jc w:val="center"/>
        <w:rPr>
          <w:rFonts w:ascii="宋体" w:hAnsi="宋体" w:cs="宋体"/>
          <w:b/>
          <w:color w:val="000000" w:themeColor="text1"/>
          <w:szCs w:val="21"/>
          <w:highlight w:val="none"/>
          <w:shd w:val="clear" w:color="auto" w:fill="auto"/>
          <w14:textFill>
            <w14:solidFill>
              <w14:schemeClr w14:val="tx1"/>
            </w14:solidFill>
          </w14:textFill>
        </w:rPr>
      </w:pPr>
    </w:p>
    <w:p>
      <w:pPr>
        <w:jc w:val="center"/>
        <w:rPr>
          <w:rFonts w:ascii="宋体" w:hAnsi="宋体" w:cs="宋体"/>
          <w:b/>
          <w:color w:val="000000" w:themeColor="text1"/>
          <w:szCs w:val="21"/>
          <w:highlight w:val="none"/>
          <w:shd w:val="clear" w:color="auto" w:fill="auto"/>
          <w14:textFill>
            <w14:solidFill>
              <w14:schemeClr w14:val="tx1"/>
            </w14:solidFill>
          </w14:textFill>
        </w:rPr>
      </w:pPr>
    </w:p>
    <w:p>
      <w:pPr>
        <w:spacing w:line="380" w:lineRule="exact"/>
        <w:ind w:firstLine="2835" w:firstLineChars="1350"/>
        <w:rPr>
          <w:rFonts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投标人（全称并加盖公章）：</w:t>
      </w:r>
      <w:r>
        <w:rPr>
          <w:rFonts w:hint="eastAsia" w:ascii="宋体" w:hAnsi="宋体" w:cs="宋体"/>
          <w:color w:val="000000" w:themeColor="text1"/>
          <w:szCs w:val="21"/>
          <w:highlight w:val="none"/>
          <w:u w:val="single"/>
          <w:shd w:val="clear" w:color="auto" w:fill="auto"/>
          <w14:textFill>
            <w14:solidFill>
              <w14:schemeClr w14:val="tx1"/>
            </w14:solidFill>
          </w14:textFill>
        </w:rPr>
        <w:t xml:space="preserve">                         </w:t>
      </w:r>
    </w:p>
    <w:p>
      <w:pPr>
        <w:spacing w:line="380" w:lineRule="exact"/>
        <w:ind w:firstLine="2625" w:firstLineChars="1250"/>
        <w:rPr>
          <w:rFonts w:ascii="宋体" w:hAnsi="宋体" w:cs="宋体"/>
          <w:color w:val="000000" w:themeColor="text1"/>
          <w:szCs w:val="21"/>
          <w:highlight w:val="none"/>
          <w:shd w:val="clear" w:color="auto" w:fill="auto"/>
          <w14:textFill>
            <w14:solidFill>
              <w14:schemeClr w14:val="tx1"/>
            </w14:solidFill>
          </w14:textFill>
        </w:rPr>
      </w:pPr>
    </w:p>
    <w:p>
      <w:pPr>
        <w:spacing w:line="380" w:lineRule="exact"/>
        <w:ind w:firstLine="2835" w:firstLineChars="1350"/>
        <w:rPr>
          <w:rFonts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投标人代表签名：</w:t>
      </w:r>
      <w:r>
        <w:rPr>
          <w:rFonts w:hint="eastAsia" w:ascii="宋体" w:hAnsi="宋体" w:cs="宋体"/>
          <w:color w:val="000000" w:themeColor="text1"/>
          <w:szCs w:val="21"/>
          <w:highlight w:val="none"/>
          <w:u w:val="single"/>
          <w:shd w:val="clear" w:color="auto" w:fill="auto"/>
          <w14:textFill>
            <w14:solidFill>
              <w14:schemeClr w14:val="tx1"/>
            </w14:solidFill>
          </w14:textFill>
        </w:rPr>
        <w:t xml:space="preserve">                         </w:t>
      </w:r>
    </w:p>
    <w:p>
      <w:pPr>
        <w:spacing w:line="380" w:lineRule="exact"/>
        <w:rPr>
          <w:rFonts w:ascii="宋体" w:hAnsi="宋体" w:cs="宋体"/>
          <w:color w:val="000000" w:themeColor="text1"/>
          <w:szCs w:val="21"/>
          <w:highlight w:val="none"/>
          <w:shd w:val="clear" w:color="auto" w:fill="auto"/>
          <w14:textFill>
            <w14:solidFill>
              <w14:schemeClr w14:val="tx1"/>
            </w14:solidFill>
          </w14:textFill>
        </w:rPr>
      </w:pPr>
    </w:p>
    <w:p>
      <w:pPr>
        <w:spacing w:line="380" w:lineRule="exact"/>
        <w:ind w:firstLine="2835" w:firstLineChars="1350"/>
        <w:rPr>
          <w:rFonts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日      期</w:t>
      </w:r>
      <w:r>
        <w:rPr>
          <w:rFonts w:hint="eastAsia" w:ascii="宋体" w:hAnsi="宋体" w:cs="宋体"/>
          <w:color w:val="000000" w:themeColor="text1"/>
          <w:szCs w:val="21"/>
          <w:highlight w:val="none"/>
          <w:u w:val="single"/>
          <w:shd w:val="clear" w:color="auto" w:fill="auto"/>
          <w14:textFill>
            <w14:solidFill>
              <w14:schemeClr w14:val="tx1"/>
            </w14:solidFill>
          </w14:textFill>
        </w:rPr>
        <w:t xml:space="preserve">                         </w:t>
      </w:r>
    </w:p>
    <w:p>
      <w:pPr>
        <w:wordWrap w:val="0"/>
        <w:jc w:val="center"/>
        <w:rPr>
          <w:rFonts w:ascii="宋体" w:hAnsi="宋体"/>
          <w:b/>
          <w:bCs/>
          <w:color w:val="000000" w:themeColor="text1"/>
          <w:sz w:val="36"/>
          <w:highlight w:val="none"/>
          <w:shd w:val="clear" w:color="auto" w:fill="auto"/>
          <w14:textFill>
            <w14:solidFill>
              <w14:schemeClr w14:val="tx1"/>
            </w14:solidFill>
          </w14:textFill>
        </w:rPr>
      </w:pPr>
    </w:p>
    <w:p>
      <w:pPr>
        <w:wordWrap w:val="0"/>
        <w:jc w:val="center"/>
        <w:rPr>
          <w:rFonts w:ascii="宋体" w:hAnsi="宋体"/>
          <w:b/>
          <w:bCs/>
          <w:color w:val="000000" w:themeColor="text1"/>
          <w:sz w:val="36"/>
          <w:highlight w:val="none"/>
          <w:shd w:val="clear" w:color="auto" w:fill="auto"/>
          <w14:textFill>
            <w14:solidFill>
              <w14:schemeClr w14:val="tx1"/>
            </w14:solidFill>
          </w14:textFill>
        </w:rPr>
      </w:pPr>
    </w:p>
    <w:p>
      <w:pPr>
        <w:pStyle w:val="79"/>
        <w:rPr>
          <w:rFonts w:ascii="宋体" w:hAnsi="宋体"/>
          <w:b/>
          <w:bCs/>
          <w:color w:val="000000" w:themeColor="text1"/>
          <w:sz w:val="36"/>
          <w:highlight w:val="none"/>
          <w:shd w:val="clear" w:color="auto" w:fill="auto"/>
          <w14:textFill>
            <w14:solidFill>
              <w14:schemeClr w14:val="tx1"/>
            </w14:solidFill>
          </w14:textFill>
        </w:rPr>
      </w:pPr>
    </w:p>
    <w:p>
      <w:pPr>
        <w:pStyle w:val="79"/>
        <w:rPr>
          <w:rFonts w:ascii="宋体" w:hAnsi="宋体"/>
          <w:b/>
          <w:bCs/>
          <w:color w:val="000000" w:themeColor="text1"/>
          <w:sz w:val="36"/>
          <w:highlight w:val="none"/>
          <w:shd w:val="clear" w:color="auto" w:fill="auto"/>
          <w14:textFill>
            <w14:solidFill>
              <w14:schemeClr w14:val="tx1"/>
            </w14:solidFill>
          </w14:textFill>
        </w:rPr>
      </w:pPr>
    </w:p>
    <w:p>
      <w:pPr>
        <w:pStyle w:val="79"/>
        <w:rPr>
          <w:rFonts w:ascii="宋体" w:hAnsi="宋体"/>
          <w:b/>
          <w:bCs/>
          <w:color w:val="000000" w:themeColor="text1"/>
          <w:sz w:val="36"/>
          <w:highlight w:val="none"/>
          <w:shd w:val="clear" w:color="auto" w:fill="auto"/>
          <w14:textFill>
            <w14:solidFill>
              <w14:schemeClr w14:val="tx1"/>
            </w14:solidFill>
          </w14:textFill>
        </w:rPr>
      </w:pPr>
    </w:p>
    <w:p>
      <w:pPr>
        <w:wordWrap w:val="0"/>
        <w:jc w:val="center"/>
        <w:rPr>
          <w:rFonts w:ascii="宋体" w:hAnsi="宋体"/>
          <w:b/>
          <w:bCs/>
          <w:color w:val="000000" w:themeColor="text1"/>
          <w:sz w:val="36"/>
          <w:highlight w:val="none"/>
          <w:shd w:val="clear" w:color="auto" w:fill="auto"/>
          <w14:textFill>
            <w14:solidFill>
              <w14:schemeClr w14:val="tx1"/>
            </w14:solidFill>
          </w14:textFill>
        </w:rPr>
      </w:pPr>
      <w:r>
        <w:rPr>
          <w:rFonts w:hint="eastAsia" w:ascii="宋体" w:hAnsi="宋体"/>
          <w:b/>
          <w:bCs/>
          <w:color w:val="000000" w:themeColor="text1"/>
          <w:sz w:val="36"/>
          <w:highlight w:val="none"/>
          <w:shd w:val="clear" w:color="auto" w:fill="auto"/>
          <w14:textFill>
            <w14:solidFill>
              <w14:schemeClr w14:val="tx1"/>
            </w14:solidFill>
          </w14:textFill>
        </w:rPr>
        <w:t>投标保证金复印件</w:t>
      </w:r>
    </w:p>
    <w:p>
      <w:pPr>
        <w:wordWrap w:val="0"/>
        <w:jc w:val="center"/>
        <w:rPr>
          <w:rFonts w:ascii="宋体" w:hAnsi="宋体"/>
          <w:b/>
          <w:bCs/>
          <w:color w:val="000000" w:themeColor="text1"/>
          <w:sz w:val="36"/>
          <w:highlight w:val="none"/>
          <w:shd w:val="clear" w:color="auto" w:fill="auto"/>
          <w14:textFill>
            <w14:solidFill>
              <w14:schemeClr w14:val="tx1"/>
            </w14:solidFill>
          </w14:textFill>
        </w:rPr>
      </w:pPr>
    </w:p>
    <w:p>
      <w:pPr>
        <w:wordWrap w:val="0"/>
        <w:jc w:val="center"/>
        <w:rPr>
          <w:rFonts w:ascii="宋体" w:hAnsi="宋体"/>
          <w:b/>
          <w:bCs/>
          <w:color w:val="000000" w:themeColor="text1"/>
          <w:sz w:val="36"/>
          <w:highlight w:val="none"/>
          <w:shd w:val="clear" w:color="auto" w:fill="auto"/>
          <w14:textFill>
            <w14:solidFill>
              <w14:schemeClr w14:val="tx1"/>
            </w14:solidFill>
          </w14:textFill>
        </w:rPr>
      </w:pPr>
    </w:p>
    <w:p>
      <w:pPr>
        <w:wordWrap w:val="0"/>
        <w:jc w:val="center"/>
        <w:rPr>
          <w:rFonts w:ascii="宋体" w:hAnsi="宋体"/>
          <w:b/>
          <w:bCs/>
          <w:color w:val="000000" w:themeColor="text1"/>
          <w:sz w:val="36"/>
          <w:highlight w:val="none"/>
          <w:shd w:val="clear" w:color="auto" w:fill="auto"/>
          <w14:textFill>
            <w14:solidFill>
              <w14:schemeClr w14:val="tx1"/>
            </w14:solidFill>
          </w14:textFill>
        </w:rPr>
      </w:pPr>
    </w:p>
    <w:p>
      <w:pPr>
        <w:wordWrap w:val="0"/>
        <w:jc w:val="center"/>
        <w:rPr>
          <w:rFonts w:ascii="宋体" w:hAnsi="宋体"/>
          <w:b/>
          <w:bCs/>
          <w:color w:val="000000" w:themeColor="text1"/>
          <w:sz w:val="36"/>
          <w:highlight w:val="none"/>
          <w:shd w:val="clear" w:color="auto" w:fill="auto"/>
          <w14:textFill>
            <w14:solidFill>
              <w14:schemeClr w14:val="tx1"/>
            </w14:solidFill>
          </w14:textFill>
        </w:rPr>
      </w:pPr>
    </w:p>
    <w:p>
      <w:pPr>
        <w:wordWrap w:val="0"/>
        <w:jc w:val="center"/>
        <w:rPr>
          <w:rFonts w:ascii="宋体" w:hAnsi="宋体"/>
          <w:b/>
          <w:bCs/>
          <w:color w:val="000000" w:themeColor="text1"/>
          <w:sz w:val="36"/>
          <w:highlight w:val="none"/>
          <w:shd w:val="clear" w:color="auto" w:fill="auto"/>
          <w14:textFill>
            <w14:solidFill>
              <w14:schemeClr w14:val="tx1"/>
            </w14:solidFill>
          </w14:textFill>
        </w:rPr>
      </w:pPr>
    </w:p>
    <w:p>
      <w:pPr>
        <w:wordWrap w:val="0"/>
        <w:jc w:val="center"/>
        <w:rPr>
          <w:rFonts w:ascii="宋体" w:hAnsi="宋体"/>
          <w:b/>
          <w:bCs/>
          <w:color w:val="000000" w:themeColor="text1"/>
          <w:sz w:val="36"/>
          <w:highlight w:val="none"/>
          <w:shd w:val="clear" w:color="auto" w:fill="auto"/>
          <w14:textFill>
            <w14:solidFill>
              <w14:schemeClr w14:val="tx1"/>
            </w14:solidFill>
          </w14:textFill>
        </w:rPr>
      </w:pPr>
    </w:p>
    <w:p>
      <w:pPr>
        <w:wordWrap w:val="0"/>
        <w:jc w:val="center"/>
        <w:rPr>
          <w:rFonts w:ascii="宋体" w:hAnsi="宋体"/>
          <w:b/>
          <w:bCs/>
          <w:color w:val="000000" w:themeColor="text1"/>
          <w:sz w:val="36"/>
          <w:highlight w:val="none"/>
          <w:shd w:val="clear" w:color="auto" w:fill="auto"/>
          <w14:textFill>
            <w14:solidFill>
              <w14:schemeClr w14:val="tx1"/>
            </w14:solidFill>
          </w14:textFill>
        </w:rPr>
      </w:pPr>
    </w:p>
    <w:p>
      <w:pPr>
        <w:wordWrap w:val="0"/>
        <w:jc w:val="center"/>
        <w:rPr>
          <w:rFonts w:ascii="宋体" w:hAnsi="宋体"/>
          <w:b/>
          <w:bCs/>
          <w:color w:val="000000" w:themeColor="text1"/>
          <w:sz w:val="36"/>
          <w:highlight w:val="none"/>
          <w:shd w:val="clear" w:color="auto" w:fill="auto"/>
          <w14:textFill>
            <w14:solidFill>
              <w14:schemeClr w14:val="tx1"/>
            </w14:solidFill>
          </w14:textFill>
        </w:rPr>
      </w:pPr>
    </w:p>
    <w:p>
      <w:pPr>
        <w:wordWrap w:val="0"/>
        <w:jc w:val="center"/>
        <w:rPr>
          <w:rFonts w:ascii="宋体" w:hAnsi="宋体"/>
          <w:b/>
          <w:bCs/>
          <w:color w:val="000000" w:themeColor="text1"/>
          <w:sz w:val="36"/>
          <w:highlight w:val="none"/>
          <w:shd w:val="clear" w:color="auto" w:fill="auto"/>
          <w14:textFill>
            <w14:solidFill>
              <w14:schemeClr w14:val="tx1"/>
            </w14:solidFill>
          </w14:textFill>
        </w:rPr>
      </w:pPr>
    </w:p>
    <w:p>
      <w:pPr>
        <w:wordWrap w:val="0"/>
        <w:jc w:val="center"/>
        <w:rPr>
          <w:rFonts w:ascii="宋体" w:hAnsi="宋体"/>
          <w:b/>
          <w:bCs/>
          <w:color w:val="000000" w:themeColor="text1"/>
          <w:sz w:val="36"/>
          <w:highlight w:val="none"/>
          <w:shd w:val="clear" w:color="auto" w:fill="auto"/>
          <w14:textFill>
            <w14:solidFill>
              <w14:schemeClr w14:val="tx1"/>
            </w14:solidFill>
          </w14:textFill>
        </w:rPr>
      </w:pPr>
    </w:p>
    <w:p>
      <w:pPr>
        <w:wordWrap w:val="0"/>
        <w:spacing w:line="380" w:lineRule="exact"/>
        <w:rPr>
          <w:rFonts w:ascii="宋体" w:hAnsi="宋体"/>
          <w:color w:val="000000" w:themeColor="text1"/>
          <w:szCs w:val="21"/>
          <w:highlight w:val="none"/>
          <w:u w:val="singl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 xml:space="preserve">投标人代表签名： </w:t>
      </w:r>
      <w:r>
        <w:rPr>
          <w:rFonts w:hint="eastAsia" w:ascii="宋体" w:hAnsi="宋体"/>
          <w:color w:val="000000" w:themeColor="text1"/>
          <w:szCs w:val="21"/>
          <w:highlight w:val="none"/>
          <w:u w:val="single"/>
          <w:shd w:val="clear" w:color="auto" w:fill="auto"/>
          <w14:textFill>
            <w14:solidFill>
              <w14:schemeClr w14:val="tx1"/>
            </w14:solidFill>
          </w14:textFill>
        </w:rPr>
        <w:t xml:space="preserve">                </w:t>
      </w:r>
    </w:p>
    <w:p>
      <w:pPr>
        <w:wordWrap w:val="0"/>
        <w:spacing w:line="380" w:lineRule="exact"/>
        <w:rPr>
          <w:rFonts w:ascii="宋体" w:hAnsi="宋体"/>
          <w:color w:val="000000" w:themeColor="text1"/>
          <w:szCs w:val="21"/>
          <w:highlight w:val="none"/>
          <w:u w:val="singl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投标人（全称并加盖公章）：</w:t>
      </w:r>
      <w:r>
        <w:rPr>
          <w:rFonts w:hint="eastAsia" w:ascii="宋体" w:hAnsi="宋体"/>
          <w:color w:val="000000" w:themeColor="text1"/>
          <w:szCs w:val="21"/>
          <w:highlight w:val="none"/>
          <w:u w:val="single"/>
          <w:shd w:val="clear" w:color="auto" w:fill="auto"/>
          <w14:textFill>
            <w14:solidFill>
              <w14:schemeClr w14:val="tx1"/>
            </w14:solidFill>
          </w14:textFill>
        </w:rPr>
        <w:t xml:space="preserve">                       </w:t>
      </w:r>
    </w:p>
    <w:p>
      <w:pPr>
        <w:jc w:val="center"/>
        <w:rPr>
          <w:rFonts w:ascii="宋体" w:hAnsi="宋体"/>
          <w:b/>
          <w:bCs/>
          <w:color w:val="000000" w:themeColor="text1"/>
          <w:sz w:val="84"/>
          <w:szCs w:val="84"/>
          <w:highlight w:val="none"/>
          <w:shd w:val="clear" w:color="auto" w:fill="auto"/>
          <w14:textFill>
            <w14:solidFill>
              <w14:schemeClr w14:val="tx1"/>
            </w14:solidFill>
          </w14:textFill>
        </w:rPr>
      </w:pPr>
    </w:p>
    <w:p>
      <w:pPr>
        <w:pStyle w:val="94"/>
        <w:rPr>
          <w:rFonts w:hAnsi="宋体"/>
          <w:b/>
          <w:bCs/>
          <w:color w:val="000000" w:themeColor="text1"/>
          <w:sz w:val="84"/>
          <w:szCs w:val="84"/>
          <w:highlight w:val="none"/>
          <w:shd w:val="clear" w:color="auto" w:fill="auto"/>
          <w14:textFill>
            <w14:solidFill>
              <w14:schemeClr w14:val="tx1"/>
            </w14:solidFill>
          </w14:textFill>
        </w:rPr>
      </w:pPr>
    </w:p>
    <w:p>
      <w:pPr>
        <w:pStyle w:val="94"/>
        <w:rPr>
          <w:rFonts w:hAnsi="宋体"/>
          <w:b/>
          <w:bCs/>
          <w:color w:val="000000" w:themeColor="text1"/>
          <w:sz w:val="84"/>
          <w:szCs w:val="84"/>
          <w:highlight w:val="none"/>
          <w:shd w:val="clear" w:color="auto" w:fill="auto"/>
          <w14:textFill>
            <w14:solidFill>
              <w14:schemeClr w14:val="tx1"/>
            </w14:solidFill>
          </w14:textFill>
        </w:rPr>
      </w:pPr>
    </w:p>
    <w:p>
      <w:pPr>
        <w:jc w:val="center"/>
        <w:rPr>
          <w:rFonts w:hint="eastAsia" w:ascii="宋体" w:hAnsi="宋体"/>
          <w:color w:val="000000" w:themeColor="text1"/>
          <w:sz w:val="36"/>
          <w:szCs w:val="36"/>
          <w:highlight w:val="none"/>
          <w:shd w:val="clear" w:color="auto" w:fill="auto"/>
          <w14:textFill>
            <w14:solidFill>
              <w14:schemeClr w14:val="tx1"/>
            </w14:solidFill>
          </w14:textFill>
        </w:rPr>
      </w:pPr>
      <w:r>
        <w:rPr>
          <w:rFonts w:hint="eastAsia" w:ascii="宋体" w:hAnsi="宋体"/>
          <w:b/>
          <w:bCs/>
          <w:color w:val="000000" w:themeColor="text1"/>
          <w:sz w:val="36"/>
          <w:highlight w:val="none"/>
          <w:shd w:val="clear" w:color="auto" w:fill="auto"/>
          <w14:textFill>
            <w14:solidFill>
              <w14:schemeClr w14:val="tx1"/>
            </w14:solidFill>
          </w14:textFill>
        </w:rPr>
        <w:br w:type="page"/>
      </w:r>
      <w:r>
        <w:rPr>
          <w:rFonts w:hint="eastAsia" w:ascii="宋体" w:hAnsi="宋体"/>
          <w:b/>
          <w:bCs/>
          <w:color w:val="000000" w:themeColor="text1"/>
          <w:sz w:val="36"/>
          <w:highlight w:val="none"/>
          <w:shd w:val="clear" w:color="auto" w:fill="auto"/>
          <w14:textFill>
            <w14:solidFill>
              <w14:schemeClr w14:val="tx1"/>
            </w14:solidFill>
          </w14:textFill>
        </w:rPr>
        <w:t>投标人廉政承诺书</w:t>
      </w:r>
    </w:p>
    <w:p>
      <w:pPr>
        <w:spacing w:line="500" w:lineRule="exact"/>
        <w:rPr>
          <w:rFonts w:hint="eastAsia" w:ascii="宋体" w:hAnsi="宋体"/>
          <w:b/>
          <w:bCs/>
          <w:color w:val="000000" w:themeColor="text1"/>
          <w:highlight w:val="none"/>
          <w:shd w:val="clear" w:color="auto" w:fill="auto"/>
          <w14:textFill>
            <w14:solidFill>
              <w14:schemeClr w14:val="tx1"/>
            </w14:solidFill>
          </w14:textFill>
        </w:rPr>
      </w:pPr>
    </w:p>
    <w:p>
      <w:pPr>
        <w:spacing w:line="460" w:lineRule="exact"/>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福建省智信招标有限公司、招标人：</w:t>
      </w:r>
    </w:p>
    <w:p>
      <w:pPr>
        <w:pStyle w:val="18"/>
        <w:spacing w:line="400" w:lineRule="exact"/>
        <w:rPr>
          <w:rFonts w:hint="eastAsia" w:hAnsi="宋体" w:cs="宋体"/>
          <w:color w:val="000000" w:themeColor="text1"/>
          <w:szCs w:val="21"/>
          <w:highlight w:val="none"/>
          <w:shd w:val="clear" w:color="auto" w:fill="auto"/>
          <w14:textFill>
            <w14:solidFill>
              <w14:schemeClr w14:val="tx1"/>
            </w14:solidFill>
          </w14:textFill>
        </w:rPr>
      </w:pPr>
      <w:r>
        <w:rPr>
          <w:rFonts w:hint="eastAsia" w:hAnsi="宋体" w:cs="宋体"/>
          <w:color w:val="000000" w:themeColor="text1"/>
          <w:szCs w:val="21"/>
          <w:highlight w:val="none"/>
          <w:shd w:val="clear" w:color="auto" w:fill="auto"/>
          <w14:textFill>
            <w14:solidFill>
              <w14:schemeClr w14:val="tx1"/>
            </w14:solidFill>
          </w14:textFill>
        </w:rPr>
        <w:t>招标项目名称：</w:t>
      </w:r>
      <w:r>
        <w:rPr>
          <w:rFonts w:hint="eastAsia" w:hAnsi="宋体" w:cs="宋体"/>
          <w:color w:val="000000" w:themeColor="text1"/>
          <w:szCs w:val="21"/>
          <w:highlight w:val="none"/>
          <w:u w:val="single"/>
          <w:shd w:val="clear" w:color="auto" w:fill="auto"/>
          <w14:textFill>
            <w14:solidFill>
              <w14:schemeClr w14:val="tx1"/>
            </w14:solidFill>
          </w14:textFill>
        </w:rPr>
        <w:t xml:space="preserve">                     </w:t>
      </w:r>
    </w:p>
    <w:p>
      <w:pPr>
        <w:pStyle w:val="18"/>
        <w:spacing w:line="400" w:lineRule="exact"/>
        <w:rPr>
          <w:rFonts w:hint="eastAsia" w:hAnsi="宋体" w:cs="宋体"/>
          <w:color w:val="000000" w:themeColor="text1"/>
          <w:szCs w:val="21"/>
          <w:highlight w:val="none"/>
          <w:shd w:val="clear" w:color="auto" w:fill="auto"/>
          <w14:textFill>
            <w14:solidFill>
              <w14:schemeClr w14:val="tx1"/>
            </w14:solidFill>
          </w14:textFill>
        </w:rPr>
      </w:pPr>
      <w:r>
        <w:rPr>
          <w:rFonts w:hint="eastAsia" w:hAnsi="宋体" w:cs="宋体"/>
          <w:color w:val="000000" w:themeColor="text1"/>
          <w:szCs w:val="21"/>
          <w:highlight w:val="none"/>
          <w:shd w:val="clear" w:color="auto" w:fill="auto"/>
          <w:lang w:eastAsia="zh-CN"/>
          <w14:textFill>
            <w14:solidFill>
              <w14:schemeClr w14:val="tx1"/>
            </w14:solidFill>
          </w14:textFill>
        </w:rPr>
        <w:t>项目编号</w:t>
      </w:r>
      <w:r>
        <w:rPr>
          <w:rFonts w:hint="eastAsia" w:hAnsi="宋体" w:cs="宋体"/>
          <w:color w:val="000000" w:themeColor="text1"/>
          <w:szCs w:val="21"/>
          <w:highlight w:val="none"/>
          <w:shd w:val="clear" w:color="auto" w:fill="auto"/>
          <w14:textFill>
            <w14:solidFill>
              <w14:schemeClr w14:val="tx1"/>
            </w14:solidFill>
          </w14:textFill>
        </w:rPr>
        <w:t>：</w:t>
      </w:r>
      <w:r>
        <w:rPr>
          <w:rFonts w:hint="eastAsia" w:hAnsi="宋体" w:cs="宋体"/>
          <w:color w:val="000000" w:themeColor="text1"/>
          <w:szCs w:val="21"/>
          <w:highlight w:val="none"/>
          <w:u w:val="single"/>
          <w:shd w:val="clear" w:color="auto" w:fill="auto"/>
          <w14:textFill>
            <w14:solidFill>
              <w14:schemeClr w14:val="tx1"/>
            </w14:solidFill>
          </w14:textFill>
        </w:rPr>
        <w:t xml:space="preserve">             </w:t>
      </w:r>
    </w:p>
    <w:p>
      <w:pPr>
        <w:pStyle w:val="18"/>
        <w:spacing w:line="400" w:lineRule="exact"/>
        <w:ind w:firstLine="420" w:firstLineChars="200"/>
        <w:rPr>
          <w:rFonts w:hint="eastAsia" w:hAnsi="宋体" w:cs="宋体"/>
          <w:color w:val="000000" w:themeColor="text1"/>
          <w:szCs w:val="21"/>
          <w:highlight w:val="none"/>
          <w:shd w:val="clear" w:color="auto" w:fill="auto"/>
          <w14:textFill>
            <w14:solidFill>
              <w14:schemeClr w14:val="tx1"/>
            </w14:solidFill>
          </w14:textFill>
        </w:rPr>
      </w:pPr>
      <w:r>
        <w:rPr>
          <w:rFonts w:hint="eastAsia" w:hAnsi="宋体" w:cs="宋体"/>
          <w:color w:val="000000" w:themeColor="text1"/>
          <w:szCs w:val="21"/>
          <w:highlight w:val="none"/>
          <w:shd w:val="clear" w:color="auto" w:fill="auto"/>
          <w14:textFill>
            <w14:solidFill>
              <w14:schemeClr w14:val="tx1"/>
            </w14:solidFill>
          </w14:textFill>
        </w:rPr>
        <w:t>为加强招标活动中的廉政建设，防止发生商业贿赂等违法违纪行为，保护国家、集体和当事人的合法权益，特向贵单位承诺如下事项：</w:t>
      </w:r>
    </w:p>
    <w:p>
      <w:pPr>
        <w:pStyle w:val="18"/>
        <w:spacing w:line="400" w:lineRule="exact"/>
        <w:ind w:firstLine="420" w:firstLineChars="200"/>
        <w:rPr>
          <w:rFonts w:hint="eastAsia" w:hAnsi="宋体" w:cs="宋体"/>
          <w:color w:val="000000" w:themeColor="text1"/>
          <w:szCs w:val="21"/>
          <w:highlight w:val="none"/>
          <w:shd w:val="clear" w:color="auto" w:fill="auto"/>
          <w14:textFill>
            <w14:solidFill>
              <w14:schemeClr w14:val="tx1"/>
            </w14:solidFill>
          </w14:textFill>
        </w:rPr>
      </w:pPr>
      <w:r>
        <w:rPr>
          <w:rFonts w:hint="eastAsia" w:hAnsi="宋体" w:cs="宋体"/>
          <w:color w:val="000000" w:themeColor="text1"/>
          <w:szCs w:val="21"/>
          <w:highlight w:val="none"/>
          <w:shd w:val="clear" w:color="auto" w:fill="auto"/>
          <w14:textFill>
            <w14:solidFill>
              <w14:schemeClr w14:val="tx1"/>
            </w14:solidFill>
          </w14:textFill>
        </w:rPr>
        <w:t>一、参与招标活动时，除具备招标文件规定的资格、资质要求外，我方还将严格遵守有关法律、法规、政策以及国家、地方关于廉政建设的各项规定。</w:t>
      </w:r>
    </w:p>
    <w:p>
      <w:pPr>
        <w:pStyle w:val="18"/>
        <w:spacing w:line="400" w:lineRule="exact"/>
        <w:ind w:firstLine="420" w:firstLineChars="200"/>
        <w:rPr>
          <w:rFonts w:hint="eastAsia" w:hAnsi="宋体" w:cs="宋体"/>
          <w:color w:val="000000" w:themeColor="text1"/>
          <w:szCs w:val="21"/>
          <w:highlight w:val="none"/>
          <w:shd w:val="clear" w:color="auto" w:fill="auto"/>
          <w14:textFill>
            <w14:solidFill>
              <w14:schemeClr w14:val="tx1"/>
            </w14:solidFill>
          </w14:textFill>
        </w:rPr>
      </w:pPr>
      <w:r>
        <w:rPr>
          <w:rFonts w:hint="eastAsia" w:hAnsi="宋体" w:cs="宋体"/>
          <w:color w:val="000000" w:themeColor="text1"/>
          <w:szCs w:val="21"/>
          <w:highlight w:val="none"/>
          <w:shd w:val="clear" w:color="auto" w:fill="auto"/>
          <w14:textFill>
            <w14:solidFill>
              <w14:schemeClr w14:val="tx1"/>
            </w14:solidFill>
          </w14:textFill>
        </w:rPr>
        <w:t>二、遵循公开、公平、公正、诚实信用原则组织招标活动，不发生损害上述原则及各方当事人合法权益的不正当竞争行为。</w:t>
      </w:r>
    </w:p>
    <w:p>
      <w:pPr>
        <w:pStyle w:val="18"/>
        <w:spacing w:line="400" w:lineRule="exact"/>
        <w:ind w:firstLine="420" w:firstLineChars="200"/>
        <w:rPr>
          <w:rFonts w:hint="eastAsia" w:hAnsi="宋体" w:cs="宋体"/>
          <w:color w:val="000000" w:themeColor="text1"/>
          <w:szCs w:val="21"/>
          <w:highlight w:val="none"/>
          <w:shd w:val="clear" w:color="auto" w:fill="auto"/>
          <w14:textFill>
            <w14:solidFill>
              <w14:schemeClr w14:val="tx1"/>
            </w14:solidFill>
          </w14:textFill>
        </w:rPr>
      </w:pPr>
      <w:r>
        <w:rPr>
          <w:rFonts w:hint="eastAsia" w:hAnsi="宋体" w:cs="宋体"/>
          <w:color w:val="000000" w:themeColor="text1"/>
          <w:szCs w:val="21"/>
          <w:highlight w:val="none"/>
          <w:shd w:val="clear" w:color="auto" w:fill="auto"/>
          <w14:textFill>
            <w14:solidFill>
              <w14:schemeClr w14:val="tx1"/>
            </w14:solidFill>
          </w14:textFill>
        </w:rPr>
        <w:t>三、与招标各方当事人保持正常的业务交往，不向招标人、招标代理机构、监督机构、评审专家、工作人员及其他参与招标活动的人员提供不正当利益。主要有：</w:t>
      </w:r>
    </w:p>
    <w:p>
      <w:pPr>
        <w:pStyle w:val="18"/>
        <w:spacing w:line="400" w:lineRule="exact"/>
        <w:ind w:firstLine="420" w:firstLineChars="200"/>
        <w:rPr>
          <w:rFonts w:hint="eastAsia" w:hAnsi="宋体" w:cs="宋体"/>
          <w:color w:val="000000" w:themeColor="text1"/>
          <w:szCs w:val="21"/>
          <w:highlight w:val="none"/>
          <w:shd w:val="clear" w:color="auto" w:fill="auto"/>
          <w14:textFill>
            <w14:solidFill>
              <w14:schemeClr w14:val="tx1"/>
            </w14:solidFill>
          </w14:textFill>
        </w:rPr>
      </w:pPr>
      <w:r>
        <w:rPr>
          <w:rFonts w:hint="eastAsia" w:hAnsi="宋体" w:cs="宋体"/>
          <w:color w:val="000000" w:themeColor="text1"/>
          <w:szCs w:val="21"/>
          <w:highlight w:val="none"/>
          <w:shd w:val="clear" w:color="auto" w:fill="auto"/>
          <w14:textFill>
            <w14:solidFill>
              <w14:schemeClr w14:val="tx1"/>
            </w14:solidFill>
          </w14:textFill>
        </w:rPr>
        <w:t>1、不向上述人员赠送礼金、有价证券、贵重物品及回扣、好处费、感谢费等。</w:t>
      </w:r>
    </w:p>
    <w:p>
      <w:pPr>
        <w:pStyle w:val="18"/>
        <w:spacing w:line="400" w:lineRule="exact"/>
        <w:ind w:firstLine="420" w:firstLineChars="200"/>
        <w:rPr>
          <w:rFonts w:hint="eastAsia" w:hAnsi="宋体" w:cs="宋体"/>
          <w:color w:val="000000" w:themeColor="text1"/>
          <w:szCs w:val="21"/>
          <w:highlight w:val="none"/>
          <w:shd w:val="clear" w:color="auto" w:fill="auto"/>
          <w14:textFill>
            <w14:solidFill>
              <w14:schemeClr w14:val="tx1"/>
            </w14:solidFill>
          </w14:textFill>
        </w:rPr>
      </w:pPr>
      <w:r>
        <w:rPr>
          <w:rFonts w:hint="eastAsia" w:hAnsi="宋体" w:cs="宋体"/>
          <w:color w:val="000000" w:themeColor="text1"/>
          <w:szCs w:val="21"/>
          <w:highlight w:val="none"/>
          <w:shd w:val="clear" w:color="auto" w:fill="auto"/>
          <w14:textFill>
            <w14:solidFill>
              <w14:schemeClr w14:val="tx1"/>
            </w14:solidFill>
          </w14:textFill>
        </w:rPr>
        <w:t>2、不为上述人员或单位报销应由对方支付的费用。</w:t>
      </w:r>
    </w:p>
    <w:p>
      <w:pPr>
        <w:pStyle w:val="18"/>
        <w:spacing w:line="400" w:lineRule="exact"/>
        <w:ind w:firstLine="420" w:firstLineChars="200"/>
        <w:rPr>
          <w:rFonts w:hint="eastAsia" w:hAnsi="宋体" w:cs="宋体"/>
          <w:color w:val="000000" w:themeColor="text1"/>
          <w:szCs w:val="21"/>
          <w:highlight w:val="none"/>
          <w:shd w:val="clear" w:color="auto" w:fill="auto"/>
          <w14:textFill>
            <w14:solidFill>
              <w14:schemeClr w14:val="tx1"/>
            </w14:solidFill>
          </w14:textFill>
        </w:rPr>
      </w:pPr>
      <w:r>
        <w:rPr>
          <w:rFonts w:hint="eastAsia" w:hAnsi="宋体" w:cs="宋体"/>
          <w:color w:val="000000" w:themeColor="text1"/>
          <w:szCs w:val="21"/>
          <w:highlight w:val="none"/>
          <w:shd w:val="clear" w:color="auto" w:fill="auto"/>
          <w14:textFill>
            <w14:solidFill>
              <w14:schemeClr w14:val="tx1"/>
            </w14:solidFill>
          </w14:textFill>
        </w:rPr>
        <w:t>3、不为上述人员装修住房、婚丧嫁娶、配偶子女的工作安排以及出国</w:t>
      </w:r>
      <w:r>
        <w:rPr>
          <w:rFonts w:hint="eastAsia" w:hAnsi="宋体" w:cs="宋体"/>
          <w:color w:val="000000" w:themeColor="text1"/>
          <w:szCs w:val="21"/>
          <w:highlight w:val="none"/>
          <w:shd w:val="clear" w:color="auto" w:fill="auto"/>
          <w:lang w:eastAsia="zh-CN"/>
          <w14:textFill>
            <w14:solidFill>
              <w14:schemeClr w14:val="tx1"/>
            </w14:solidFill>
          </w14:textFill>
        </w:rPr>
        <w:t>（</w:t>
      </w:r>
      <w:r>
        <w:rPr>
          <w:rFonts w:hint="eastAsia" w:hAnsi="宋体" w:cs="宋体"/>
          <w:color w:val="000000" w:themeColor="text1"/>
          <w:szCs w:val="21"/>
          <w:highlight w:val="none"/>
          <w:shd w:val="clear" w:color="auto" w:fill="auto"/>
          <w14:textFill>
            <w14:solidFill>
              <w14:schemeClr w14:val="tx1"/>
            </w14:solidFill>
          </w14:textFill>
        </w:rPr>
        <w:t>境</w:t>
      </w:r>
      <w:r>
        <w:rPr>
          <w:rFonts w:hint="eastAsia" w:hAnsi="宋体" w:cs="宋体"/>
          <w:color w:val="000000" w:themeColor="text1"/>
          <w:szCs w:val="21"/>
          <w:highlight w:val="none"/>
          <w:shd w:val="clear" w:color="auto" w:fill="auto"/>
          <w:lang w:eastAsia="zh-CN"/>
          <w14:textFill>
            <w14:solidFill>
              <w14:schemeClr w14:val="tx1"/>
            </w14:solidFill>
          </w14:textFill>
        </w:rPr>
        <w:t>）</w:t>
      </w:r>
      <w:r>
        <w:rPr>
          <w:rFonts w:hint="eastAsia" w:hAnsi="宋体" w:cs="宋体"/>
          <w:color w:val="000000" w:themeColor="text1"/>
          <w:szCs w:val="21"/>
          <w:highlight w:val="none"/>
          <w:shd w:val="clear" w:color="auto" w:fill="auto"/>
          <w14:textFill>
            <w14:solidFill>
              <w14:schemeClr w14:val="tx1"/>
            </w14:solidFill>
          </w14:textFill>
        </w:rPr>
        <w:t>、旅游等提供方便。</w:t>
      </w:r>
    </w:p>
    <w:p>
      <w:pPr>
        <w:pStyle w:val="18"/>
        <w:spacing w:line="400" w:lineRule="exact"/>
        <w:ind w:firstLine="420" w:firstLineChars="200"/>
        <w:rPr>
          <w:rFonts w:hint="eastAsia" w:hAnsi="宋体" w:cs="宋体"/>
          <w:color w:val="000000" w:themeColor="text1"/>
          <w:szCs w:val="21"/>
          <w:highlight w:val="none"/>
          <w:shd w:val="clear" w:color="auto" w:fill="auto"/>
          <w14:textFill>
            <w14:solidFill>
              <w14:schemeClr w14:val="tx1"/>
            </w14:solidFill>
          </w14:textFill>
        </w:rPr>
      </w:pPr>
      <w:r>
        <w:rPr>
          <w:rFonts w:hint="eastAsia" w:hAnsi="宋体" w:cs="宋体"/>
          <w:color w:val="000000" w:themeColor="text1"/>
          <w:szCs w:val="21"/>
          <w:highlight w:val="none"/>
          <w:shd w:val="clear" w:color="auto" w:fill="auto"/>
          <w14:textFill>
            <w14:solidFill>
              <w14:schemeClr w14:val="tx1"/>
            </w14:solidFill>
          </w14:textFill>
        </w:rPr>
        <w:t>4、不为上述人员或单位提供可能影响招标活动的宴请、健身、娱乐等活动。</w:t>
      </w:r>
    </w:p>
    <w:p>
      <w:pPr>
        <w:pStyle w:val="18"/>
        <w:spacing w:line="400" w:lineRule="exact"/>
        <w:ind w:firstLine="420" w:firstLineChars="200"/>
        <w:rPr>
          <w:rFonts w:hint="eastAsia" w:hAnsi="宋体" w:cs="宋体"/>
          <w:color w:val="000000" w:themeColor="text1"/>
          <w:szCs w:val="21"/>
          <w:highlight w:val="none"/>
          <w:shd w:val="clear" w:color="auto" w:fill="auto"/>
          <w14:textFill>
            <w14:solidFill>
              <w14:schemeClr w14:val="tx1"/>
            </w14:solidFill>
          </w14:textFill>
        </w:rPr>
      </w:pPr>
      <w:r>
        <w:rPr>
          <w:rFonts w:hint="eastAsia" w:hAnsi="宋体" w:cs="宋体"/>
          <w:color w:val="000000" w:themeColor="text1"/>
          <w:szCs w:val="21"/>
          <w:highlight w:val="none"/>
          <w:shd w:val="clear" w:color="auto" w:fill="auto"/>
          <w14:textFill>
            <w14:solidFill>
              <w14:schemeClr w14:val="tx1"/>
            </w14:solidFill>
          </w14:textFill>
        </w:rPr>
        <w:t>四、严格执行招标合同，自觉按合同办事。在合同执行过程中，不发生本承诺书第三条中所列不良行为。</w:t>
      </w:r>
    </w:p>
    <w:p>
      <w:pPr>
        <w:pStyle w:val="18"/>
        <w:spacing w:line="400" w:lineRule="exact"/>
        <w:ind w:firstLine="420" w:firstLineChars="200"/>
        <w:rPr>
          <w:rFonts w:hint="eastAsia" w:hAnsi="宋体" w:cs="宋体"/>
          <w:color w:val="000000" w:themeColor="text1"/>
          <w:szCs w:val="21"/>
          <w:highlight w:val="none"/>
          <w:shd w:val="clear" w:color="auto" w:fill="auto"/>
          <w14:textFill>
            <w14:solidFill>
              <w14:schemeClr w14:val="tx1"/>
            </w14:solidFill>
          </w14:textFill>
        </w:rPr>
      </w:pPr>
      <w:r>
        <w:rPr>
          <w:rFonts w:hint="eastAsia" w:hAnsi="宋体" w:cs="宋体"/>
          <w:color w:val="000000" w:themeColor="text1"/>
          <w:szCs w:val="21"/>
          <w:highlight w:val="none"/>
          <w:shd w:val="clear" w:color="auto" w:fill="auto"/>
          <w14:textFill>
            <w14:solidFill>
              <w14:schemeClr w14:val="tx1"/>
            </w14:solidFill>
          </w14:textFill>
        </w:rPr>
        <w:t>五、发现招标活动各方当事人有违规、违纪、违法行为的，及时提醒对方，情节严重的，主动向其主管部门或纪检监察、司法等机关举报。</w:t>
      </w:r>
    </w:p>
    <w:p>
      <w:pPr>
        <w:pStyle w:val="18"/>
        <w:spacing w:line="400" w:lineRule="exact"/>
        <w:ind w:firstLine="420" w:firstLineChars="200"/>
        <w:rPr>
          <w:rFonts w:hint="eastAsia" w:hAnsi="宋体" w:cs="宋体"/>
          <w:color w:val="000000" w:themeColor="text1"/>
          <w:szCs w:val="21"/>
          <w:highlight w:val="none"/>
          <w:shd w:val="clear" w:color="auto" w:fill="auto"/>
          <w14:textFill>
            <w14:solidFill>
              <w14:schemeClr w14:val="tx1"/>
            </w14:solidFill>
          </w14:textFill>
        </w:rPr>
      </w:pPr>
      <w:r>
        <w:rPr>
          <w:rFonts w:hint="eastAsia" w:hAnsi="宋体" w:cs="宋体"/>
          <w:color w:val="000000" w:themeColor="text1"/>
          <w:szCs w:val="21"/>
          <w:highlight w:val="none"/>
          <w:shd w:val="clear" w:color="auto" w:fill="auto"/>
          <w14:textFill>
            <w14:solidFill>
              <w14:schemeClr w14:val="tx1"/>
            </w14:solidFill>
          </w14:textFill>
        </w:rPr>
        <w:t>六、自觉接受招标管理部门的监管。在招标活动中出现违反本承诺书规定行为的，自觉接受招标管理部门的处罚，因违法违规行为给其他当事人造成经济损失的，按规定予以赔偿。</w:t>
      </w:r>
    </w:p>
    <w:p>
      <w:pPr>
        <w:pStyle w:val="18"/>
        <w:spacing w:line="400" w:lineRule="exact"/>
        <w:ind w:firstLine="420" w:firstLineChars="200"/>
        <w:rPr>
          <w:rFonts w:hint="eastAsia" w:hAnsi="宋体" w:cs="宋体"/>
          <w:color w:val="000000" w:themeColor="text1"/>
          <w:szCs w:val="21"/>
          <w:highlight w:val="none"/>
          <w:shd w:val="clear" w:color="auto" w:fill="auto"/>
          <w14:textFill>
            <w14:solidFill>
              <w14:schemeClr w14:val="tx1"/>
            </w14:solidFill>
          </w14:textFill>
        </w:rPr>
      </w:pPr>
      <w:r>
        <w:rPr>
          <w:rFonts w:hint="eastAsia" w:hAnsi="宋体" w:cs="宋体"/>
          <w:color w:val="000000" w:themeColor="text1"/>
          <w:szCs w:val="21"/>
          <w:highlight w:val="none"/>
          <w:shd w:val="clear" w:color="auto" w:fill="auto"/>
          <w14:textFill>
            <w14:solidFill>
              <w14:schemeClr w14:val="tx1"/>
            </w14:solidFill>
          </w14:textFill>
        </w:rPr>
        <w:t>七、我方自愿将本承诺书作为招标文件的必备要件。在投标时，由我方</w:t>
      </w:r>
      <w:r>
        <w:rPr>
          <w:rFonts w:hint="eastAsia" w:hAnsi="宋体" w:cs="宋体"/>
          <w:color w:val="000000" w:themeColor="text1"/>
          <w:szCs w:val="21"/>
          <w:highlight w:val="none"/>
          <w:shd w:val="clear" w:color="auto" w:fill="auto"/>
          <w:lang w:eastAsia="zh-CN"/>
          <w14:textFill>
            <w14:solidFill>
              <w14:schemeClr w14:val="tx1"/>
            </w14:solidFill>
          </w14:textFill>
        </w:rPr>
        <w:t>法定代表人</w:t>
      </w:r>
      <w:r>
        <w:rPr>
          <w:rFonts w:hint="eastAsia" w:hAnsi="宋体" w:cs="宋体"/>
          <w:color w:val="000000" w:themeColor="text1"/>
          <w:szCs w:val="21"/>
          <w:highlight w:val="none"/>
          <w:shd w:val="clear" w:color="auto" w:fill="auto"/>
          <w14:textFill>
            <w14:solidFill>
              <w14:schemeClr w14:val="tx1"/>
            </w14:solidFill>
          </w14:textFill>
        </w:rPr>
        <w:t>或其委托代理人签署，并随投标文件一并提交，否则可视为未实质响应招标文件，自愿接受由此造成的一切后果和损失。</w:t>
      </w:r>
    </w:p>
    <w:p>
      <w:pPr>
        <w:pStyle w:val="18"/>
        <w:spacing w:line="400" w:lineRule="exact"/>
        <w:ind w:firstLine="420" w:firstLineChars="200"/>
        <w:rPr>
          <w:rFonts w:hint="eastAsia" w:hAnsi="宋体" w:cs="宋体"/>
          <w:color w:val="000000" w:themeColor="text1"/>
          <w:szCs w:val="21"/>
          <w:highlight w:val="none"/>
          <w:shd w:val="clear" w:color="auto" w:fill="auto"/>
          <w14:textFill>
            <w14:solidFill>
              <w14:schemeClr w14:val="tx1"/>
            </w14:solidFill>
          </w14:textFill>
        </w:rPr>
      </w:pPr>
      <w:r>
        <w:rPr>
          <w:rFonts w:hint="eastAsia" w:hAnsi="宋体" w:cs="宋体"/>
          <w:color w:val="000000" w:themeColor="text1"/>
          <w:szCs w:val="21"/>
          <w:highlight w:val="none"/>
          <w:shd w:val="clear" w:color="auto" w:fill="auto"/>
          <w14:textFill>
            <w14:solidFill>
              <w14:schemeClr w14:val="tx1"/>
            </w14:solidFill>
          </w14:textFill>
        </w:rPr>
        <w:t>八、本承诺书自签署之日起生效。</w:t>
      </w:r>
    </w:p>
    <w:p>
      <w:pPr>
        <w:pStyle w:val="18"/>
        <w:spacing w:line="540" w:lineRule="exact"/>
        <w:ind w:firstLine="420" w:firstLineChars="200"/>
        <w:rPr>
          <w:rFonts w:hint="eastAsia" w:hAnsi="宋体" w:cs="宋体"/>
          <w:color w:val="000000" w:themeColor="text1"/>
          <w:szCs w:val="21"/>
          <w:highlight w:val="none"/>
          <w:shd w:val="clear" w:color="auto" w:fill="auto"/>
          <w14:textFill>
            <w14:solidFill>
              <w14:schemeClr w14:val="tx1"/>
            </w14:solidFill>
          </w14:textFill>
        </w:rPr>
      </w:pPr>
    </w:p>
    <w:p>
      <w:pPr>
        <w:pStyle w:val="18"/>
        <w:spacing w:line="540" w:lineRule="exact"/>
        <w:ind w:firstLine="420" w:firstLineChars="200"/>
        <w:rPr>
          <w:rFonts w:hint="eastAsia" w:hAnsi="宋体" w:cs="宋体"/>
          <w:color w:val="000000" w:themeColor="text1"/>
          <w:szCs w:val="21"/>
          <w:highlight w:val="none"/>
          <w:shd w:val="clear" w:color="auto" w:fill="auto"/>
          <w14:textFill>
            <w14:solidFill>
              <w14:schemeClr w14:val="tx1"/>
            </w14:solidFill>
          </w14:textFill>
        </w:rPr>
      </w:pPr>
    </w:p>
    <w:p>
      <w:pPr>
        <w:pStyle w:val="18"/>
        <w:spacing w:line="540" w:lineRule="exact"/>
        <w:ind w:firstLine="420" w:firstLineChars="200"/>
        <w:rPr>
          <w:rFonts w:hint="eastAsia" w:hAnsi="宋体" w:cs="宋体"/>
          <w:color w:val="000000" w:themeColor="text1"/>
          <w:szCs w:val="21"/>
          <w:highlight w:val="none"/>
          <w:shd w:val="clear" w:color="auto" w:fill="auto"/>
          <w14:textFill>
            <w14:solidFill>
              <w14:schemeClr w14:val="tx1"/>
            </w14:solidFill>
          </w14:textFill>
        </w:rPr>
      </w:pPr>
      <w:r>
        <w:rPr>
          <w:rFonts w:hint="eastAsia" w:hAnsi="宋体" w:cs="宋体"/>
          <w:color w:val="000000" w:themeColor="text1"/>
          <w:szCs w:val="21"/>
          <w:highlight w:val="none"/>
          <w:shd w:val="clear" w:color="auto" w:fill="auto"/>
          <w14:textFill>
            <w14:solidFill>
              <w14:schemeClr w14:val="tx1"/>
            </w14:solidFill>
          </w14:textFill>
        </w:rPr>
        <w:t>投标人</w:t>
      </w:r>
      <w:r>
        <w:rPr>
          <w:rFonts w:hint="eastAsia" w:hAnsi="宋体" w:cs="宋体"/>
          <w:color w:val="000000" w:themeColor="text1"/>
          <w:szCs w:val="21"/>
          <w:highlight w:val="none"/>
          <w:shd w:val="clear" w:color="auto" w:fill="auto"/>
          <w:lang w:eastAsia="zh-CN"/>
          <w14:textFill>
            <w14:solidFill>
              <w14:schemeClr w14:val="tx1"/>
            </w14:solidFill>
          </w14:textFill>
        </w:rPr>
        <w:t>（</w:t>
      </w:r>
      <w:r>
        <w:rPr>
          <w:rFonts w:hint="eastAsia" w:hAnsi="宋体" w:cs="宋体"/>
          <w:color w:val="000000" w:themeColor="text1"/>
          <w:szCs w:val="21"/>
          <w:highlight w:val="none"/>
          <w:shd w:val="clear" w:color="auto" w:fill="auto"/>
          <w14:textFill>
            <w14:solidFill>
              <w14:schemeClr w14:val="tx1"/>
            </w14:solidFill>
          </w14:textFill>
        </w:rPr>
        <w:t>盖章</w:t>
      </w:r>
      <w:r>
        <w:rPr>
          <w:rFonts w:hint="eastAsia" w:hAnsi="宋体" w:cs="宋体"/>
          <w:color w:val="000000" w:themeColor="text1"/>
          <w:szCs w:val="21"/>
          <w:highlight w:val="none"/>
          <w:shd w:val="clear" w:color="auto" w:fill="auto"/>
          <w:lang w:eastAsia="zh-CN"/>
          <w14:textFill>
            <w14:solidFill>
              <w14:schemeClr w14:val="tx1"/>
            </w14:solidFill>
          </w14:textFill>
        </w:rPr>
        <w:t>）</w:t>
      </w:r>
      <w:r>
        <w:rPr>
          <w:rFonts w:hint="eastAsia" w:hAnsi="宋体" w:cs="宋体"/>
          <w:color w:val="000000" w:themeColor="text1"/>
          <w:szCs w:val="21"/>
          <w:highlight w:val="none"/>
          <w:shd w:val="clear" w:color="auto" w:fill="auto"/>
          <w14:textFill>
            <w14:solidFill>
              <w14:schemeClr w14:val="tx1"/>
            </w14:solidFill>
          </w14:textFill>
        </w:rPr>
        <w:t>：</w:t>
      </w:r>
      <w:r>
        <w:rPr>
          <w:rFonts w:hint="eastAsia" w:hAnsi="宋体" w:cs="宋体"/>
          <w:color w:val="000000" w:themeColor="text1"/>
          <w:szCs w:val="21"/>
          <w:highlight w:val="none"/>
          <w:u w:val="single"/>
          <w:shd w:val="clear" w:color="auto" w:fill="auto"/>
          <w14:textFill>
            <w14:solidFill>
              <w14:schemeClr w14:val="tx1"/>
            </w14:solidFill>
          </w14:textFill>
        </w:rPr>
        <w:t xml:space="preserve">              </w:t>
      </w:r>
    </w:p>
    <w:p>
      <w:pPr>
        <w:pStyle w:val="18"/>
        <w:spacing w:line="540" w:lineRule="exact"/>
        <w:ind w:firstLine="420" w:firstLineChars="200"/>
        <w:rPr>
          <w:rFonts w:hint="eastAsia" w:hAnsi="宋体" w:cs="宋体"/>
          <w:color w:val="000000" w:themeColor="text1"/>
          <w:szCs w:val="21"/>
          <w:highlight w:val="none"/>
          <w:shd w:val="clear" w:color="auto" w:fill="auto"/>
          <w14:textFill>
            <w14:solidFill>
              <w14:schemeClr w14:val="tx1"/>
            </w14:solidFill>
          </w14:textFill>
        </w:rPr>
      </w:pPr>
      <w:r>
        <w:rPr>
          <w:rFonts w:hint="eastAsia" w:hAnsi="宋体" w:cs="宋体"/>
          <w:color w:val="000000" w:themeColor="text1"/>
          <w:szCs w:val="21"/>
          <w:highlight w:val="none"/>
          <w:shd w:val="clear" w:color="auto" w:fill="auto"/>
          <w:lang w:eastAsia="zh-CN"/>
          <w14:textFill>
            <w14:solidFill>
              <w14:schemeClr w14:val="tx1"/>
            </w14:solidFill>
          </w14:textFill>
        </w:rPr>
        <w:t>法定代表人</w:t>
      </w:r>
      <w:r>
        <w:rPr>
          <w:rFonts w:hint="eastAsia" w:hAnsi="宋体" w:cs="宋体"/>
          <w:color w:val="000000" w:themeColor="text1"/>
          <w:szCs w:val="21"/>
          <w:highlight w:val="none"/>
          <w:shd w:val="clear" w:color="auto" w:fill="auto"/>
          <w14:textFill>
            <w14:solidFill>
              <w14:schemeClr w14:val="tx1"/>
            </w14:solidFill>
          </w14:textFill>
        </w:rPr>
        <w:t>或委托代理人（签名）：</w:t>
      </w:r>
      <w:r>
        <w:rPr>
          <w:rFonts w:hint="eastAsia" w:hAnsi="宋体" w:cs="宋体"/>
          <w:color w:val="000000" w:themeColor="text1"/>
          <w:szCs w:val="21"/>
          <w:highlight w:val="none"/>
          <w:u w:val="single"/>
          <w:shd w:val="clear" w:color="auto" w:fill="auto"/>
          <w14:textFill>
            <w14:solidFill>
              <w14:schemeClr w14:val="tx1"/>
            </w14:solidFill>
          </w14:textFill>
        </w:rPr>
        <w:t xml:space="preserve">                          </w:t>
      </w:r>
    </w:p>
    <w:p>
      <w:pPr>
        <w:jc w:val="center"/>
        <w:rPr>
          <w:rFonts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 xml:space="preserve">                        年  月  日</w:t>
      </w:r>
    </w:p>
    <w:p>
      <w:pPr>
        <w:jc w:val="center"/>
        <w:rPr>
          <w:rFonts w:hint="eastAsia" w:ascii="宋体" w:hAnsi="宋体"/>
          <w:b/>
          <w:bCs/>
          <w:color w:val="000000" w:themeColor="text1"/>
          <w:sz w:val="36"/>
          <w:highlight w:val="none"/>
          <w:shd w:val="clear" w:color="auto" w:fill="auto"/>
          <w14:textFill>
            <w14:solidFill>
              <w14:schemeClr w14:val="tx1"/>
            </w14:solidFill>
          </w14:textFill>
        </w:rPr>
      </w:pPr>
    </w:p>
    <w:p>
      <w:pPr>
        <w:jc w:val="center"/>
        <w:rPr>
          <w:rFonts w:ascii="宋体" w:hAnsi="宋体"/>
          <w:color w:val="000000" w:themeColor="text1"/>
          <w:highlight w:val="none"/>
          <w:shd w:val="clear" w:color="auto" w:fill="auto"/>
          <w14:textFill>
            <w14:solidFill>
              <w14:schemeClr w14:val="tx1"/>
            </w14:solidFill>
          </w14:textFill>
        </w:rPr>
      </w:pPr>
      <w:r>
        <w:rPr>
          <w:rFonts w:hint="eastAsia" w:ascii="宋体" w:hAnsi="宋体"/>
          <w:b/>
          <w:bCs/>
          <w:color w:val="000000" w:themeColor="text1"/>
          <w:sz w:val="36"/>
          <w:highlight w:val="none"/>
          <w:shd w:val="clear" w:color="auto" w:fill="auto"/>
          <w14:textFill>
            <w14:solidFill>
              <w14:schemeClr w14:val="tx1"/>
            </w14:solidFill>
          </w14:textFill>
        </w:rPr>
        <w:br w:type="page"/>
      </w:r>
      <w:r>
        <w:rPr>
          <w:rFonts w:hint="eastAsia" w:ascii="宋体" w:hAnsi="宋体"/>
          <w:b/>
          <w:bCs/>
          <w:color w:val="000000" w:themeColor="text1"/>
          <w:sz w:val="36"/>
          <w:highlight w:val="none"/>
          <w:shd w:val="clear" w:color="auto" w:fill="auto"/>
          <w14:textFill>
            <w14:solidFill>
              <w14:schemeClr w14:val="tx1"/>
            </w14:solidFill>
          </w14:textFill>
        </w:rPr>
        <w:t>招标服务费承诺书</w:t>
      </w:r>
    </w:p>
    <w:p>
      <w:pPr>
        <w:pStyle w:val="48"/>
        <w:jc w:val="center"/>
        <w:outlineLvl w:val="9"/>
        <w:rPr>
          <w:rFonts w:hAnsi="宋体"/>
          <w:color w:val="000000" w:themeColor="text1"/>
          <w:sz w:val="21"/>
          <w:highlight w:val="none"/>
          <w:shd w:val="clear" w:color="auto" w:fill="auto"/>
          <w14:textFill>
            <w14:solidFill>
              <w14:schemeClr w14:val="tx1"/>
            </w14:solidFill>
          </w14:textFill>
        </w:rPr>
      </w:pPr>
      <w:r>
        <w:rPr>
          <w:rFonts w:hint="eastAsia" w:hAnsi="宋体"/>
          <w:color w:val="000000" w:themeColor="text1"/>
          <w:sz w:val="36"/>
          <w:highlight w:val="none"/>
          <w:shd w:val="clear" w:color="auto" w:fill="auto"/>
          <w14:textFill>
            <w14:solidFill>
              <w14:schemeClr w14:val="tx1"/>
            </w14:solidFill>
          </w14:textFill>
        </w:rPr>
        <w:cr/>
      </w:r>
      <w:r>
        <w:rPr>
          <w:rFonts w:hint="eastAsia" w:hAnsi="宋体"/>
          <w:color w:val="000000" w:themeColor="text1"/>
          <w:sz w:val="21"/>
          <w:highlight w:val="none"/>
          <w:shd w:val="clear" w:color="auto" w:fill="auto"/>
          <w14:textFill>
            <w14:solidFill>
              <w14:schemeClr w14:val="tx1"/>
            </w14:solidFill>
          </w14:textFill>
        </w:rPr>
        <w:t xml:space="preserve">                                </w:t>
      </w:r>
    </w:p>
    <w:p>
      <w:pPr>
        <w:spacing w:line="380" w:lineRule="exact"/>
        <w:rPr>
          <w:rFonts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致：</w:t>
      </w:r>
      <w:r>
        <w:rPr>
          <w:rFonts w:hint="eastAsia" w:ascii="宋体" w:hAnsi="宋体"/>
          <w:color w:val="000000" w:themeColor="text1"/>
          <w:szCs w:val="21"/>
          <w:highlight w:val="none"/>
          <w:u w:val="single"/>
          <w:shd w:val="clear" w:color="auto" w:fill="auto"/>
          <w14:textFill>
            <w14:solidFill>
              <w14:schemeClr w14:val="tx1"/>
            </w14:solidFill>
          </w14:textFill>
        </w:rPr>
        <w:t xml:space="preserve">  福建省智信招标有限公司  </w:t>
      </w:r>
      <w:r>
        <w:rPr>
          <w:rFonts w:ascii="宋体" w:hAnsi="宋体"/>
          <w:color w:val="000000" w:themeColor="text1"/>
          <w:szCs w:val="21"/>
          <w:highlight w:val="none"/>
          <w:shd w:val="clear" w:color="auto" w:fill="auto"/>
          <w14:textFill>
            <w14:solidFill>
              <w14:schemeClr w14:val="tx1"/>
            </w14:solidFill>
          </w14:textFill>
        </w:rPr>
        <w:t xml:space="preserve">  </w:t>
      </w:r>
    </w:p>
    <w:p>
      <w:pPr>
        <w:spacing w:line="380" w:lineRule="exact"/>
        <w:rPr>
          <w:rFonts w:ascii="宋体" w:hAnsi="宋体"/>
          <w:color w:val="000000" w:themeColor="text1"/>
          <w:szCs w:val="21"/>
          <w:highlight w:val="none"/>
          <w:shd w:val="clear" w:color="auto" w:fill="auto"/>
          <w14:textFill>
            <w14:solidFill>
              <w14:schemeClr w14:val="tx1"/>
            </w14:solidFill>
          </w14:textFill>
        </w:rPr>
      </w:pPr>
    </w:p>
    <w:p>
      <w:pPr>
        <w:spacing w:line="380" w:lineRule="exact"/>
        <w:ind w:firstLine="420" w:firstLineChars="200"/>
        <w:rPr>
          <w:rFonts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我方在贵公司组织的</w:t>
      </w:r>
      <w:r>
        <w:rPr>
          <w:rFonts w:ascii="宋体" w:hAnsi="宋体"/>
          <w:color w:val="000000" w:themeColor="text1"/>
          <w:szCs w:val="21"/>
          <w:highlight w:val="none"/>
          <w:u w:val="single"/>
          <w:shd w:val="clear" w:color="auto" w:fill="auto"/>
          <w14:textFill>
            <w14:solidFill>
              <w14:schemeClr w14:val="tx1"/>
            </w14:solidFill>
          </w14:textFill>
        </w:rPr>
        <w:t xml:space="preserve">                           </w:t>
      </w:r>
      <w:r>
        <w:rPr>
          <w:rFonts w:hint="eastAsia" w:ascii="宋体" w:hAnsi="宋体"/>
          <w:color w:val="000000" w:themeColor="text1"/>
          <w:szCs w:val="21"/>
          <w:highlight w:val="none"/>
          <w:shd w:val="clear" w:color="auto" w:fill="auto"/>
          <w14:textFill>
            <w14:solidFill>
              <w14:schemeClr w14:val="tx1"/>
            </w14:solidFill>
          </w14:textFill>
        </w:rPr>
        <w:t>项目招标中投标（</w:t>
      </w:r>
      <w:r>
        <w:rPr>
          <w:rFonts w:hint="eastAsia" w:ascii="宋体" w:hAnsi="宋体"/>
          <w:color w:val="000000" w:themeColor="text1"/>
          <w:szCs w:val="21"/>
          <w:highlight w:val="none"/>
          <w:shd w:val="clear" w:color="auto" w:fill="auto"/>
          <w:lang w:eastAsia="zh-CN"/>
          <w14:textFill>
            <w14:solidFill>
              <w14:schemeClr w14:val="tx1"/>
            </w14:solidFill>
          </w14:textFill>
        </w:rPr>
        <w:t>项目编号</w:t>
      </w:r>
      <w:r>
        <w:rPr>
          <w:rFonts w:hint="eastAsia" w:ascii="宋体" w:hAnsi="宋体"/>
          <w:color w:val="000000" w:themeColor="text1"/>
          <w:szCs w:val="21"/>
          <w:highlight w:val="none"/>
          <w:shd w:val="clear" w:color="auto" w:fill="auto"/>
          <w14:textFill>
            <w14:solidFill>
              <w14:schemeClr w14:val="tx1"/>
            </w14:solidFill>
          </w14:textFill>
        </w:rPr>
        <w:t>：</w:t>
      </w:r>
      <w:r>
        <w:rPr>
          <w:rFonts w:ascii="宋体" w:hAnsi="宋体"/>
          <w:color w:val="000000" w:themeColor="text1"/>
          <w:szCs w:val="21"/>
          <w:highlight w:val="none"/>
          <w:u w:val="single"/>
          <w:shd w:val="clear" w:color="auto" w:fill="auto"/>
          <w14:textFill>
            <w14:solidFill>
              <w14:schemeClr w14:val="tx1"/>
            </w14:solidFill>
          </w14:textFill>
        </w:rPr>
        <w:t xml:space="preserve">          </w:t>
      </w:r>
      <w:r>
        <w:rPr>
          <w:rFonts w:hint="eastAsia" w:ascii="宋体" w:hAnsi="宋体"/>
          <w:color w:val="000000" w:themeColor="text1"/>
          <w:szCs w:val="21"/>
          <w:highlight w:val="none"/>
          <w:shd w:val="clear" w:color="auto" w:fill="auto"/>
          <w14:textFill>
            <w14:solidFill>
              <w14:schemeClr w14:val="tx1"/>
            </w14:solidFill>
          </w14:textFill>
        </w:rPr>
        <w:t>），如获中标，我方保证按招标文件的规定，以支票、汇票、电汇、现金或经贵公司认可的其他付款方式，向贵公司缴交招标服务费。</w:t>
      </w:r>
    </w:p>
    <w:p>
      <w:pPr>
        <w:spacing w:line="380" w:lineRule="exact"/>
        <w:ind w:firstLine="420" w:firstLineChars="200"/>
        <w:rPr>
          <w:rFonts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我方如违反上述承诺，所提交的上述项目的投标保证金将不予退还我方，我方对此无异议。</w:t>
      </w:r>
    </w:p>
    <w:p>
      <w:pPr>
        <w:spacing w:line="380" w:lineRule="exact"/>
        <w:rPr>
          <w:rFonts w:ascii="宋体" w:hAnsi="宋体"/>
          <w:color w:val="000000" w:themeColor="text1"/>
          <w:szCs w:val="21"/>
          <w:highlight w:val="none"/>
          <w:shd w:val="clear" w:color="auto" w:fill="auto"/>
          <w14:textFill>
            <w14:solidFill>
              <w14:schemeClr w14:val="tx1"/>
            </w14:solidFill>
          </w14:textFill>
        </w:rPr>
      </w:pPr>
    </w:p>
    <w:p>
      <w:pPr>
        <w:spacing w:line="380" w:lineRule="exact"/>
        <w:ind w:firstLine="420" w:firstLineChars="200"/>
        <w:rPr>
          <w:rFonts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特此承诺！</w:t>
      </w:r>
    </w:p>
    <w:p>
      <w:pPr>
        <w:spacing w:line="380" w:lineRule="exact"/>
        <w:rPr>
          <w:rFonts w:ascii="宋体" w:hAnsi="宋体"/>
          <w:color w:val="000000" w:themeColor="text1"/>
          <w:szCs w:val="21"/>
          <w:highlight w:val="none"/>
          <w:shd w:val="clear" w:color="auto" w:fill="auto"/>
          <w14:textFill>
            <w14:solidFill>
              <w14:schemeClr w14:val="tx1"/>
            </w14:solidFill>
          </w14:textFill>
        </w:rPr>
      </w:pPr>
    </w:p>
    <w:p>
      <w:pPr>
        <w:spacing w:line="380" w:lineRule="exact"/>
        <w:rPr>
          <w:rFonts w:ascii="宋体" w:hAnsi="宋体"/>
          <w:color w:val="000000" w:themeColor="text1"/>
          <w:szCs w:val="21"/>
          <w:highlight w:val="none"/>
          <w:u w:val="single"/>
          <w:shd w:val="clear" w:color="auto" w:fill="auto"/>
          <w14:textFill>
            <w14:solidFill>
              <w14:schemeClr w14:val="tx1"/>
            </w14:solidFill>
          </w14:textFill>
        </w:rPr>
      </w:pPr>
      <w:r>
        <w:rPr>
          <w:rFonts w:ascii="宋体" w:hAnsi="宋体"/>
          <w:color w:val="000000" w:themeColor="text1"/>
          <w:szCs w:val="21"/>
          <w:highlight w:val="none"/>
          <w:shd w:val="clear" w:color="auto" w:fill="auto"/>
          <w14:textFill>
            <w14:solidFill>
              <w14:schemeClr w14:val="tx1"/>
            </w14:solidFill>
          </w14:textFill>
        </w:rPr>
        <w:t xml:space="preserve">   </w:t>
      </w:r>
      <w:r>
        <w:rPr>
          <w:rFonts w:hint="eastAsia" w:ascii="宋体" w:hAnsi="宋体"/>
          <w:color w:val="000000" w:themeColor="text1"/>
          <w:szCs w:val="21"/>
          <w:highlight w:val="none"/>
          <w:shd w:val="clear" w:color="auto" w:fill="auto"/>
          <w14:textFill>
            <w14:solidFill>
              <w14:schemeClr w14:val="tx1"/>
            </w14:solidFill>
          </w14:textFill>
        </w:rPr>
        <w:t xml:space="preserve">                                    投标人代表签名： </w:t>
      </w:r>
      <w:r>
        <w:rPr>
          <w:rFonts w:hint="eastAsia" w:ascii="宋体" w:hAnsi="宋体"/>
          <w:color w:val="000000" w:themeColor="text1"/>
          <w:szCs w:val="21"/>
          <w:highlight w:val="none"/>
          <w:u w:val="single"/>
          <w:shd w:val="clear" w:color="auto" w:fill="auto"/>
          <w14:textFill>
            <w14:solidFill>
              <w14:schemeClr w14:val="tx1"/>
            </w14:solidFill>
          </w14:textFill>
        </w:rPr>
        <w:t xml:space="preserve">                </w:t>
      </w:r>
    </w:p>
    <w:p>
      <w:pPr>
        <w:spacing w:line="380" w:lineRule="exact"/>
        <w:rPr>
          <w:rFonts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 xml:space="preserve">                                       投标人（全称并加盖公章）：</w:t>
      </w:r>
      <w:r>
        <w:rPr>
          <w:rFonts w:hint="eastAsia" w:ascii="宋体" w:hAnsi="宋体"/>
          <w:color w:val="000000" w:themeColor="text1"/>
          <w:szCs w:val="21"/>
          <w:highlight w:val="none"/>
          <w:u w:val="single"/>
          <w:shd w:val="clear" w:color="auto" w:fill="auto"/>
          <w14:textFill>
            <w14:solidFill>
              <w14:schemeClr w14:val="tx1"/>
            </w14:solidFill>
          </w14:textFill>
        </w:rPr>
        <w:t xml:space="preserve">                       </w:t>
      </w:r>
    </w:p>
    <w:p>
      <w:pPr>
        <w:spacing w:line="380" w:lineRule="exact"/>
        <w:ind w:firstLine="4200" w:firstLineChars="2000"/>
        <w:rPr>
          <w:rFonts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日      期：</w:t>
      </w:r>
      <w:r>
        <w:rPr>
          <w:rFonts w:hint="eastAsia" w:ascii="宋体" w:hAnsi="宋体"/>
          <w:color w:val="000000" w:themeColor="text1"/>
          <w:szCs w:val="21"/>
          <w:highlight w:val="none"/>
          <w:u w:val="single"/>
          <w:shd w:val="clear" w:color="auto" w:fill="auto"/>
          <w14:textFill>
            <w14:solidFill>
              <w14:schemeClr w14:val="tx1"/>
            </w14:solidFill>
          </w14:textFill>
        </w:rPr>
        <w:t xml:space="preserve">       </w:t>
      </w:r>
      <w:r>
        <w:rPr>
          <w:rFonts w:hint="eastAsia" w:ascii="宋体" w:hAnsi="宋体"/>
          <w:color w:val="000000" w:themeColor="text1"/>
          <w:szCs w:val="21"/>
          <w:highlight w:val="none"/>
          <w:shd w:val="clear" w:color="auto" w:fill="auto"/>
          <w14:textFill>
            <w14:solidFill>
              <w14:schemeClr w14:val="tx1"/>
            </w14:solidFill>
          </w14:textFill>
        </w:rPr>
        <w:t>年</w:t>
      </w:r>
      <w:r>
        <w:rPr>
          <w:rFonts w:hint="eastAsia" w:ascii="宋体" w:hAnsi="宋体"/>
          <w:color w:val="000000" w:themeColor="text1"/>
          <w:szCs w:val="21"/>
          <w:highlight w:val="none"/>
          <w:u w:val="single"/>
          <w:shd w:val="clear" w:color="auto" w:fill="auto"/>
          <w14:textFill>
            <w14:solidFill>
              <w14:schemeClr w14:val="tx1"/>
            </w14:solidFill>
          </w14:textFill>
        </w:rPr>
        <w:t xml:space="preserve">        </w:t>
      </w:r>
      <w:r>
        <w:rPr>
          <w:rFonts w:hint="eastAsia" w:ascii="宋体" w:hAnsi="宋体"/>
          <w:color w:val="000000" w:themeColor="text1"/>
          <w:szCs w:val="21"/>
          <w:highlight w:val="none"/>
          <w:shd w:val="clear" w:color="auto" w:fill="auto"/>
          <w14:textFill>
            <w14:solidFill>
              <w14:schemeClr w14:val="tx1"/>
            </w14:solidFill>
          </w14:textFill>
        </w:rPr>
        <w:t xml:space="preserve">月 </w:t>
      </w:r>
      <w:r>
        <w:rPr>
          <w:rFonts w:hint="eastAsia" w:ascii="宋体" w:hAnsi="宋体"/>
          <w:color w:val="000000" w:themeColor="text1"/>
          <w:szCs w:val="21"/>
          <w:highlight w:val="none"/>
          <w:u w:val="single"/>
          <w:shd w:val="clear" w:color="auto" w:fill="auto"/>
          <w14:textFill>
            <w14:solidFill>
              <w14:schemeClr w14:val="tx1"/>
            </w14:solidFill>
          </w14:textFill>
        </w:rPr>
        <w:t xml:space="preserve">      </w:t>
      </w:r>
      <w:r>
        <w:rPr>
          <w:rFonts w:hint="eastAsia" w:ascii="宋体" w:hAnsi="宋体"/>
          <w:color w:val="000000" w:themeColor="text1"/>
          <w:szCs w:val="21"/>
          <w:highlight w:val="none"/>
          <w:shd w:val="clear" w:color="auto" w:fill="auto"/>
          <w14:textFill>
            <w14:solidFill>
              <w14:schemeClr w14:val="tx1"/>
            </w14:solidFill>
          </w14:textFill>
        </w:rPr>
        <w:t xml:space="preserve"> 日</w:t>
      </w:r>
    </w:p>
    <w:bookmarkEnd w:id="25"/>
    <w:bookmarkEnd w:id="26"/>
    <w:p>
      <w:pPr>
        <w:jc w:val="center"/>
        <w:rPr>
          <w:rFonts w:hint="eastAsia" w:ascii="宋体" w:hAnsi="宋体"/>
          <w:b/>
          <w:bCs/>
          <w:color w:val="000000" w:themeColor="text1"/>
          <w:sz w:val="36"/>
          <w:highlight w:val="none"/>
          <w:shd w:val="clear" w:color="auto" w:fill="auto"/>
          <w14:textFill>
            <w14:solidFill>
              <w14:schemeClr w14:val="tx1"/>
            </w14:solidFill>
          </w14:textFill>
        </w:rPr>
      </w:pPr>
    </w:p>
    <w:p>
      <w:pPr>
        <w:jc w:val="center"/>
        <w:rPr>
          <w:rFonts w:hint="eastAsia" w:ascii="宋体" w:hAnsi="宋体"/>
          <w:b/>
          <w:bCs/>
          <w:color w:val="000000" w:themeColor="text1"/>
          <w:sz w:val="36"/>
          <w:highlight w:val="none"/>
          <w:shd w:val="clear" w:color="auto" w:fill="auto"/>
          <w14:textFill>
            <w14:solidFill>
              <w14:schemeClr w14:val="tx1"/>
            </w14:solidFill>
          </w14:textFill>
        </w:rPr>
      </w:pPr>
      <w:r>
        <w:rPr>
          <w:rFonts w:hint="eastAsia" w:ascii="宋体" w:hAnsi="宋体"/>
          <w:b/>
          <w:bCs/>
          <w:color w:val="000000" w:themeColor="text1"/>
          <w:sz w:val="36"/>
          <w:highlight w:val="none"/>
          <w:shd w:val="clear" w:color="auto" w:fill="auto"/>
          <w14:textFill>
            <w14:solidFill>
              <w14:schemeClr w14:val="tx1"/>
            </w14:solidFill>
          </w14:textFill>
        </w:rPr>
        <w:br w:type="page"/>
      </w:r>
    </w:p>
    <w:p>
      <w:pPr>
        <w:jc w:val="center"/>
        <w:rPr>
          <w:rFonts w:hint="eastAsia" w:ascii="宋体" w:hAnsi="宋体" w:eastAsia="宋体"/>
          <w:b/>
          <w:bCs/>
          <w:color w:val="000000" w:themeColor="text1"/>
          <w:sz w:val="84"/>
          <w:szCs w:val="84"/>
          <w:highlight w:val="none"/>
          <w:shd w:val="clear" w:color="auto" w:fill="auto"/>
          <w:lang w:eastAsia="zh-CN"/>
          <w14:textFill>
            <w14:solidFill>
              <w14:schemeClr w14:val="tx1"/>
            </w14:solidFill>
          </w14:textFill>
        </w:rPr>
      </w:pPr>
      <w:r>
        <w:rPr>
          <w:rFonts w:hint="eastAsia" w:ascii="宋体" w:hAnsi="宋体"/>
          <w:b/>
          <w:bCs/>
          <w:color w:val="000000" w:themeColor="text1"/>
          <w:sz w:val="84"/>
          <w:szCs w:val="84"/>
          <w:highlight w:val="none"/>
          <w:shd w:val="clear" w:color="auto" w:fill="auto"/>
          <w:lang w:eastAsia="zh-CN"/>
          <w14:textFill>
            <w14:solidFill>
              <w14:schemeClr w14:val="tx1"/>
            </w14:solidFill>
          </w14:textFill>
        </w:rPr>
        <w:t>中药配方颗粒供应商遴选采购服务类项目</w:t>
      </w:r>
    </w:p>
    <w:p>
      <w:pPr>
        <w:pStyle w:val="5"/>
        <w:spacing w:line="360" w:lineRule="auto"/>
        <w:ind w:firstLine="0"/>
        <w:jc w:val="center"/>
        <w:rPr>
          <w:rFonts w:hint="eastAsia"/>
          <w:b/>
          <w:bCs/>
          <w:color w:val="000000" w:themeColor="text1"/>
          <w:sz w:val="84"/>
          <w:szCs w:val="84"/>
          <w:highlight w:val="none"/>
          <w:shd w:val="clear" w:color="auto" w:fill="auto"/>
          <w14:textFill>
            <w14:solidFill>
              <w14:schemeClr w14:val="tx1"/>
            </w14:solidFill>
          </w14:textFill>
        </w:rPr>
      </w:pPr>
      <w:r>
        <w:rPr>
          <w:rFonts w:hint="eastAsia"/>
          <w:b/>
          <w:bCs/>
          <w:color w:val="000000" w:themeColor="text1"/>
          <w:sz w:val="84"/>
          <w:szCs w:val="84"/>
          <w:highlight w:val="none"/>
          <w:shd w:val="clear" w:color="auto" w:fill="auto"/>
          <w14:textFill>
            <w14:solidFill>
              <w14:schemeClr w14:val="tx1"/>
            </w14:solidFill>
          </w14:textFill>
        </w:rPr>
        <w:t>投  标  文  件</w:t>
      </w:r>
    </w:p>
    <w:p>
      <w:pPr>
        <w:pStyle w:val="5"/>
        <w:spacing w:line="360" w:lineRule="auto"/>
        <w:ind w:firstLine="0"/>
        <w:jc w:val="center"/>
        <w:rPr>
          <w:rFonts w:hint="eastAsia"/>
          <w:b/>
          <w:bCs/>
          <w:color w:val="000000" w:themeColor="text1"/>
          <w:sz w:val="84"/>
          <w:szCs w:val="84"/>
          <w:highlight w:val="none"/>
          <w:shd w:val="clear" w:color="auto" w:fill="auto"/>
          <w14:textFill>
            <w14:solidFill>
              <w14:schemeClr w14:val="tx1"/>
            </w14:solidFill>
          </w14:textFill>
        </w:rPr>
      </w:pPr>
      <w:r>
        <w:rPr>
          <w:rFonts w:hint="eastAsia"/>
          <w:b/>
          <w:bCs/>
          <w:color w:val="000000" w:themeColor="text1"/>
          <w:sz w:val="84"/>
          <w:szCs w:val="84"/>
          <w:highlight w:val="none"/>
          <w:shd w:val="clear" w:color="auto" w:fill="auto"/>
          <w14:textFill>
            <w14:solidFill>
              <w14:schemeClr w14:val="tx1"/>
            </w14:solidFill>
          </w14:textFill>
        </w:rPr>
        <w:t>第二册 报价标</w:t>
      </w:r>
    </w:p>
    <w:p>
      <w:pPr>
        <w:pStyle w:val="5"/>
        <w:ind w:firstLine="0"/>
        <w:jc w:val="center"/>
        <w:rPr>
          <w:rFonts w:hint="eastAsia"/>
          <w:color w:val="000000" w:themeColor="text1"/>
          <w:highlight w:val="none"/>
          <w:shd w:val="clear" w:color="auto" w:fill="auto"/>
          <w14:textFill>
            <w14:solidFill>
              <w14:schemeClr w14:val="tx1"/>
            </w14:solidFill>
          </w14:textFill>
        </w:rPr>
      </w:pPr>
    </w:p>
    <w:p>
      <w:pPr>
        <w:pStyle w:val="5"/>
        <w:ind w:firstLine="0"/>
        <w:jc w:val="center"/>
        <w:rPr>
          <w:rFonts w:hint="eastAsia"/>
          <w:color w:val="000000" w:themeColor="text1"/>
          <w:highlight w:val="none"/>
          <w:shd w:val="clear" w:color="auto" w:fill="auto"/>
          <w14:textFill>
            <w14:solidFill>
              <w14:schemeClr w14:val="tx1"/>
            </w14:solidFill>
          </w14:textFill>
        </w:rPr>
      </w:pPr>
    </w:p>
    <w:p>
      <w:pPr>
        <w:pStyle w:val="18"/>
        <w:spacing w:line="700" w:lineRule="exact"/>
        <w:ind w:firstLine="1428" w:firstLineChars="395"/>
        <w:rPr>
          <w:rFonts w:hint="eastAsia" w:hAnsi="宋体"/>
          <w:b/>
          <w:color w:val="000000" w:themeColor="text1"/>
          <w:sz w:val="36"/>
          <w:szCs w:val="36"/>
          <w:highlight w:val="none"/>
          <w:u w:val="single"/>
          <w:shd w:val="clear" w:color="auto" w:fill="auto"/>
          <w14:textFill>
            <w14:solidFill>
              <w14:schemeClr w14:val="tx1"/>
            </w14:solidFill>
          </w14:textFill>
        </w:rPr>
      </w:pPr>
      <w:r>
        <w:rPr>
          <w:rFonts w:hint="eastAsia" w:hAnsi="宋体"/>
          <w:b/>
          <w:bCs/>
          <w:color w:val="000000" w:themeColor="text1"/>
          <w:sz w:val="36"/>
          <w:szCs w:val="36"/>
          <w:highlight w:val="none"/>
          <w:shd w:val="clear" w:color="auto" w:fill="auto"/>
          <w:lang w:eastAsia="zh-CN"/>
          <w14:textFill>
            <w14:solidFill>
              <w14:schemeClr w14:val="tx1"/>
            </w14:solidFill>
          </w14:textFill>
        </w:rPr>
        <w:t>项目编号</w:t>
      </w:r>
      <w:r>
        <w:rPr>
          <w:rFonts w:hint="eastAsia" w:hAnsi="宋体"/>
          <w:b/>
          <w:bCs/>
          <w:color w:val="000000" w:themeColor="text1"/>
          <w:sz w:val="36"/>
          <w:szCs w:val="36"/>
          <w:highlight w:val="none"/>
          <w:shd w:val="clear" w:color="auto" w:fill="auto"/>
          <w14:textFill>
            <w14:solidFill>
              <w14:schemeClr w14:val="tx1"/>
            </w14:solidFill>
          </w14:textFill>
        </w:rPr>
        <w:t>：</w:t>
      </w:r>
      <w:r>
        <w:rPr>
          <w:rFonts w:hint="eastAsia" w:hAnsi="宋体"/>
          <w:b/>
          <w:bCs/>
          <w:color w:val="000000" w:themeColor="text1"/>
          <w:sz w:val="36"/>
          <w:szCs w:val="36"/>
          <w:highlight w:val="none"/>
          <w:u w:val="single"/>
          <w:shd w:val="clear" w:color="auto" w:fill="auto"/>
          <w14:textFill>
            <w14:solidFill>
              <w14:schemeClr w14:val="tx1"/>
            </w14:solidFill>
          </w14:textFill>
        </w:rPr>
        <w:t xml:space="preserve">               </w:t>
      </w:r>
      <w:r>
        <w:rPr>
          <w:rFonts w:hint="eastAsia" w:hAnsi="宋体"/>
          <w:b/>
          <w:color w:val="000000" w:themeColor="text1"/>
          <w:sz w:val="36"/>
          <w:szCs w:val="36"/>
          <w:highlight w:val="none"/>
          <w:u w:val="single"/>
          <w:shd w:val="clear" w:color="auto" w:fill="auto"/>
          <w14:textFill>
            <w14:solidFill>
              <w14:schemeClr w14:val="tx1"/>
            </w14:solidFill>
          </w14:textFill>
        </w:rPr>
        <w:t xml:space="preserve">       </w:t>
      </w:r>
    </w:p>
    <w:p>
      <w:pPr>
        <w:ind w:firstLine="1435" w:firstLineChars="397"/>
        <w:rPr>
          <w:rFonts w:hint="eastAsia" w:ascii="宋体" w:hAnsi="宋体"/>
          <w:b/>
          <w:color w:val="000000" w:themeColor="text1"/>
          <w:sz w:val="36"/>
          <w:szCs w:val="36"/>
          <w:highlight w:val="none"/>
          <w:u w:val="single"/>
          <w:shd w:val="clear" w:color="auto" w:fill="auto"/>
          <w14:textFill>
            <w14:solidFill>
              <w14:schemeClr w14:val="tx1"/>
            </w14:solidFill>
          </w14:textFill>
        </w:rPr>
      </w:pPr>
      <w:r>
        <w:rPr>
          <w:rFonts w:hint="eastAsia" w:ascii="宋体" w:hAnsi="宋体"/>
          <w:b/>
          <w:bCs/>
          <w:color w:val="000000" w:themeColor="text1"/>
          <w:sz w:val="36"/>
          <w:szCs w:val="36"/>
          <w:highlight w:val="none"/>
          <w:shd w:val="clear" w:color="auto" w:fill="auto"/>
          <w14:textFill>
            <w14:solidFill>
              <w14:schemeClr w14:val="tx1"/>
            </w14:solidFill>
          </w14:textFill>
        </w:rPr>
        <w:t>项目名称：</w:t>
      </w:r>
      <w:r>
        <w:rPr>
          <w:rFonts w:hint="eastAsia" w:ascii="宋体" w:hAnsi="宋体"/>
          <w:b/>
          <w:color w:val="000000" w:themeColor="text1"/>
          <w:sz w:val="36"/>
          <w:szCs w:val="36"/>
          <w:highlight w:val="none"/>
          <w:u w:val="single"/>
          <w:shd w:val="clear" w:color="auto" w:fill="auto"/>
          <w14:textFill>
            <w14:solidFill>
              <w14:schemeClr w14:val="tx1"/>
            </w14:solidFill>
          </w14:textFill>
        </w:rPr>
        <w:t xml:space="preserve">                      </w:t>
      </w:r>
    </w:p>
    <w:p>
      <w:pPr>
        <w:pStyle w:val="18"/>
        <w:spacing w:line="0" w:lineRule="atLeast"/>
        <w:ind w:firstLine="1428" w:firstLineChars="395"/>
        <w:rPr>
          <w:rFonts w:hint="eastAsia" w:hAnsi="宋体"/>
          <w:b/>
          <w:color w:val="000000" w:themeColor="text1"/>
          <w:sz w:val="36"/>
          <w:szCs w:val="36"/>
          <w:highlight w:val="none"/>
          <w:u w:val="single"/>
          <w:shd w:val="clear" w:color="auto" w:fill="auto"/>
          <w14:textFill>
            <w14:solidFill>
              <w14:schemeClr w14:val="tx1"/>
            </w14:solidFill>
          </w14:textFill>
        </w:rPr>
      </w:pPr>
      <w:r>
        <w:rPr>
          <w:rFonts w:hint="eastAsia" w:hAnsi="宋体"/>
          <w:b/>
          <w:color w:val="000000" w:themeColor="text1"/>
          <w:sz w:val="36"/>
          <w:szCs w:val="36"/>
          <w:highlight w:val="none"/>
          <w:shd w:val="clear" w:color="auto" w:fill="auto"/>
          <w14:textFill>
            <w14:solidFill>
              <w14:schemeClr w14:val="tx1"/>
            </w14:solidFill>
          </w14:textFill>
        </w:rPr>
        <w:t>合 同 包：</w:t>
      </w:r>
      <w:r>
        <w:rPr>
          <w:rFonts w:hint="eastAsia" w:hAnsi="宋体"/>
          <w:b/>
          <w:color w:val="000000" w:themeColor="text1"/>
          <w:sz w:val="36"/>
          <w:szCs w:val="36"/>
          <w:highlight w:val="none"/>
          <w:u w:val="single"/>
          <w:shd w:val="clear" w:color="auto" w:fill="auto"/>
          <w14:textFill>
            <w14:solidFill>
              <w14:schemeClr w14:val="tx1"/>
            </w14:solidFill>
          </w14:textFill>
        </w:rPr>
        <w:t xml:space="preserve">                      </w:t>
      </w:r>
    </w:p>
    <w:p>
      <w:pPr>
        <w:pStyle w:val="18"/>
        <w:spacing w:line="0" w:lineRule="atLeast"/>
        <w:jc w:val="center"/>
        <w:rPr>
          <w:rFonts w:hint="eastAsia" w:hAnsi="宋体"/>
          <w:b/>
          <w:color w:val="000000" w:themeColor="text1"/>
          <w:sz w:val="36"/>
          <w:szCs w:val="36"/>
          <w:highlight w:val="none"/>
          <w:shd w:val="clear" w:color="auto" w:fill="auto"/>
          <w14:textFill>
            <w14:solidFill>
              <w14:schemeClr w14:val="tx1"/>
            </w14:solidFill>
          </w14:textFill>
        </w:rPr>
      </w:pPr>
    </w:p>
    <w:p>
      <w:pPr>
        <w:pStyle w:val="18"/>
        <w:spacing w:line="0" w:lineRule="atLeast"/>
        <w:jc w:val="center"/>
        <w:rPr>
          <w:rFonts w:hint="eastAsia" w:hAnsi="宋体"/>
          <w:b/>
          <w:color w:val="000000" w:themeColor="text1"/>
          <w:sz w:val="36"/>
          <w:szCs w:val="36"/>
          <w:highlight w:val="none"/>
          <w:shd w:val="clear" w:color="auto" w:fill="auto"/>
          <w14:textFill>
            <w14:solidFill>
              <w14:schemeClr w14:val="tx1"/>
            </w14:solidFill>
          </w14:textFill>
        </w:rPr>
      </w:pPr>
    </w:p>
    <w:p>
      <w:pPr>
        <w:pStyle w:val="18"/>
        <w:spacing w:line="0" w:lineRule="atLeast"/>
        <w:jc w:val="center"/>
        <w:rPr>
          <w:rFonts w:hint="eastAsia" w:hAnsi="宋体"/>
          <w:b/>
          <w:color w:val="000000" w:themeColor="text1"/>
          <w:sz w:val="36"/>
          <w:szCs w:val="36"/>
          <w:highlight w:val="none"/>
          <w:shd w:val="clear" w:color="auto" w:fill="auto"/>
          <w14:textFill>
            <w14:solidFill>
              <w14:schemeClr w14:val="tx1"/>
            </w14:solidFill>
          </w14:textFill>
        </w:rPr>
      </w:pPr>
    </w:p>
    <w:p>
      <w:pPr>
        <w:pStyle w:val="18"/>
        <w:tabs>
          <w:tab w:val="left" w:pos="1620"/>
        </w:tabs>
        <w:spacing w:line="700" w:lineRule="exact"/>
        <w:ind w:firstLine="1397" w:firstLineChars="348"/>
        <w:rPr>
          <w:rFonts w:hint="eastAsia" w:hAnsi="宋体"/>
          <w:b/>
          <w:color w:val="000000" w:themeColor="text1"/>
          <w:sz w:val="36"/>
          <w:szCs w:val="36"/>
          <w:highlight w:val="none"/>
          <w:u w:val="single"/>
          <w:shd w:val="clear" w:color="auto" w:fill="auto"/>
          <w14:textFill>
            <w14:solidFill>
              <w14:schemeClr w14:val="tx1"/>
            </w14:solidFill>
          </w14:textFill>
        </w:rPr>
      </w:pPr>
      <w:r>
        <w:rPr>
          <w:rFonts w:hint="eastAsia" w:hAnsi="宋体"/>
          <w:b/>
          <w:color w:val="000000" w:themeColor="text1"/>
          <w:spacing w:val="20"/>
          <w:sz w:val="36"/>
          <w:szCs w:val="36"/>
          <w:highlight w:val="none"/>
          <w:shd w:val="clear" w:color="auto" w:fill="auto"/>
          <w14:textFill>
            <w14:solidFill>
              <w14:schemeClr w14:val="tx1"/>
            </w14:solidFill>
          </w14:textFill>
        </w:rPr>
        <w:t>投标人名称（并盖公章）</w:t>
      </w:r>
      <w:r>
        <w:rPr>
          <w:rFonts w:hint="eastAsia" w:hAnsi="宋体"/>
          <w:b/>
          <w:bCs/>
          <w:color w:val="000000" w:themeColor="text1"/>
          <w:sz w:val="36"/>
          <w:szCs w:val="36"/>
          <w:highlight w:val="none"/>
          <w:shd w:val="clear" w:color="auto" w:fill="auto"/>
          <w14:textFill>
            <w14:solidFill>
              <w14:schemeClr w14:val="tx1"/>
            </w14:solidFill>
          </w14:textFill>
        </w:rPr>
        <w:t>：</w:t>
      </w:r>
      <w:r>
        <w:rPr>
          <w:rFonts w:hint="eastAsia" w:hAnsi="宋体"/>
          <w:b/>
          <w:bCs/>
          <w:color w:val="000000" w:themeColor="text1"/>
          <w:sz w:val="36"/>
          <w:szCs w:val="36"/>
          <w:highlight w:val="none"/>
          <w:u w:val="single"/>
          <w:shd w:val="clear" w:color="auto" w:fill="auto"/>
          <w14:textFill>
            <w14:solidFill>
              <w14:schemeClr w14:val="tx1"/>
            </w14:solidFill>
          </w14:textFill>
        </w:rPr>
        <w:t xml:space="preserve">           </w:t>
      </w:r>
    </w:p>
    <w:p>
      <w:pPr>
        <w:pStyle w:val="18"/>
        <w:tabs>
          <w:tab w:val="left" w:pos="1620"/>
        </w:tabs>
        <w:spacing w:line="700" w:lineRule="exact"/>
        <w:ind w:firstLine="1428" w:firstLineChars="395"/>
        <w:rPr>
          <w:rFonts w:hint="eastAsia" w:hAnsi="宋体"/>
          <w:b/>
          <w:color w:val="000000" w:themeColor="text1"/>
          <w:sz w:val="36"/>
          <w:szCs w:val="36"/>
          <w:highlight w:val="none"/>
          <w:u w:val="single"/>
          <w:shd w:val="clear" w:color="auto" w:fill="auto"/>
          <w14:textFill>
            <w14:solidFill>
              <w14:schemeClr w14:val="tx1"/>
            </w14:solidFill>
          </w14:textFill>
        </w:rPr>
      </w:pPr>
      <w:r>
        <w:rPr>
          <w:rFonts w:hint="eastAsia" w:hAnsi="宋体"/>
          <w:b/>
          <w:color w:val="000000" w:themeColor="text1"/>
          <w:sz w:val="36"/>
          <w:szCs w:val="36"/>
          <w:highlight w:val="none"/>
          <w:shd w:val="clear" w:color="auto" w:fill="auto"/>
          <w14:textFill>
            <w14:solidFill>
              <w14:schemeClr w14:val="tx1"/>
            </w14:solidFill>
          </w14:textFill>
        </w:rPr>
        <w:t>日   期：</w:t>
      </w:r>
      <w:r>
        <w:rPr>
          <w:rFonts w:hint="eastAsia" w:hAnsi="宋体"/>
          <w:b/>
          <w:color w:val="000000" w:themeColor="text1"/>
          <w:sz w:val="36"/>
          <w:szCs w:val="36"/>
          <w:highlight w:val="none"/>
          <w:u w:val="single"/>
          <w:shd w:val="clear" w:color="auto" w:fill="auto"/>
          <w14:textFill>
            <w14:solidFill>
              <w14:schemeClr w14:val="tx1"/>
            </w14:solidFill>
          </w14:textFill>
        </w:rPr>
        <w:t xml:space="preserve">      年   月    日</w:t>
      </w:r>
    </w:p>
    <w:p>
      <w:pPr>
        <w:pStyle w:val="18"/>
        <w:tabs>
          <w:tab w:val="left" w:pos="1620"/>
        </w:tabs>
        <w:spacing w:line="700" w:lineRule="exact"/>
        <w:ind w:firstLine="1438" w:firstLineChars="398"/>
        <w:rPr>
          <w:rFonts w:hint="eastAsia" w:hAnsi="宋体"/>
          <w:b/>
          <w:bCs/>
          <w:color w:val="000000" w:themeColor="text1"/>
          <w:sz w:val="36"/>
          <w:szCs w:val="36"/>
          <w:highlight w:val="none"/>
          <w:u w:val="single"/>
          <w:shd w:val="clear" w:color="auto" w:fill="auto"/>
          <w14:textFill>
            <w14:solidFill>
              <w14:schemeClr w14:val="tx1"/>
            </w14:solidFill>
          </w14:textFill>
        </w:rPr>
      </w:pPr>
      <w:r>
        <w:rPr>
          <w:rFonts w:hint="eastAsia" w:hAnsi="宋体"/>
          <w:b/>
          <w:bCs/>
          <w:color w:val="000000" w:themeColor="text1"/>
          <w:sz w:val="36"/>
          <w:szCs w:val="36"/>
          <w:highlight w:val="none"/>
          <w:shd w:val="clear" w:color="auto" w:fill="auto"/>
          <w14:textFill>
            <w14:solidFill>
              <w14:schemeClr w14:val="tx1"/>
            </w14:solidFill>
          </w14:textFill>
        </w:rPr>
        <w:t>联系电话：</w:t>
      </w:r>
      <w:r>
        <w:rPr>
          <w:rFonts w:hint="eastAsia" w:hAnsi="宋体"/>
          <w:b/>
          <w:bCs/>
          <w:color w:val="000000" w:themeColor="text1"/>
          <w:sz w:val="36"/>
          <w:szCs w:val="36"/>
          <w:highlight w:val="none"/>
          <w:u w:val="single"/>
          <w:shd w:val="clear" w:color="auto" w:fill="auto"/>
          <w14:textFill>
            <w14:solidFill>
              <w14:schemeClr w14:val="tx1"/>
            </w14:solidFill>
          </w14:textFill>
        </w:rPr>
        <w:t xml:space="preserve">                 </w:t>
      </w:r>
    </w:p>
    <w:p>
      <w:pPr>
        <w:pStyle w:val="18"/>
        <w:tabs>
          <w:tab w:val="left" w:pos="1620"/>
        </w:tabs>
        <w:spacing w:line="700" w:lineRule="exact"/>
        <w:ind w:firstLine="1438" w:firstLineChars="398"/>
        <w:rPr>
          <w:rFonts w:hint="eastAsia" w:hAnsi="宋体"/>
          <w:b/>
          <w:bCs/>
          <w:color w:val="000000" w:themeColor="text1"/>
          <w:sz w:val="36"/>
          <w:szCs w:val="36"/>
          <w:highlight w:val="none"/>
          <w:shd w:val="clear" w:color="auto" w:fill="auto"/>
          <w14:textFill>
            <w14:solidFill>
              <w14:schemeClr w14:val="tx1"/>
            </w14:solidFill>
          </w14:textFill>
        </w:rPr>
      </w:pPr>
      <w:r>
        <w:rPr>
          <w:rFonts w:hint="eastAsia" w:hAnsi="宋体"/>
          <w:b/>
          <w:bCs/>
          <w:color w:val="000000" w:themeColor="text1"/>
          <w:sz w:val="36"/>
          <w:szCs w:val="36"/>
          <w:highlight w:val="none"/>
          <w:shd w:val="clear" w:color="auto" w:fill="auto"/>
          <w14:textFill>
            <w14:solidFill>
              <w14:schemeClr w14:val="tx1"/>
            </w14:solidFill>
          </w14:textFill>
        </w:rPr>
        <w:t>授权代表人：</w:t>
      </w:r>
      <w:r>
        <w:rPr>
          <w:rFonts w:hint="eastAsia" w:hAnsi="宋体"/>
          <w:b/>
          <w:bCs/>
          <w:color w:val="000000" w:themeColor="text1"/>
          <w:sz w:val="36"/>
          <w:szCs w:val="36"/>
          <w:highlight w:val="none"/>
          <w:u w:val="single"/>
          <w:shd w:val="clear" w:color="auto" w:fill="auto"/>
          <w14:textFill>
            <w14:solidFill>
              <w14:schemeClr w14:val="tx1"/>
            </w14:solidFill>
          </w14:textFill>
        </w:rPr>
        <w:t xml:space="preserve">               </w:t>
      </w:r>
    </w:p>
    <w:p>
      <w:pPr>
        <w:pStyle w:val="18"/>
        <w:tabs>
          <w:tab w:val="left" w:pos="1620"/>
        </w:tabs>
        <w:spacing w:line="700" w:lineRule="exact"/>
        <w:ind w:firstLine="1438" w:firstLineChars="398"/>
        <w:rPr>
          <w:rFonts w:hint="eastAsia" w:hAnsi="宋体"/>
          <w:b/>
          <w:bCs/>
          <w:color w:val="000000" w:themeColor="text1"/>
          <w:sz w:val="36"/>
          <w:szCs w:val="36"/>
          <w:highlight w:val="none"/>
          <w:shd w:val="clear" w:color="auto" w:fill="auto"/>
          <w14:textFill>
            <w14:solidFill>
              <w14:schemeClr w14:val="tx1"/>
            </w14:solidFill>
          </w14:textFill>
        </w:rPr>
      </w:pPr>
      <w:r>
        <w:rPr>
          <w:rFonts w:hint="eastAsia" w:hAnsi="宋体"/>
          <w:b/>
          <w:bCs/>
          <w:color w:val="000000" w:themeColor="text1"/>
          <w:sz w:val="36"/>
          <w:szCs w:val="36"/>
          <w:highlight w:val="none"/>
          <w:shd w:val="clear" w:color="auto" w:fill="auto"/>
          <w14:textFill>
            <w14:solidFill>
              <w14:schemeClr w14:val="tx1"/>
            </w14:solidFill>
          </w14:textFill>
        </w:rPr>
        <w:t>联系地址：</w:t>
      </w:r>
      <w:r>
        <w:rPr>
          <w:rFonts w:hint="eastAsia" w:hAnsi="宋体"/>
          <w:b/>
          <w:bCs/>
          <w:color w:val="000000" w:themeColor="text1"/>
          <w:sz w:val="36"/>
          <w:szCs w:val="36"/>
          <w:highlight w:val="none"/>
          <w:u w:val="single"/>
          <w:shd w:val="clear" w:color="auto" w:fill="auto"/>
          <w14:textFill>
            <w14:solidFill>
              <w14:schemeClr w14:val="tx1"/>
            </w14:solidFill>
          </w14:textFill>
        </w:rPr>
        <w:t xml:space="preserve">                 </w:t>
      </w:r>
      <w:r>
        <w:rPr>
          <w:rFonts w:hint="eastAsia" w:hAnsi="宋体"/>
          <w:b/>
          <w:bCs/>
          <w:color w:val="000000" w:themeColor="text1"/>
          <w:sz w:val="36"/>
          <w:szCs w:val="36"/>
          <w:highlight w:val="none"/>
          <w:shd w:val="clear" w:color="auto" w:fill="auto"/>
          <w14:textFill>
            <w14:solidFill>
              <w14:schemeClr w14:val="tx1"/>
            </w14:solidFill>
          </w14:textFill>
        </w:rPr>
        <w:t xml:space="preserve">   </w:t>
      </w:r>
    </w:p>
    <w:p>
      <w:pPr>
        <w:pStyle w:val="8"/>
        <w:snapToGrid w:val="0"/>
        <w:spacing w:line="420" w:lineRule="atLeast"/>
        <w:ind w:left="-2" w:leftChars="-1" w:firstLine="0" w:firstLineChars="0"/>
        <w:jc w:val="center"/>
        <w:rPr>
          <w:rFonts w:hint="eastAsia" w:ascii="宋体" w:hAnsi="宋体"/>
          <w:b/>
          <w:color w:val="000000" w:themeColor="text1"/>
          <w:sz w:val="44"/>
          <w:szCs w:val="44"/>
          <w:highlight w:val="none"/>
          <w:shd w:val="clear" w:color="auto" w:fill="auto"/>
          <w14:textFill>
            <w14:solidFill>
              <w14:schemeClr w14:val="tx1"/>
            </w14:solidFill>
          </w14:textFill>
        </w:rPr>
      </w:pPr>
    </w:p>
    <w:p>
      <w:pPr>
        <w:pStyle w:val="8"/>
        <w:snapToGrid w:val="0"/>
        <w:spacing w:line="420" w:lineRule="atLeast"/>
        <w:ind w:left="-2" w:leftChars="-1" w:firstLine="0" w:firstLineChars="0"/>
        <w:jc w:val="center"/>
        <w:rPr>
          <w:rFonts w:hint="eastAsia" w:ascii="宋体" w:hAnsi="宋体"/>
          <w:b/>
          <w:color w:val="000000" w:themeColor="text1"/>
          <w:sz w:val="44"/>
          <w:szCs w:val="44"/>
          <w:highlight w:val="none"/>
          <w:shd w:val="clear" w:color="auto" w:fill="auto"/>
          <w14:textFill>
            <w14:solidFill>
              <w14:schemeClr w14:val="tx1"/>
            </w14:solidFill>
          </w14:textFill>
        </w:rPr>
      </w:pPr>
    </w:p>
    <w:p>
      <w:pPr>
        <w:pStyle w:val="8"/>
        <w:snapToGrid w:val="0"/>
        <w:spacing w:line="420" w:lineRule="atLeast"/>
        <w:ind w:left="-2" w:leftChars="-1" w:firstLine="0" w:firstLineChars="0"/>
        <w:jc w:val="center"/>
        <w:rPr>
          <w:rFonts w:hint="eastAsia" w:ascii="宋体" w:hAnsi="宋体"/>
          <w:b/>
          <w:color w:val="000000" w:themeColor="text1"/>
          <w:sz w:val="44"/>
          <w:szCs w:val="44"/>
          <w:highlight w:val="none"/>
          <w:shd w:val="clear" w:color="auto" w:fill="auto"/>
          <w14:textFill>
            <w14:solidFill>
              <w14:schemeClr w14:val="tx1"/>
            </w14:solidFill>
          </w14:textFill>
        </w:rPr>
      </w:pPr>
      <w:r>
        <w:rPr>
          <w:rFonts w:hint="eastAsia" w:ascii="宋体" w:hAnsi="宋体"/>
          <w:b/>
          <w:color w:val="000000" w:themeColor="text1"/>
          <w:sz w:val="44"/>
          <w:szCs w:val="44"/>
          <w:highlight w:val="none"/>
          <w:shd w:val="clear" w:color="auto" w:fill="auto"/>
          <w14:textFill>
            <w14:solidFill>
              <w14:schemeClr w14:val="tx1"/>
            </w14:solidFill>
          </w14:textFill>
        </w:rPr>
        <w:t>第二册：报价部分格式</w:t>
      </w:r>
    </w:p>
    <w:p>
      <w:pPr>
        <w:pStyle w:val="8"/>
        <w:snapToGrid w:val="0"/>
        <w:spacing w:line="420" w:lineRule="atLeast"/>
        <w:ind w:left="-2" w:leftChars="-1" w:firstLine="0" w:firstLineChars="0"/>
        <w:jc w:val="center"/>
        <w:rPr>
          <w:rFonts w:hint="eastAsia" w:ascii="宋体" w:hAnsi="宋体"/>
          <w:b/>
          <w:color w:val="000000" w:themeColor="text1"/>
          <w:sz w:val="44"/>
          <w:szCs w:val="44"/>
          <w:highlight w:val="none"/>
          <w:shd w:val="clear" w:color="auto" w:fill="auto"/>
          <w14:textFill>
            <w14:solidFill>
              <w14:schemeClr w14:val="tx1"/>
            </w14:solidFill>
          </w14:textFill>
        </w:rPr>
      </w:pPr>
    </w:p>
    <w:p>
      <w:pPr>
        <w:pStyle w:val="8"/>
        <w:snapToGrid w:val="0"/>
        <w:spacing w:line="420" w:lineRule="atLeast"/>
        <w:ind w:left="-2" w:leftChars="-1" w:firstLine="0" w:firstLineChars="0"/>
        <w:jc w:val="center"/>
        <w:rPr>
          <w:rFonts w:hint="eastAsia" w:ascii="宋体" w:hAnsi="宋体"/>
          <w:b/>
          <w:bCs/>
          <w:color w:val="000000" w:themeColor="text1"/>
          <w:sz w:val="36"/>
          <w:szCs w:val="36"/>
          <w:highlight w:val="none"/>
          <w:shd w:val="clear" w:color="auto" w:fill="auto"/>
          <w14:textFill>
            <w14:solidFill>
              <w14:schemeClr w14:val="tx1"/>
            </w14:solidFill>
          </w14:textFill>
        </w:rPr>
      </w:pPr>
      <w:r>
        <w:rPr>
          <w:rFonts w:hint="eastAsia" w:ascii="宋体" w:hAnsi="宋体"/>
          <w:b/>
          <w:bCs/>
          <w:color w:val="000000" w:themeColor="text1"/>
          <w:sz w:val="36"/>
          <w:szCs w:val="36"/>
          <w:highlight w:val="none"/>
          <w:shd w:val="clear" w:color="auto" w:fill="auto"/>
          <w14:textFill>
            <w14:solidFill>
              <w14:schemeClr w14:val="tx1"/>
            </w14:solidFill>
          </w14:textFill>
        </w:rPr>
        <w:t>目    录</w:t>
      </w:r>
    </w:p>
    <w:p>
      <w:pPr>
        <w:pStyle w:val="18"/>
        <w:snapToGrid w:val="0"/>
        <w:spacing w:line="440" w:lineRule="exact"/>
        <w:ind w:firstLine="564"/>
        <w:jc w:val="left"/>
        <w:rPr>
          <w:rFonts w:hint="eastAsia" w:hAnsi="宋体"/>
          <w:b/>
          <w:color w:val="000000" w:themeColor="text1"/>
          <w:szCs w:val="21"/>
          <w:highlight w:val="none"/>
          <w:u w:val="single"/>
          <w:shd w:val="clear" w:color="auto" w:fill="auto"/>
          <w14:textFill>
            <w14:solidFill>
              <w14:schemeClr w14:val="tx1"/>
            </w14:solidFill>
          </w14:textFill>
        </w:rPr>
      </w:pPr>
    </w:p>
    <w:p>
      <w:pPr>
        <w:spacing w:line="400" w:lineRule="exact"/>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1．投标书</w:t>
      </w:r>
    </w:p>
    <w:p>
      <w:pPr>
        <w:spacing w:line="400" w:lineRule="exact"/>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2．开标一览表</w:t>
      </w:r>
    </w:p>
    <w:p>
      <w:pPr>
        <w:spacing w:line="400" w:lineRule="exact"/>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3. 退还投标保证金函</w:t>
      </w:r>
    </w:p>
    <w:p>
      <w:pPr>
        <w:pStyle w:val="48"/>
        <w:jc w:val="center"/>
        <w:outlineLvl w:val="9"/>
        <w:rPr>
          <w:rFonts w:hint="eastAsia" w:hAnsi="宋体"/>
          <w:b/>
          <w:color w:val="000000" w:themeColor="text1"/>
          <w:sz w:val="36"/>
          <w:highlight w:val="none"/>
          <w:shd w:val="clear" w:color="auto" w:fill="auto"/>
          <w14:textFill>
            <w14:solidFill>
              <w14:schemeClr w14:val="tx1"/>
            </w14:solidFill>
          </w14:textFill>
        </w:rPr>
      </w:pPr>
    </w:p>
    <w:p>
      <w:pPr>
        <w:pStyle w:val="48"/>
        <w:jc w:val="center"/>
        <w:outlineLvl w:val="9"/>
        <w:rPr>
          <w:rFonts w:hint="eastAsia" w:hAnsi="宋体"/>
          <w:b/>
          <w:color w:val="000000" w:themeColor="text1"/>
          <w:sz w:val="36"/>
          <w:highlight w:val="none"/>
          <w:shd w:val="clear" w:color="auto" w:fill="auto"/>
          <w14:textFill>
            <w14:solidFill>
              <w14:schemeClr w14:val="tx1"/>
            </w14:solidFill>
          </w14:textFill>
        </w:rPr>
      </w:pPr>
      <w:r>
        <w:rPr>
          <w:rFonts w:hAnsi="宋体"/>
          <w:b/>
          <w:color w:val="000000" w:themeColor="text1"/>
          <w:sz w:val="36"/>
          <w:highlight w:val="none"/>
          <w:shd w:val="clear" w:color="auto" w:fill="auto"/>
          <w14:textFill>
            <w14:solidFill>
              <w14:schemeClr w14:val="tx1"/>
            </w14:solidFill>
          </w14:textFill>
        </w:rPr>
        <w:br w:type="page"/>
      </w:r>
      <w:bookmarkStart w:id="27" w:name="_Toc17462"/>
      <w:r>
        <w:rPr>
          <w:rFonts w:hint="eastAsia" w:hAnsi="宋体"/>
          <w:b/>
          <w:color w:val="000000" w:themeColor="text1"/>
          <w:sz w:val="36"/>
          <w:highlight w:val="none"/>
          <w:shd w:val="clear" w:color="auto" w:fill="auto"/>
          <w14:textFill>
            <w14:solidFill>
              <w14:schemeClr w14:val="tx1"/>
            </w14:solidFill>
          </w14:textFill>
        </w:rPr>
        <w:t>投 标 书</w:t>
      </w:r>
      <w:bookmarkEnd w:id="27"/>
    </w:p>
    <w:p>
      <w:pPr>
        <w:tabs>
          <w:tab w:val="left" w:pos="5940"/>
        </w:tabs>
        <w:spacing w:line="480" w:lineRule="exact"/>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致：</w:t>
      </w:r>
      <w:r>
        <w:rPr>
          <w:rFonts w:hint="eastAsia" w:ascii="宋体" w:hAnsi="宋体"/>
          <w:color w:val="000000" w:themeColor="text1"/>
          <w:szCs w:val="21"/>
          <w:highlight w:val="none"/>
          <w:u w:val="single"/>
          <w:shd w:val="clear" w:color="auto" w:fill="auto"/>
          <w14:textFill>
            <w14:solidFill>
              <w14:schemeClr w14:val="tx1"/>
            </w14:solidFill>
          </w14:textFill>
        </w:rPr>
        <w:t xml:space="preserve">  福建省智信招标有限公司  </w:t>
      </w:r>
    </w:p>
    <w:p>
      <w:pPr>
        <w:spacing w:line="480" w:lineRule="exact"/>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 xml:space="preserve">    根据贵方为 </w:t>
      </w:r>
      <w:r>
        <w:rPr>
          <w:rFonts w:hint="eastAsia" w:ascii="宋体" w:hAnsi="宋体"/>
          <w:color w:val="000000" w:themeColor="text1"/>
          <w:szCs w:val="21"/>
          <w:highlight w:val="none"/>
          <w:u w:val="single"/>
          <w:shd w:val="clear" w:color="auto" w:fill="auto"/>
          <w14:textFill>
            <w14:solidFill>
              <w14:schemeClr w14:val="tx1"/>
            </w14:solidFill>
          </w14:textFill>
        </w:rPr>
        <w:t xml:space="preserve">     </w:t>
      </w:r>
      <w:r>
        <w:rPr>
          <w:rFonts w:hint="eastAsia" w:ascii="宋体" w:hAnsi="宋体"/>
          <w:color w:val="000000" w:themeColor="text1"/>
          <w:szCs w:val="21"/>
          <w:highlight w:val="none"/>
          <w:shd w:val="clear" w:color="auto" w:fill="auto"/>
          <w14:textFill>
            <w14:solidFill>
              <w14:schemeClr w14:val="tx1"/>
            </w14:solidFill>
          </w14:textFill>
        </w:rPr>
        <w:t>项目的投标邀请（</w:t>
      </w:r>
      <w:r>
        <w:rPr>
          <w:rFonts w:hint="eastAsia" w:ascii="宋体" w:hAnsi="宋体"/>
          <w:color w:val="000000" w:themeColor="text1"/>
          <w:szCs w:val="21"/>
          <w:highlight w:val="none"/>
          <w:shd w:val="clear" w:color="auto" w:fill="auto"/>
          <w:lang w:eastAsia="zh-CN"/>
          <w14:textFill>
            <w14:solidFill>
              <w14:schemeClr w14:val="tx1"/>
            </w14:solidFill>
          </w14:textFill>
        </w:rPr>
        <w:t>项目编号</w:t>
      </w:r>
      <w:r>
        <w:rPr>
          <w:rFonts w:hint="eastAsia" w:ascii="宋体" w:hAnsi="宋体"/>
          <w:color w:val="000000" w:themeColor="text1"/>
          <w:szCs w:val="21"/>
          <w:highlight w:val="none"/>
          <w:shd w:val="clear" w:color="auto" w:fill="auto"/>
          <w14:textFill>
            <w14:solidFill>
              <w14:schemeClr w14:val="tx1"/>
            </w14:solidFill>
          </w14:textFill>
        </w:rPr>
        <w:t xml:space="preserve">）： </w:t>
      </w:r>
      <w:r>
        <w:rPr>
          <w:rFonts w:hint="eastAsia" w:ascii="宋体" w:hAnsi="宋体"/>
          <w:color w:val="000000" w:themeColor="text1"/>
          <w:szCs w:val="21"/>
          <w:highlight w:val="none"/>
          <w:u w:val="single"/>
          <w:shd w:val="clear" w:color="auto" w:fill="auto"/>
          <w14:textFill>
            <w14:solidFill>
              <w14:schemeClr w14:val="tx1"/>
            </w14:solidFill>
          </w14:textFill>
        </w:rPr>
        <w:t xml:space="preserve">        </w:t>
      </w:r>
      <w:r>
        <w:rPr>
          <w:rFonts w:hint="eastAsia" w:ascii="宋体" w:hAnsi="宋体"/>
          <w:color w:val="000000" w:themeColor="text1"/>
          <w:szCs w:val="21"/>
          <w:highlight w:val="none"/>
          <w:shd w:val="clear" w:color="auto" w:fill="auto"/>
          <w14:textFill>
            <w14:solidFill>
              <w14:schemeClr w14:val="tx1"/>
            </w14:solidFill>
          </w14:textFill>
        </w:rPr>
        <w:t>，本签名代表（全名、职务）正式被授权并代表投标人（投标人名称、地址）提交下述文件正本一份和副本七份。</w:t>
      </w:r>
    </w:p>
    <w:p>
      <w:pPr>
        <w:spacing w:line="440" w:lineRule="exact"/>
        <w:rPr>
          <w:rFonts w:hint="eastAsia" w:ascii="宋体" w:hAnsi="宋体"/>
          <w:b/>
          <w:color w:val="000000" w:themeColor="text1"/>
          <w:szCs w:val="21"/>
          <w:highlight w:val="none"/>
          <w:shd w:val="clear" w:color="auto" w:fill="auto"/>
          <w14:textFill>
            <w14:solidFill>
              <w14:schemeClr w14:val="tx1"/>
            </w14:solidFill>
          </w14:textFill>
        </w:rPr>
      </w:pPr>
      <w:r>
        <w:rPr>
          <w:rFonts w:hint="eastAsia" w:ascii="宋体" w:hAnsi="宋体"/>
          <w:b/>
          <w:color w:val="000000" w:themeColor="text1"/>
          <w:szCs w:val="21"/>
          <w:highlight w:val="none"/>
          <w:shd w:val="clear" w:color="auto" w:fill="auto"/>
          <w14:textFill>
            <w14:solidFill>
              <w14:schemeClr w14:val="tx1"/>
            </w14:solidFill>
          </w14:textFill>
        </w:rPr>
        <w:t>（一）第一册  技术商务标</w:t>
      </w:r>
    </w:p>
    <w:p>
      <w:pPr>
        <w:spacing w:line="440" w:lineRule="exact"/>
        <w:ind w:left="420" w:leftChars="200"/>
        <w:rPr>
          <w:rFonts w:hint="eastAsia" w:ascii="宋体" w:hAnsi="宋体" w:eastAsia="宋体"/>
          <w:color w:val="000000" w:themeColor="text1"/>
          <w:szCs w:val="21"/>
          <w:highlight w:val="none"/>
          <w:shd w:val="clear" w:color="auto" w:fill="auto"/>
          <w:lang w:eastAsia="zh-CN"/>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附：</w:t>
      </w:r>
      <w:r>
        <w:rPr>
          <w:rFonts w:hint="eastAsia" w:ascii="宋体" w:hAnsi="宋体"/>
          <w:color w:val="000000" w:themeColor="text1"/>
          <w:szCs w:val="21"/>
          <w:highlight w:val="none"/>
          <w:shd w:val="clear" w:color="auto" w:fill="auto"/>
          <w:lang w:eastAsia="zh-CN"/>
          <w14:textFill>
            <w14:solidFill>
              <w14:schemeClr w14:val="tx1"/>
            </w14:solidFill>
          </w14:textFill>
        </w:rPr>
        <w:t>商务技术服务部分评标内容对应表</w:t>
      </w:r>
    </w:p>
    <w:p>
      <w:pPr>
        <w:spacing w:line="440" w:lineRule="exact"/>
        <w:ind w:left="420" w:left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（1）技术和服务要求响应表</w:t>
      </w:r>
    </w:p>
    <w:p>
      <w:pPr>
        <w:spacing w:line="440" w:lineRule="exact"/>
        <w:ind w:left="420" w:left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（2）商务条件响应表</w:t>
      </w:r>
    </w:p>
    <w:p>
      <w:pPr>
        <w:spacing w:line="440" w:lineRule="exact"/>
        <w:ind w:left="420" w:left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（3）标的说明一览表</w:t>
      </w:r>
    </w:p>
    <w:p>
      <w:pPr>
        <w:spacing w:line="440" w:lineRule="exact"/>
        <w:ind w:left="420" w:left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（4）投标人提交的其它资料</w:t>
      </w:r>
    </w:p>
    <w:p>
      <w:pPr>
        <w:spacing w:line="440" w:lineRule="exact"/>
        <w:ind w:left="420" w:left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（5） 投标人的资格证明文件</w:t>
      </w:r>
    </w:p>
    <w:p>
      <w:pPr>
        <w:spacing w:line="440" w:lineRule="exact"/>
        <w:ind w:left="420" w:leftChars="200" w:firstLine="630" w:firstLineChars="3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投标人的资格声明一</w:t>
      </w:r>
    </w:p>
    <w:p>
      <w:pPr>
        <w:spacing w:line="440" w:lineRule="exact"/>
        <w:ind w:left="420" w:leftChars="200" w:firstLine="630" w:firstLineChars="3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投标人的资格声明--的证明材料</w:t>
      </w:r>
    </w:p>
    <w:p>
      <w:pPr>
        <w:spacing w:line="440" w:lineRule="exact"/>
        <w:ind w:left="420" w:leftChars="200" w:firstLine="630" w:firstLineChars="3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投标人的资格声明二</w:t>
      </w:r>
    </w:p>
    <w:p>
      <w:pPr>
        <w:spacing w:line="440" w:lineRule="exact"/>
        <w:ind w:left="1050" w:leftChars="5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法定代表人</w:t>
      </w:r>
      <w:r>
        <w:rPr>
          <w:rFonts w:hint="eastAsia" w:ascii="宋体" w:hAnsi="宋体"/>
          <w:color w:val="000000" w:themeColor="text1"/>
          <w:szCs w:val="21"/>
          <w:highlight w:val="none"/>
          <w:shd w:val="clear" w:color="auto" w:fill="auto"/>
          <w14:textFill>
            <w14:solidFill>
              <w14:schemeClr w14:val="tx1"/>
            </w14:solidFill>
          </w14:textFill>
        </w:rPr>
        <w:t>授权书</w:t>
      </w:r>
      <w:r>
        <w:rPr>
          <w:rFonts w:hint="eastAsia" w:ascii="宋体" w:hAnsi="宋体"/>
          <w:color w:val="000000" w:themeColor="text1"/>
          <w:szCs w:val="21"/>
          <w:highlight w:val="none"/>
          <w:shd w:val="clear" w:color="auto" w:fill="auto"/>
          <w14:textFill>
            <w14:solidFill>
              <w14:schemeClr w14:val="tx1"/>
            </w14:solidFill>
          </w14:textFill>
        </w:rPr>
        <w:cr/>
      </w:r>
      <w:r>
        <w:rPr>
          <w:rFonts w:hint="eastAsia" w:ascii="宋体" w:hAnsi="宋体"/>
          <w:color w:val="000000" w:themeColor="text1"/>
          <w:szCs w:val="21"/>
          <w:highlight w:val="none"/>
          <w:shd w:val="clear" w:color="auto" w:fill="auto"/>
          <w14:textFill>
            <w14:solidFill>
              <w14:schemeClr w14:val="tx1"/>
            </w14:solidFill>
          </w14:textFill>
        </w:rPr>
        <w:t>营业执照等证明文件</w:t>
      </w:r>
    </w:p>
    <w:p>
      <w:pPr>
        <w:spacing w:line="440" w:lineRule="exact"/>
        <w:ind w:left="420" w:leftChars="200" w:firstLine="630" w:firstLineChars="3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投标人提供的其它资格证明文件（若有）</w:t>
      </w:r>
    </w:p>
    <w:p>
      <w:pPr>
        <w:spacing w:line="400" w:lineRule="exact"/>
        <w:ind w:firstLine="210" w:firstLineChars="1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（6）投标保证金复印件</w:t>
      </w:r>
    </w:p>
    <w:p>
      <w:pPr>
        <w:spacing w:line="400" w:lineRule="exact"/>
        <w:ind w:firstLine="210" w:firstLineChars="1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（7）投标人廉政承诺书</w:t>
      </w:r>
    </w:p>
    <w:p>
      <w:pPr>
        <w:spacing w:line="400" w:lineRule="exact"/>
        <w:ind w:firstLine="210" w:firstLineChars="1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（8）招标服务费承诺书</w:t>
      </w:r>
    </w:p>
    <w:p>
      <w:pPr>
        <w:spacing w:line="440" w:lineRule="exact"/>
        <w:rPr>
          <w:rFonts w:hint="eastAsia" w:ascii="宋体" w:hAnsi="宋体"/>
          <w:b/>
          <w:color w:val="000000" w:themeColor="text1"/>
          <w:szCs w:val="21"/>
          <w:highlight w:val="none"/>
          <w:shd w:val="clear" w:color="auto" w:fill="auto"/>
          <w14:textFill>
            <w14:solidFill>
              <w14:schemeClr w14:val="tx1"/>
            </w14:solidFill>
          </w14:textFill>
        </w:rPr>
      </w:pPr>
      <w:r>
        <w:rPr>
          <w:rFonts w:hint="eastAsia" w:ascii="宋体" w:hAnsi="宋体"/>
          <w:b/>
          <w:color w:val="000000" w:themeColor="text1"/>
          <w:szCs w:val="21"/>
          <w:highlight w:val="none"/>
          <w:shd w:val="clear" w:color="auto" w:fill="auto"/>
          <w14:textFill>
            <w14:solidFill>
              <w14:schemeClr w14:val="tx1"/>
            </w14:solidFill>
          </w14:textFill>
        </w:rPr>
        <w:t>（二）第二册  报价标</w:t>
      </w:r>
    </w:p>
    <w:p>
      <w:pPr>
        <w:spacing w:line="440" w:lineRule="exact"/>
        <w:ind w:left="420" w:left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（1）投标书</w:t>
      </w:r>
    </w:p>
    <w:p>
      <w:pPr>
        <w:spacing w:line="440" w:lineRule="exact"/>
        <w:ind w:left="420" w:left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（2）开标一览表</w:t>
      </w:r>
    </w:p>
    <w:p>
      <w:pPr>
        <w:spacing w:line="440" w:lineRule="exact"/>
        <w:ind w:left="420" w:left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（3）申请退还投标保证金函</w:t>
      </w:r>
    </w:p>
    <w:p>
      <w:pPr>
        <w:spacing w:line="440" w:lineRule="exact"/>
        <w:ind w:left="420" w:leftChars="200" w:firstLine="105" w:firstLineChars="5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14:textFill>
            <w14:solidFill>
              <w14:schemeClr w14:val="tx1"/>
            </w14:solidFill>
          </w14:textFill>
        </w:rPr>
        <w:t>5</w:t>
      </w:r>
      <w:r>
        <w:rPr>
          <w:rFonts w:hint="eastAsia" w:ascii="宋体" w:hAnsi="宋体"/>
          <w:color w:val="000000" w:themeColor="text1"/>
          <w:szCs w:val="2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14:textFill>
            <w14:solidFill>
              <w14:schemeClr w14:val="tx1"/>
            </w14:solidFill>
          </w14:textFill>
        </w:rPr>
        <w:t xml:space="preserve"> 以 </w:t>
      </w:r>
      <w:r>
        <w:rPr>
          <w:rFonts w:hint="eastAsia" w:ascii="宋体" w:hAnsi="宋体"/>
          <w:color w:val="000000" w:themeColor="text1"/>
          <w:szCs w:val="21"/>
          <w:highlight w:val="none"/>
          <w:u w:val="single"/>
          <w:shd w:val="clear" w:color="auto" w:fill="auto"/>
          <w14:textFill>
            <w14:solidFill>
              <w14:schemeClr w14:val="tx1"/>
            </w14:solidFill>
          </w14:textFill>
        </w:rPr>
        <w:t xml:space="preserve">      </w:t>
      </w:r>
      <w:r>
        <w:rPr>
          <w:rFonts w:hint="eastAsia" w:ascii="宋体" w:hAnsi="宋体"/>
          <w:color w:val="000000" w:themeColor="text1"/>
          <w:szCs w:val="21"/>
          <w:highlight w:val="none"/>
          <w:shd w:val="clear" w:color="auto" w:fill="auto"/>
          <w14:textFill>
            <w14:solidFill>
              <w14:schemeClr w14:val="tx1"/>
            </w14:solidFill>
          </w14:textFill>
        </w:rPr>
        <w:t>方式提供的金额为人民币</w:t>
      </w:r>
      <w:r>
        <w:rPr>
          <w:rFonts w:hint="eastAsia" w:ascii="宋体" w:hAnsi="宋体"/>
          <w:color w:val="000000" w:themeColor="text1"/>
          <w:szCs w:val="21"/>
          <w:highlight w:val="none"/>
          <w:u w:val="single"/>
          <w:shd w:val="clear" w:color="auto" w:fill="auto"/>
          <w14:textFill>
            <w14:solidFill>
              <w14:schemeClr w14:val="tx1"/>
            </w14:solidFill>
          </w14:textFill>
        </w:rPr>
        <w:t xml:space="preserve">       </w:t>
      </w:r>
      <w:r>
        <w:rPr>
          <w:rFonts w:hint="eastAsia" w:ascii="宋体" w:hAnsi="宋体"/>
          <w:color w:val="000000" w:themeColor="text1"/>
          <w:szCs w:val="21"/>
          <w:highlight w:val="none"/>
          <w:shd w:val="clear" w:color="auto" w:fill="auto"/>
          <w14:textFill>
            <w14:solidFill>
              <w14:schemeClr w14:val="tx1"/>
            </w14:solidFill>
          </w14:textFill>
        </w:rPr>
        <w:t>元的投标保证金。</w:t>
      </w:r>
    </w:p>
    <w:p>
      <w:pPr>
        <w:spacing w:line="480" w:lineRule="exact"/>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 xml:space="preserve">    据此函，签名代表宣布同意如下：</w:t>
      </w:r>
    </w:p>
    <w:p>
      <w:pPr>
        <w:spacing w:line="480" w:lineRule="exact"/>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 xml:space="preserve">    1.所附详细报价表中规定的应提供和交付的货物及服务报价总价（国内现场交货价）详见《开标一览表》。</w:t>
      </w:r>
    </w:p>
    <w:p>
      <w:pPr>
        <w:spacing w:line="480" w:lineRule="exact"/>
        <w:ind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2.投标人已详细审查全部招标文件，包括修改文件（如有的话）和有关附件，将自行承担因对全部招标文件理解不正确或误解而产生的相应后果。</w:t>
      </w:r>
    </w:p>
    <w:p>
      <w:pPr>
        <w:spacing w:line="480" w:lineRule="exact"/>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 xml:space="preserve">    3.投标人保证遵守招标文件的全部规定，投标人所提交的材料中所含的信息均为真实、准确、完整，且不具有任何误导性。所提供的相关材料的复印件均与原件一致。</w:t>
      </w:r>
    </w:p>
    <w:p>
      <w:pPr>
        <w:spacing w:line="480" w:lineRule="exact"/>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 xml:space="preserve">    4.投标人将按招标文件的规定履行合同责任和义务。</w:t>
      </w:r>
    </w:p>
    <w:p>
      <w:pPr>
        <w:spacing w:line="480" w:lineRule="exact"/>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 xml:space="preserve">    5.本投标文件自开标日起投标有效期为：投标截止期结束后</w:t>
      </w:r>
      <w:r>
        <w:rPr>
          <w:rFonts w:ascii="宋体" w:hAnsi="宋体"/>
          <w:color w:val="000000" w:themeColor="text1"/>
          <w:szCs w:val="21"/>
          <w:highlight w:val="none"/>
          <w:u w:val="single"/>
          <w:shd w:val="clear" w:color="auto" w:fill="auto"/>
          <w14:textFill>
            <w14:solidFill>
              <w14:schemeClr w14:val="tx1"/>
            </w14:solidFill>
          </w14:textFill>
        </w:rPr>
        <w:t xml:space="preserve"> </w:t>
      </w:r>
      <w:r>
        <w:rPr>
          <w:rFonts w:hint="eastAsia" w:ascii="宋体" w:hAnsi="宋体"/>
          <w:color w:val="000000" w:themeColor="text1"/>
          <w:szCs w:val="21"/>
          <w:highlight w:val="none"/>
          <w:u w:val="single"/>
          <w:shd w:val="clear" w:color="auto" w:fill="auto"/>
          <w14:textFill>
            <w14:solidFill>
              <w14:schemeClr w14:val="tx1"/>
            </w14:solidFill>
          </w14:textFill>
        </w:rPr>
        <w:t>90</w:t>
      </w:r>
      <w:r>
        <w:rPr>
          <w:rFonts w:ascii="宋体" w:hAnsi="宋体"/>
          <w:color w:val="000000" w:themeColor="text1"/>
          <w:szCs w:val="21"/>
          <w:highlight w:val="none"/>
          <w:u w:val="single"/>
          <w:shd w:val="clear" w:color="auto" w:fill="auto"/>
          <w14:textFill>
            <w14:solidFill>
              <w14:schemeClr w14:val="tx1"/>
            </w14:solidFill>
          </w14:textFill>
        </w:rPr>
        <w:t xml:space="preserve"> </w:t>
      </w:r>
      <w:r>
        <w:rPr>
          <w:rFonts w:hint="eastAsia" w:ascii="宋体" w:hAnsi="宋体"/>
          <w:color w:val="000000" w:themeColor="text1"/>
          <w:szCs w:val="21"/>
          <w:highlight w:val="none"/>
          <w:shd w:val="clear" w:color="auto" w:fill="auto"/>
          <w14:textFill>
            <w14:solidFill>
              <w14:schemeClr w14:val="tx1"/>
            </w14:solidFill>
          </w14:textFill>
        </w:rPr>
        <w:t>日历日。</w:t>
      </w:r>
    </w:p>
    <w:p>
      <w:pPr>
        <w:spacing w:line="480" w:lineRule="exact"/>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 xml:space="preserve">    6.如果发生招标文件第二章投标人须知第12条所述情况，则同意招标代理机构不予退还投标保证金。</w:t>
      </w:r>
    </w:p>
    <w:p>
      <w:pPr>
        <w:spacing w:line="480" w:lineRule="exact"/>
        <w:ind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7.投标人同意提供按照招标采购单位可能要求的与其投标有关的一切数据或资料，完全理解贵方不一定要接受最低的报价或收到的任何投标。</w:t>
      </w:r>
    </w:p>
    <w:p>
      <w:pPr>
        <w:spacing w:line="480" w:lineRule="exact"/>
        <w:ind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8. 与本投标有关的一切正式往来通讯请寄：</w:t>
      </w:r>
    </w:p>
    <w:p>
      <w:pPr>
        <w:spacing w:line="480" w:lineRule="exact"/>
        <w:rPr>
          <w:rFonts w:hint="eastAsia" w:ascii="宋体" w:hAnsi="宋体"/>
          <w:color w:val="000000" w:themeColor="text1"/>
          <w:szCs w:val="21"/>
          <w:highlight w:val="none"/>
          <w:u w:val="singl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 xml:space="preserve">      地址： </w:t>
      </w:r>
      <w:r>
        <w:rPr>
          <w:rFonts w:hint="eastAsia" w:ascii="宋体" w:hAnsi="宋体"/>
          <w:color w:val="000000" w:themeColor="text1"/>
          <w:szCs w:val="21"/>
          <w:highlight w:val="none"/>
          <w:u w:val="single"/>
          <w:shd w:val="clear" w:color="auto" w:fill="auto"/>
          <w14:textFill>
            <w14:solidFill>
              <w14:schemeClr w14:val="tx1"/>
            </w14:solidFill>
          </w14:textFill>
        </w:rPr>
        <w:t xml:space="preserve">                </w:t>
      </w:r>
      <w:r>
        <w:rPr>
          <w:rFonts w:hint="eastAsia" w:ascii="宋体" w:hAnsi="宋体"/>
          <w:color w:val="000000" w:themeColor="text1"/>
          <w:szCs w:val="21"/>
          <w:highlight w:val="none"/>
          <w:shd w:val="clear" w:color="auto" w:fill="auto"/>
          <w14:textFill>
            <w14:solidFill>
              <w14:schemeClr w14:val="tx1"/>
            </w14:solidFill>
          </w14:textFill>
        </w:rPr>
        <w:t xml:space="preserve"> 邮编： </w:t>
      </w:r>
      <w:r>
        <w:rPr>
          <w:rFonts w:hint="eastAsia" w:ascii="宋体" w:hAnsi="宋体"/>
          <w:color w:val="000000" w:themeColor="text1"/>
          <w:szCs w:val="21"/>
          <w:highlight w:val="none"/>
          <w:u w:val="single"/>
          <w:shd w:val="clear" w:color="auto" w:fill="auto"/>
          <w14:textFill>
            <w14:solidFill>
              <w14:schemeClr w14:val="tx1"/>
            </w14:solidFill>
          </w14:textFill>
        </w:rPr>
        <w:t xml:space="preserve">                 </w:t>
      </w:r>
    </w:p>
    <w:p>
      <w:pPr>
        <w:spacing w:line="480" w:lineRule="exact"/>
        <w:rPr>
          <w:rFonts w:hint="eastAsia" w:ascii="宋体" w:hAnsi="宋体"/>
          <w:color w:val="000000" w:themeColor="text1"/>
          <w:szCs w:val="21"/>
          <w:highlight w:val="none"/>
          <w:u w:val="singl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 xml:space="preserve">      电话： </w:t>
      </w:r>
      <w:r>
        <w:rPr>
          <w:rFonts w:hint="eastAsia" w:ascii="宋体" w:hAnsi="宋体"/>
          <w:color w:val="000000" w:themeColor="text1"/>
          <w:szCs w:val="21"/>
          <w:highlight w:val="none"/>
          <w:u w:val="single"/>
          <w:shd w:val="clear" w:color="auto" w:fill="auto"/>
          <w14:textFill>
            <w14:solidFill>
              <w14:schemeClr w14:val="tx1"/>
            </w14:solidFill>
          </w14:textFill>
        </w:rPr>
        <w:t xml:space="preserve">                </w:t>
      </w:r>
      <w:r>
        <w:rPr>
          <w:rFonts w:hint="eastAsia" w:ascii="宋体" w:hAnsi="宋体"/>
          <w:color w:val="000000" w:themeColor="text1"/>
          <w:szCs w:val="21"/>
          <w:highlight w:val="none"/>
          <w:shd w:val="clear" w:color="auto" w:fill="auto"/>
          <w14:textFill>
            <w14:solidFill>
              <w14:schemeClr w14:val="tx1"/>
            </w14:solidFill>
          </w14:textFill>
        </w:rPr>
        <w:t xml:space="preserve"> 传真： </w:t>
      </w:r>
      <w:r>
        <w:rPr>
          <w:rFonts w:hint="eastAsia" w:ascii="宋体" w:hAnsi="宋体"/>
          <w:color w:val="000000" w:themeColor="text1"/>
          <w:szCs w:val="21"/>
          <w:highlight w:val="none"/>
          <w:u w:val="single"/>
          <w:shd w:val="clear" w:color="auto" w:fill="auto"/>
          <w14:textFill>
            <w14:solidFill>
              <w14:schemeClr w14:val="tx1"/>
            </w14:solidFill>
          </w14:textFill>
        </w:rPr>
        <w:t xml:space="preserve">                 </w:t>
      </w:r>
    </w:p>
    <w:p>
      <w:pPr>
        <w:spacing w:line="480" w:lineRule="exact"/>
        <w:rPr>
          <w:rFonts w:hint="eastAsia" w:ascii="宋体" w:hAnsi="宋体"/>
          <w:color w:val="000000" w:themeColor="text1"/>
          <w:szCs w:val="21"/>
          <w:highlight w:val="none"/>
          <w:u w:val="singl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 xml:space="preserve">      投标人代表签名： </w:t>
      </w:r>
      <w:r>
        <w:rPr>
          <w:rFonts w:hint="eastAsia" w:ascii="宋体" w:hAnsi="宋体"/>
          <w:color w:val="000000" w:themeColor="text1"/>
          <w:szCs w:val="21"/>
          <w:highlight w:val="none"/>
          <w:u w:val="single"/>
          <w:shd w:val="clear" w:color="auto" w:fill="auto"/>
          <w14:textFill>
            <w14:solidFill>
              <w14:schemeClr w14:val="tx1"/>
            </w14:solidFill>
          </w14:textFill>
        </w:rPr>
        <w:t xml:space="preserve">                </w:t>
      </w:r>
    </w:p>
    <w:p>
      <w:pPr>
        <w:spacing w:line="480" w:lineRule="exact"/>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 xml:space="preserve">      投标人（全称并加盖公章）：</w:t>
      </w:r>
      <w:r>
        <w:rPr>
          <w:rFonts w:hint="eastAsia" w:ascii="宋体" w:hAnsi="宋体"/>
          <w:color w:val="000000" w:themeColor="text1"/>
          <w:szCs w:val="21"/>
          <w:highlight w:val="none"/>
          <w:u w:val="single"/>
          <w:shd w:val="clear" w:color="auto" w:fill="auto"/>
          <w14:textFill>
            <w14:solidFill>
              <w14:schemeClr w14:val="tx1"/>
            </w14:solidFill>
          </w14:textFill>
        </w:rPr>
        <w:t xml:space="preserve">                       </w:t>
      </w:r>
    </w:p>
    <w:p>
      <w:pPr>
        <w:spacing w:line="480" w:lineRule="exact"/>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 xml:space="preserve">      日  期： </w:t>
      </w:r>
      <w:r>
        <w:rPr>
          <w:rFonts w:hint="eastAsia" w:ascii="宋体" w:hAnsi="宋体"/>
          <w:color w:val="000000" w:themeColor="text1"/>
          <w:szCs w:val="21"/>
          <w:highlight w:val="none"/>
          <w:u w:val="single"/>
          <w:shd w:val="clear" w:color="auto" w:fill="auto"/>
          <w14:textFill>
            <w14:solidFill>
              <w14:schemeClr w14:val="tx1"/>
            </w14:solidFill>
          </w14:textFill>
        </w:rPr>
        <w:t xml:space="preserve">    </w:t>
      </w:r>
      <w:r>
        <w:rPr>
          <w:rFonts w:hint="eastAsia" w:ascii="宋体" w:hAnsi="宋体"/>
          <w:color w:val="000000" w:themeColor="text1"/>
          <w:szCs w:val="21"/>
          <w:highlight w:val="none"/>
          <w:shd w:val="clear" w:color="auto" w:fill="auto"/>
          <w14:textFill>
            <w14:solidFill>
              <w14:schemeClr w14:val="tx1"/>
            </w14:solidFill>
          </w14:textFill>
        </w:rPr>
        <w:t xml:space="preserve">年 </w:t>
      </w:r>
      <w:r>
        <w:rPr>
          <w:rFonts w:hint="eastAsia" w:ascii="宋体" w:hAnsi="宋体"/>
          <w:color w:val="000000" w:themeColor="text1"/>
          <w:szCs w:val="21"/>
          <w:highlight w:val="none"/>
          <w:u w:val="single"/>
          <w:shd w:val="clear" w:color="auto" w:fill="auto"/>
          <w14:textFill>
            <w14:solidFill>
              <w14:schemeClr w14:val="tx1"/>
            </w14:solidFill>
          </w14:textFill>
        </w:rPr>
        <w:t xml:space="preserve">   </w:t>
      </w:r>
      <w:r>
        <w:rPr>
          <w:rFonts w:hint="eastAsia" w:ascii="宋体" w:hAnsi="宋体"/>
          <w:color w:val="000000" w:themeColor="text1"/>
          <w:szCs w:val="21"/>
          <w:highlight w:val="none"/>
          <w:shd w:val="clear" w:color="auto" w:fill="auto"/>
          <w14:textFill>
            <w14:solidFill>
              <w14:schemeClr w14:val="tx1"/>
            </w14:solidFill>
          </w14:textFill>
        </w:rPr>
        <w:t xml:space="preserve">月 </w:t>
      </w:r>
      <w:r>
        <w:rPr>
          <w:rFonts w:hint="eastAsia" w:ascii="宋体" w:hAnsi="宋体"/>
          <w:color w:val="000000" w:themeColor="text1"/>
          <w:szCs w:val="21"/>
          <w:highlight w:val="none"/>
          <w:u w:val="single"/>
          <w:shd w:val="clear" w:color="auto" w:fill="auto"/>
          <w14:textFill>
            <w14:solidFill>
              <w14:schemeClr w14:val="tx1"/>
            </w14:solidFill>
          </w14:textFill>
        </w:rPr>
        <w:t xml:space="preserve">   </w:t>
      </w:r>
      <w:r>
        <w:rPr>
          <w:rFonts w:hint="eastAsia" w:ascii="宋体" w:hAnsi="宋体"/>
          <w:color w:val="000000" w:themeColor="text1"/>
          <w:szCs w:val="21"/>
          <w:highlight w:val="none"/>
          <w:shd w:val="clear" w:color="auto" w:fill="auto"/>
          <w14:textFill>
            <w14:solidFill>
              <w14:schemeClr w14:val="tx1"/>
            </w14:solidFill>
          </w14:textFill>
        </w:rPr>
        <w:t>日</w:t>
      </w:r>
    </w:p>
    <w:p>
      <w:pPr>
        <w:spacing w:line="380" w:lineRule="exact"/>
        <w:rPr>
          <w:rFonts w:ascii="宋体" w:hAnsi="宋体"/>
          <w:color w:val="000000" w:themeColor="text1"/>
          <w:szCs w:val="21"/>
          <w:highlight w:val="none"/>
          <w:shd w:val="clear" w:color="auto" w:fill="auto"/>
          <w14:textFill>
            <w14:solidFill>
              <w14:schemeClr w14:val="tx1"/>
            </w14:solidFill>
          </w14:textFill>
        </w:rPr>
      </w:pPr>
      <w:r>
        <w:rPr>
          <w:rFonts w:hAnsi="宋体"/>
          <w:b/>
          <w:color w:val="000000" w:themeColor="text1"/>
          <w:sz w:val="36"/>
          <w:highlight w:val="none"/>
          <w:shd w:val="clear" w:color="auto" w:fill="auto"/>
          <w14:textFill>
            <w14:solidFill>
              <w14:schemeClr w14:val="tx1"/>
            </w14:solidFill>
          </w14:textFill>
        </w:rPr>
        <w:br w:type="page"/>
      </w:r>
    </w:p>
    <w:p>
      <w:pPr>
        <w:pStyle w:val="48"/>
        <w:spacing w:line="360" w:lineRule="auto"/>
        <w:jc w:val="center"/>
        <w:rPr>
          <w:rFonts w:hint="eastAsia" w:hAnsi="宋体"/>
          <w:b/>
          <w:color w:val="000000" w:themeColor="text1"/>
          <w:sz w:val="36"/>
          <w:highlight w:val="none"/>
          <w:shd w:val="clear" w:color="auto" w:fill="auto"/>
          <w14:textFill>
            <w14:solidFill>
              <w14:schemeClr w14:val="tx1"/>
            </w14:solidFill>
          </w14:textFill>
        </w:rPr>
      </w:pPr>
      <w:bookmarkStart w:id="28" w:name="_Toc484708344"/>
      <w:bookmarkStart w:id="29" w:name="_Toc462653359"/>
      <w:bookmarkStart w:id="30" w:name="_Toc321913803"/>
      <w:bookmarkStart w:id="31" w:name="_Toc463000929"/>
      <w:bookmarkStart w:id="32" w:name="_Toc321391865"/>
      <w:bookmarkStart w:id="33" w:name="_Toc321913889"/>
      <w:bookmarkStart w:id="34" w:name="_Toc467497728"/>
      <w:bookmarkStart w:id="35" w:name="_Toc484764607"/>
      <w:bookmarkStart w:id="36" w:name="_Toc463000862"/>
      <w:bookmarkStart w:id="37" w:name="_Toc484761191"/>
      <w:r>
        <w:rPr>
          <w:rFonts w:hint="eastAsia" w:hAnsi="宋体"/>
          <w:b/>
          <w:color w:val="000000" w:themeColor="text1"/>
          <w:sz w:val="36"/>
          <w:highlight w:val="none"/>
          <w:shd w:val="clear" w:color="auto" w:fill="auto"/>
          <w14:textFill>
            <w14:solidFill>
              <w14:schemeClr w14:val="tx1"/>
            </w14:solidFill>
          </w14:textFill>
        </w:rPr>
        <w:t>开标一览表</w:t>
      </w:r>
    </w:p>
    <w:bookmarkEnd w:id="28"/>
    <w:bookmarkEnd w:id="29"/>
    <w:bookmarkEnd w:id="30"/>
    <w:bookmarkEnd w:id="31"/>
    <w:bookmarkEnd w:id="32"/>
    <w:bookmarkEnd w:id="33"/>
    <w:bookmarkEnd w:id="34"/>
    <w:bookmarkEnd w:id="35"/>
    <w:bookmarkEnd w:id="36"/>
    <w:bookmarkEnd w:id="37"/>
    <w:p>
      <w:pPr>
        <w:spacing w:line="360" w:lineRule="auto"/>
        <w:rPr>
          <w:rFonts w:hint="eastAsia" w:ascii="宋体" w:hAnsi="宋体"/>
          <w:color w:val="000000" w:themeColor="text1"/>
          <w:sz w:val="24"/>
          <w:highlight w:val="none"/>
          <w:shd w:val="clear" w:color="auto" w:fill="auto"/>
          <w14:textFill>
            <w14:solidFill>
              <w14:schemeClr w14:val="tx1"/>
            </w14:solidFill>
          </w14:textFill>
        </w:rPr>
      </w:pPr>
      <w:r>
        <w:rPr>
          <w:rFonts w:hint="eastAsia" w:ascii="宋体" w:hAnsi="宋体"/>
          <w:color w:val="000000" w:themeColor="text1"/>
          <w:sz w:val="24"/>
          <w:highlight w:val="none"/>
          <w:shd w:val="clear" w:color="auto" w:fill="auto"/>
          <w14:textFill>
            <w14:solidFill>
              <w14:schemeClr w14:val="tx1"/>
            </w14:solidFill>
          </w14:textFill>
        </w:rPr>
        <w:t>项目名称：</w:t>
      </w:r>
    </w:p>
    <w:p>
      <w:pPr>
        <w:spacing w:line="360" w:lineRule="auto"/>
        <w:rPr>
          <w:rFonts w:hint="eastAsia" w:ascii="宋体" w:hAnsi="宋体"/>
          <w:color w:val="000000" w:themeColor="text1"/>
          <w:sz w:val="24"/>
          <w:highlight w:val="none"/>
          <w:shd w:val="clear" w:color="auto" w:fill="auto"/>
          <w14:textFill>
            <w14:solidFill>
              <w14:schemeClr w14:val="tx1"/>
            </w14:solidFill>
          </w14:textFill>
        </w:rPr>
      </w:pPr>
      <w:r>
        <w:rPr>
          <w:rFonts w:hint="eastAsia" w:ascii="宋体" w:hAnsi="宋体"/>
          <w:color w:val="000000" w:themeColor="text1"/>
          <w:sz w:val="24"/>
          <w:highlight w:val="none"/>
          <w:shd w:val="clear" w:color="auto" w:fill="auto"/>
          <w:lang w:eastAsia="zh-CN"/>
          <w14:textFill>
            <w14:solidFill>
              <w14:schemeClr w14:val="tx1"/>
            </w14:solidFill>
          </w14:textFill>
        </w:rPr>
        <w:t>项目编号</w:t>
      </w:r>
      <w:r>
        <w:rPr>
          <w:rFonts w:hint="eastAsia" w:ascii="宋体" w:hAnsi="宋体"/>
          <w:color w:val="000000" w:themeColor="text1"/>
          <w:sz w:val="24"/>
          <w:highlight w:val="none"/>
          <w:shd w:val="clear" w:color="auto" w:fill="auto"/>
          <w14:textFill>
            <w14:solidFill>
              <w14:schemeClr w14:val="tx1"/>
            </w14:solidFill>
          </w14:textFill>
        </w:rPr>
        <w:t>：</w:t>
      </w:r>
    </w:p>
    <w:p>
      <w:pPr>
        <w:spacing w:line="360" w:lineRule="auto"/>
        <w:rPr>
          <w:rFonts w:hint="eastAsia" w:ascii="宋体" w:hAnsi="宋体"/>
          <w:color w:val="000000" w:themeColor="text1"/>
          <w:sz w:val="24"/>
          <w:highlight w:val="none"/>
          <w:shd w:val="clear" w:color="auto" w:fill="auto"/>
          <w:lang w:val="en-US" w:eastAsia="zh-CN"/>
          <w14:textFill>
            <w14:solidFill>
              <w14:schemeClr w14:val="tx1"/>
            </w14:solidFill>
          </w14:textFill>
        </w:rPr>
      </w:pPr>
      <w:r>
        <w:rPr>
          <w:rFonts w:hint="eastAsia" w:ascii="宋体" w:hAnsi="宋体"/>
          <w:color w:val="000000" w:themeColor="text1"/>
          <w:sz w:val="24"/>
          <w:highlight w:val="none"/>
          <w:shd w:val="clear" w:color="auto" w:fill="auto"/>
          <w14:textFill>
            <w14:solidFill>
              <w14:schemeClr w14:val="tx1"/>
            </w14:solidFill>
          </w14:textFill>
        </w:rPr>
        <w:t>货币单位：</w:t>
      </w:r>
      <w:r>
        <w:rPr>
          <w:rFonts w:hint="eastAsia" w:ascii="宋体" w:hAnsi="宋体"/>
          <w:color w:val="000000" w:themeColor="text1"/>
          <w:sz w:val="24"/>
          <w:highlight w:val="none"/>
          <w:shd w:val="clear" w:color="auto" w:fill="auto"/>
          <w:lang w:val="en-US" w:eastAsia="zh-CN"/>
          <w14:textFill>
            <w14:solidFill>
              <w14:schemeClr w14:val="tx1"/>
            </w14:solidFill>
          </w14:textFill>
        </w:rPr>
        <w:t>人民币元</w:t>
      </w:r>
    </w:p>
    <w:tbl>
      <w:tblPr>
        <w:tblStyle w:val="29"/>
        <w:tblW w:w="96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85"/>
        <w:gridCol w:w="2890"/>
        <w:gridCol w:w="2451"/>
        <w:gridCol w:w="28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序号</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品名</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报价规格</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北柴胡</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白术</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党参</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黄芪</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砂仁</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炒酸枣仁</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金银花</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麸炒薏苡仁</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白鲜皮</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防风</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白芍</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连翘</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丹参</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桔梗</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清半夏</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山药</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陈皮</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黄芩</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19</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赤芍</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甘草</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21</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当归</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22</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苍术</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23</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黄连</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24</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生地黄</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麸炒苍术</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26</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瓜蒌</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川芎</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土茯苓</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29</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白芷</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远志</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辛夷</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32</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炙甘草</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33</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皂角刺</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麸炒枳壳</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35</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泽泻</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36</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玄参</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37</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百部</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38</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鱼腥草</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39</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姜厚朴</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天麻</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41</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菊花</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42</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葛根</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43</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熟地黄</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44</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红花</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45</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木香</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46</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薄荷</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47</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醋延胡索</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48</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制远志</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49</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牡丹皮</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麸炒白术</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51</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枸杞子</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52</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厚朴</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53</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山楂</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54</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川牛膝</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55</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蜜款冬花</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56</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蒲公英</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醋香附</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58</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茵陈</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59</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夏枯草</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60</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佛手</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61</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山萸肉</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62</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川楝子</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63</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蜜枇杷叶</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64</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炒苍耳子</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65</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板蓝根</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66</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盐菟丝子</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67</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广藿香</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68</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羌活</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69</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黄柏</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70</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射干</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71</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百合</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72</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蜜紫菀</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73</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炒苦杏仁</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74</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荆芥</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75</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醋龟甲</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76</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炒栀子</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77</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天花粉</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78</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地肤子</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79</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人参</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80</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升麻</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81</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淫羊藿</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82</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制吴茱萸</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83</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野菊花</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84</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首乌藤</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85</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制何首乌</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86</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制巴戟天</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87</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半枝莲</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88</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覆盆子</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89</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细辛</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90</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炒稻芽</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91</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火麻仁</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92</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合欢花</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93</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蜜桑白皮</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94</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合欢皮</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95</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生姜</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96</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苦参</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97</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炒白芍</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98</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栀子</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99</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蛇床子</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枳实</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101</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蜜麻黄</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102</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芦根</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103</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桑椹</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104</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杜仲</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105</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马齿苋</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麸炒枳实</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107</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麸炒山药</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108</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知母</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109</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木蝴蝶</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110</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大枣</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111</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墨旱莲</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112</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前胡</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113</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大黄</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114</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盐车前子</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115</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炙淫羊藿</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116</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紫花地丁</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117</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酒女贞子</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118</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牛膝</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119</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茜草</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120</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徐长卿</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121</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炒蒺藜</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122</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车前子</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123</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酒苁蓉</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124</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钩藤</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125</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薤白</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126</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菟丝子</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127</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荷叶</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128</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枳壳</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牛蒡子</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130</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淡竹叶</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131</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白茅根</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132</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续断</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133</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炒莱菔子</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134</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燀苦杏仁</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135</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艾叶</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136</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炒山楂</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137</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鸡血藤</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138</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蒺藜</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139</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款冬花</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140</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旋覆花</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141</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枇杷叶</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142</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桑白皮</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143</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益母草</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144</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烫骨碎补</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145</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燀桃仁</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146</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炒桃仁</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147</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乌药</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148</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地榆</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149</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肉苁蓉</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150</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桑叶</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151</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阿胶</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152</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巴戟天</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153</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菝葜</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154</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白扁豆</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155</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白果仁</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156</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白花蛇舌草</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157</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白及</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158</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白蔹</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159</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白前</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160</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白头翁</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161</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白薇</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162</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白英</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163</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柏子仁</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164</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败酱草</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165</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半边莲</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166</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北刘寄奴</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167</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北沙参</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168</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萹蓄</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169</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扁豆花</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170</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鳖甲</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171</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槟榔</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172</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补骨脂</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173</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蚕沙</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174</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草豆蔻</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175</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草果</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176</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侧柏炭</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177</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侧柏叶</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178</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蝉蜕</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179</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炒白扁豆</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180</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炒鸡内金</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181</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炒六神曲</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182</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炒麦芽</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183</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车前草</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184</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沉香</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185</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赤石脂</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186</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赤小豆</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187</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茺蔚子</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188</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楮实子</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189</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川贝母</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190</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川木通</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191</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垂盆草</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192</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椿皮</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193</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磁石</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194</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醋鳖甲</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195</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醋没药</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196</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醋青皮</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197</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醋乳香</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198</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大腹皮</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199</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大蓟</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200</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大青叶</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201</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大血藤</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202</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胆南星</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203</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淡豆豉</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204</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稻芽</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205</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灯心草</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206</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地耳草</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207</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地骨皮</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208</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地龙</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209</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地榆炭</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210</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丁香</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211</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冬瓜皮</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212</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冬瓜子</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213</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冬葵果</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214</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冬凌草</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bookmarkStart w:id="38" w:name="_GoBack" w:colFirst="1" w:colLast="1"/>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215</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豆蔻</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216</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独活</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217</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煅龙骨</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218</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煅牡蛎</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219</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煅瓦楞子</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220</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莪术</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221</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鹅不食草</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222</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法半夏</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223</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番泻叶</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224</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防己</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225</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蜂房</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226</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麸煨肉豆蔻</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227</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茯苓</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228</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茯苓皮</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229</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茯神</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230</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浮萍</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231</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浮石</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232</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浮小麦</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233</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附片</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234</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甘松</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235</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干姜</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236</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高良姜</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237</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葛花</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238</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谷精草</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239</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骨碎补</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240</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瓜蒌皮</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241</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瓜蒌子</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242</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龟甲胶</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243</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鬼箭羽</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244</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鬼针草</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245</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桂枝</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246</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蛤壳</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247</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海风藤</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248</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海金沙</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249</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海螵蛸</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海桐皮</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251</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海藻</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252</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诃子</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253</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红景天</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254</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厚朴花</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255</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胡黄连</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256</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虎杖</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257</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琥珀</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258</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花椒</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259</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滑石</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260</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槐花</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261</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黄药子</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262</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鸡骨草</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263</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鸡冠花</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264</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鸡内金</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265</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积雪草</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266</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急性子</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267</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建神曲</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268</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姜半夏</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269</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姜黄</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270</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姜炭</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271</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僵蚕</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272</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绞股蓝</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273</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芥子</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274</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金蝉花</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275</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金钱草</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276</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金荞麦</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277</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金樱子肉</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278</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荆芥炭</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279</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韭菜子</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280</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酒大黄</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281</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酒黄精</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282</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酒黄芩</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283</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橘核</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284</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橘红</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285</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橘络</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286</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卷柏</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287</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决明子</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288</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昆布</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289</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荔枝核</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290</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莲须</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291</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莲子</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292</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莲子心</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293</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辽藁本</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294</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灵芝</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295</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凌霄花</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296</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龙齿</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297</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龙胆</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298</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龙骨</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299</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龙葵</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300</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漏芦</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301</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鹿角霜</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302</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鹿衔草</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303</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路路通</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304</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罗汉果</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305</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络石藤</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306</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麻黄</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307</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麻黄根</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308</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马鞭草</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309</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马勃</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310</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麦冬</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311</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麦芽</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312</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蔓荆子</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313</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芒硝</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314</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猫爪草</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315</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玫瑰花</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316</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密蒙花</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317</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绵萆薢</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318</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绵马贯众</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319</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牡蛎</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320</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木瓜</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321</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木贼</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322</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女贞子</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323</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藕节</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324</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胖大海</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325</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炮姜</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326</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炮山甲</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327</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佩兰</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328</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蒲黄</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329</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蒲黄炭</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330</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千年健</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331</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芡实</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332</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秦艽</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333</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青黛</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334</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青风藤</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335</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青蒿</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336</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青葙子</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337</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瞿麦</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338</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全蝎</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339</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忍冬藤</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340</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肉桂</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341</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三棱</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342</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三七</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343</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桑寄生</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344</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桑螵蛸</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345</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桑枝</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346</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沙苑子</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347</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山慈菇</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348</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山豆根</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349</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伸筋草</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350</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石菖蒲</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351</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石膏</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352</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石斛</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353</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石见穿</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354</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石决明</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355</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石榴皮</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356</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石南藤</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357</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石韦</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358</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柿蒂</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359</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水牛角</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360</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水蛭</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361</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丝瓜络</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362</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苏木</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363</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娑罗子</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364</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锁阳</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365</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太子参</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366</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檀香</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367</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烫狗脊</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368</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天冬</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369</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天葵子</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370</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天竺黄</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371</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葶苈子</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372</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通草</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373</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透骨草</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374</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土鳖虫</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375</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瓦楞子</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376</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王不留行</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377</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威灵仙</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378</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乌梅</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379</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乌梢蛇</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380</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蜈蚣</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381</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五加皮</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382</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五灵脂</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383</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五味子</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384</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西洋参</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385</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豨莶草</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386</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仙鹤草</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387</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仙茅</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388</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香薷</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389</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小茴香</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390</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小蓟</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391</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血余炭</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392</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盐杜仲</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393</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盐黄柏</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394</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阳起石</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395</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益智仁</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396</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薏苡仁</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397</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银柴胡</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398</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玉米须</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399</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玉竹</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400</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郁金</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401</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郁李仁</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402</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泽兰</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403</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赭石</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404</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浙贝母</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405</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珍珠母</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406</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制白附子</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407</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制草乌</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408</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制川乌</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409</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制天南星</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410</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炙黄芪</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411</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肿节风</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412</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重楼</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413</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猪苓</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414</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猪牙皂</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415</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竹茹</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416</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苎麻根</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417</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紫草</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418</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紫河车</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419</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紫石英</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420</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紫苏梗</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421</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紫苏叶</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422</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紫苏子</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423</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紫珠叶</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424</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桃仁</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425</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粉葛</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426</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苦杏仁</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427</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川射干</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1g</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bookmarkEnd w:id="38"/>
    </w:tbl>
    <w:p>
      <w:pPr>
        <w:pStyle w:val="4"/>
        <w:ind w:left="0" w:leftChars="0" w:firstLine="0" w:firstLineChars="0"/>
        <w:rPr>
          <w:rFonts w:hint="eastAsia" w:ascii="宋体" w:hAnsi="宋体"/>
          <w:color w:val="000000" w:themeColor="text1"/>
          <w:sz w:val="24"/>
          <w:highlight w:val="none"/>
          <w:shd w:val="clear" w:color="auto" w:fill="auto"/>
          <w:lang w:val="en-US" w:eastAsia="zh-CN"/>
          <w14:textFill>
            <w14:solidFill>
              <w14:schemeClr w14:val="tx1"/>
            </w14:solidFill>
          </w14:textFill>
        </w:rPr>
      </w:pPr>
    </w:p>
    <w:p>
      <w:pPr>
        <w:rPr>
          <w:rFonts w:hint="default"/>
          <w:color w:val="000000" w:themeColor="text1"/>
          <w:highlight w:val="none"/>
          <w:lang w:val="en-US" w:eastAsia="zh-CN"/>
          <w14:textFill>
            <w14:solidFill>
              <w14:schemeClr w14:val="tx1"/>
            </w14:solidFill>
          </w14:textFill>
        </w:rPr>
      </w:pPr>
    </w:p>
    <w:p>
      <w:pPr>
        <w:spacing w:line="360" w:lineRule="auto"/>
        <w:rPr>
          <w:rFonts w:hint="eastAsia" w:ascii="宋体" w:hAnsi="宋体"/>
          <w:color w:val="000000" w:themeColor="text1"/>
          <w:sz w:val="24"/>
          <w:highlight w:val="none"/>
          <w:shd w:val="clear" w:color="auto" w:fill="auto"/>
          <w14:textFill>
            <w14:solidFill>
              <w14:schemeClr w14:val="tx1"/>
            </w14:solidFill>
          </w14:textFill>
        </w:rPr>
      </w:pPr>
      <w:r>
        <w:rPr>
          <w:rFonts w:hint="eastAsia" w:ascii="宋体" w:hAnsi="宋体"/>
          <w:color w:val="000000" w:themeColor="text1"/>
          <w:sz w:val="24"/>
          <w:highlight w:val="none"/>
          <w:shd w:val="clear" w:color="auto" w:fill="auto"/>
          <w14:textFill>
            <w14:solidFill>
              <w14:schemeClr w14:val="tx1"/>
            </w14:solidFill>
          </w14:textFill>
        </w:rPr>
        <w:t>注：</w:t>
      </w:r>
    </w:p>
    <w:p>
      <w:pPr>
        <w:spacing w:line="360" w:lineRule="auto"/>
        <w:rPr>
          <w:rFonts w:hint="eastAsia" w:ascii="宋体" w:hAnsi="宋体"/>
          <w:b/>
          <w:bCs/>
          <w:color w:val="000000" w:themeColor="text1"/>
          <w:sz w:val="24"/>
          <w:highlight w:val="none"/>
          <w:shd w:val="clear" w:color="auto" w:fill="auto"/>
          <w14:textFill>
            <w14:solidFill>
              <w14:schemeClr w14:val="tx1"/>
            </w14:solidFill>
          </w14:textFill>
        </w:rPr>
      </w:pPr>
      <w:r>
        <w:rPr>
          <w:rFonts w:hint="eastAsia" w:ascii="宋体" w:hAnsi="宋体"/>
          <w:b/>
          <w:bCs/>
          <w:color w:val="000000" w:themeColor="text1"/>
          <w:sz w:val="24"/>
          <w:highlight w:val="none"/>
          <w:shd w:val="clear" w:color="auto" w:fill="auto"/>
          <w:lang w:val="en-US" w:eastAsia="zh-CN"/>
          <w14:textFill>
            <w14:solidFill>
              <w14:schemeClr w14:val="tx1"/>
            </w14:solidFill>
          </w14:textFill>
        </w:rPr>
        <w:t>1、</w:t>
      </w:r>
      <w:r>
        <w:rPr>
          <w:rFonts w:hint="eastAsia" w:ascii="宋体" w:hAnsi="宋体"/>
          <w:b/>
          <w:bCs/>
          <w:color w:val="000000" w:themeColor="text1"/>
          <w:sz w:val="24"/>
          <w:highlight w:val="none"/>
          <w:shd w:val="clear" w:color="auto" w:fill="auto"/>
          <w14:textFill>
            <w14:solidFill>
              <w14:schemeClr w14:val="tx1"/>
            </w14:solidFill>
          </w14:textFill>
        </w:rPr>
        <w:t>招标人将提供中药配方颗粒品种目录表（427个品种），每种中药配方颗粒按每克（g）中药配方颗粒进行报价【报价品种须为有效的国家标准或福建省标准品种项下，并且所报价格不得超过福建省药品和医用耗材招采管理系统平台挂网价的90%（以官方更新的最新版为准）】，单个品种只报一个价格，为一次性报价，供应商根据以上要求对各个品种进行分项报价（目录前150个品种供应商必须全部报价；目录内剩余品种若供应商无某个品种的话，在报价表中仅需保留序号及品种，无需进行报价，可用“/”代替）。</w:t>
      </w:r>
    </w:p>
    <w:p>
      <w:pPr>
        <w:spacing w:line="360" w:lineRule="auto"/>
        <w:rPr>
          <w:rFonts w:hint="eastAsia" w:ascii="宋体" w:hAnsi="宋体"/>
          <w:b/>
          <w:bCs/>
          <w:color w:val="000000" w:themeColor="text1"/>
          <w:sz w:val="24"/>
          <w:highlight w:val="none"/>
          <w:shd w:val="clear" w:color="auto" w:fill="auto"/>
          <w14:textFill>
            <w14:solidFill>
              <w14:schemeClr w14:val="tx1"/>
            </w14:solidFill>
          </w14:textFill>
        </w:rPr>
      </w:pPr>
      <w:r>
        <w:rPr>
          <w:rFonts w:hint="eastAsia" w:ascii="宋体" w:hAnsi="宋体"/>
          <w:b/>
          <w:bCs/>
          <w:color w:val="000000" w:themeColor="text1"/>
          <w:sz w:val="24"/>
          <w:highlight w:val="none"/>
          <w:shd w:val="clear" w:color="auto" w:fill="auto"/>
          <w:lang w:val="en-US" w:eastAsia="zh-CN"/>
          <w14:textFill>
            <w14:solidFill>
              <w14:schemeClr w14:val="tx1"/>
            </w14:solidFill>
          </w14:textFill>
        </w:rPr>
        <w:t>2、</w:t>
      </w:r>
      <w:r>
        <w:rPr>
          <w:rFonts w:hint="eastAsia" w:ascii="宋体" w:hAnsi="宋体"/>
          <w:b/>
          <w:bCs/>
          <w:color w:val="000000" w:themeColor="text1"/>
          <w:sz w:val="24"/>
          <w:highlight w:val="none"/>
          <w:shd w:val="clear" w:color="auto" w:fill="auto"/>
          <w14:textFill>
            <w14:solidFill>
              <w14:schemeClr w14:val="tx1"/>
            </w14:solidFill>
          </w14:textFill>
        </w:rPr>
        <w:t>报价使用货币及单位：人民币（元），每个品种报价最多保留小数点后两位，报价按四舍五入制保留到小数点后2位。</w:t>
      </w:r>
    </w:p>
    <w:p>
      <w:pPr>
        <w:spacing w:line="360" w:lineRule="auto"/>
        <w:rPr>
          <w:rFonts w:hint="eastAsia" w:ascii="宋体" w:hAnsi="宋体"/>
          <w:b/>
          <w:bCs/>
          <w:color w:val="000000" w:themeColor="text1"/>
          <w:sz w:val="24"/>
          <w:highlight w:val="none"/>
          <w:shd w:val="clear" w:color="auto" w:fill="auto"/>
          <w14:textFill>
            <w14:solidFill>
              <w14:schemeClr w14:val="tx1"/>
            </w14:solidFill>
          </w14:textFill>
        </w:rPr>
      </w:pPr>
      <w:r>
        <w:rPr>
          <w:rFonts w:hint="eastAsia" w:ascii="宋体" w:hAnsi="宋体"/>
          <w:b/>
          <w:bCs/>
          <w:color w:val="000000" w:themeColor="text1"/>
          <w:sz w:val="24"/>
          <w:highlight w:val="none"/>
          <w:shd w:val="clear" w:color="auto" w:fill="auto"/>
          <w14:textFill>
            <w14:solidFill>
              <w14:schemeClr w14:val="tx1"/>
            </w14:solidFill>
          </w14:textFill>
        </w:rPr>
        <w:t>3. 若未提供详细分项报价将被视为未实质性响应招标文件。</w:t>
      </w:r>
    </w:p>
    <w:p>
      <w:pPr>
        <w:widowControl/>
        <w:spacing w:before="100" w:beforeAutospacing="1" w:after="100" w:afterAutospacing="1"/>
        <w:jc w:val="left"/>
        <w:rPr>
          <w:rFonts w:ascii="宋体" w:hAnsi="宋体" w:cs="宋体"/>
          <w:color w:val="000000" w:themeColor="text1"/>
          <w:kern w:val="0"/>
          <w:szCs w:val="21"/>
          <w:highlight w:val="none"/>
          <w:shd w:val="clear" w:color="auto" w:fill="auto"/>
          <w14:textFill>
            <w14:solidFill>
              <w14:schemeClr w14:val="tx1"/>
            </w14:solidFill>
          </w14:textFill>
        </w:rPr>
      </w:pPr>
    </w:p>
    <w:p>
      <w:pPr>
        <w:widowControl/>
        <w:spacing w:before="100" w:beforeAutospacing="1" w:after="100" w:afterAutospacing="1"/>
        <w:jc w:val="left"/>
        <w:rPr>
          <w:rFonts w:ascii="宋体" w:hAnsi="宋体" w:cs="宋体"/>
          <w:color w:val="000000" w:themeColor="text1"/>
          <w:kern w:val="0"/>
          <w:sz w:val="24"/>
          <w:highlight w:val="none"/>
          <w:shd w:val="clear" w:color="auto" w:fill="auto"/>
          <w14:textFill>
            <w14:solidFill>
              <w14:schemeClr w14:val="tx1"/>
            </w14:solidFill>
          </w14:textFill>
        </w:rPr>
      </w:pPr>
      <w:r>
        <w:rPr>
          <w:rFonts w:ascii="宋体" w:hAnsi="宋体" w:cs="宋体"/>
          <w:color w:val="000000" w:themeColor="text1"/>
          <w:kern w:val="0"/>
          <w:szCs w:val="21"/>
          <w:highlight w:val="none"/>
          <w:shd w:val="clear" w:color="auto" w:fill="auto"/>
          <w14:textFill>
            <w14:solidFill>
              <w14:schemeClr w14:val="tx1"/>
            </w14:solidFill>
          </w14:textFill>
        </w:rPr>
        <w:t>投标人：</w:t>
      </w:r>
      <w:r>
        <w:rPr>
          <w:rFonts w:ascii="宋体" w:hAnsi="宋体" w:cs="宋体"/>
          <w:color w:val="000000" w:themeColor="text1"/>
          <w:kern w:val="0"/>
          <w:szCs w:val="21"/>
          <w:highlight w:val="none"/>
          <w:u w:val="single"/>
          <w:shd w:val="clear" w:color="auto" w:fill="auto"/>
          <w14:textFill>
            <w14:solidFill>
              <w14:schemeClr w14:val="tx1"/>
            </w14:solidFill>
          </w14:textFill>
        </w:rPr>
        <w:t>（全称并加盖单位公章）</w:t>
      </w:r>
    </w:p>
    <w:p>
      <w:pPr>
        <w:widowControl/>
        <w:spacing w:before="100" w:beforeAutospacing="1" w:after="100" w:afterAutospacing="1"/>
        <w:jc w:val="left"/>
        <w:rPr>
          <w:rFonts w:ascii="宋体" w:hAnsi="宋体" w:cs="宋体"/>
          <w:color w:val="000000" w:themeColor="text1"/>
          <w:kern w:val="0"/>
          <w:sz w:val="24"/>
          <w:highlight w:val="none"/>
          <w:shd w:val="clear" w:color="auto" w:fill="auto"/>
          <w14:textFill>
            <w14:solidFill>
              <w14:schemeClr w14:val="tx1"/>
            </w14:solidFill>
          </w14:textFill>
        </w:rPr>
      </w:pPr>
      <w:r>
        <w:rPr>
          <w:rFonts w:ascii="宋体" w:hAnsi="宋体" w:cs="宋体"/>
          <w:color w:val="000000" w:themeColor="text1"/>
          <w:kern w:val="0"/>
          <w:szCs w:val="21"/>
          <w:highlight w:val="none"/>
          <w:shd w:val="clear" w:color="auto" w:fill="auto"/>
          <w14:textFill>
            <w14:solidFill>
              <w14:schemeClr w14:val="tx1"/>
            </w14:solidFill>
          </w14:textFill>
        </w:rPr>
        <w:t>投标人代表签字：</w:t>
      </w:r>
      <w:r>
        <w:rPr>
          <w:rFonts w:ascii="宋体" w:hAnsi="宋体" w:cs="宋体"/>
          <w:color w:val="000000" w:themeColor="text1"/>
          <w:kern w:val="0"/>
          <w:szCs w:val="21"/>
          <w:highlight w:val="none"/>
          <w:u w:val="single"/>
          <w:shd w:val="clear" w:color="auto" w:fill="auto"/>
          <w14:textFill>
            <w14:solidFill>
              <w14:schemeClr w14:val="tx1"/>
            </w14:solidFill>
          </w14:textFill>
        </w:rPr>
        <w:t>                   </w:t>
      </w:r>
    </w:p>
    <w:p>
      <w:pPr>
        <w:widowControl/>
        <w:spacing w:before="100" w:beforeAutospacing="1" w:after="100" w:afterAutospacing="1"/>
        <w:jc w:val="left"/>
        <w:rPr>
          <w:rFonts w:ascii="宋体" w:hAnsi="宋体" w:cs="宋体"/>
          <w:color w:val="000000" w:themeColor="text1"/>
          <w:kern w:val="0"/>
          <w:sz w:val="24"/>
          <w:highlight w:val="none"/>
          <w:shd w:val="clear" w:color="auto" w:fill="auto"/>
          <w14:textFill>
            <w14:solidFill>
              <w14:schemeClr w14:val="tx1"/>
            </w14:solidFill>
          </w14:textFill>
        </w:rPr>
      </w:pPr>
      <w:r>
        <w:rPr>
          <w:rFonts w:ascii="宋体" w:hAnsi="宋体" w:cs="宋体"/>
          <w:color w:val="000000" w:themeColor="text1"/>
          <w:kern w:val="0"/>
          <w:szCs w:val="21"/>
          <w:highlight w:val="none"/>
          <w:shd w:val="clear" w:color="auto" w:fill="auto"/>
          <w14:textFill>
            <w14:solidFill>
              <w14:schemeClr w14:val="tx1"/>
            </w14:solidFill>
          </w14:textFill>
        </w:rPr>
        <w:t>日期：</w:t>
      </w:r>
      <w:r>
        <w:rPr>
          <w:rFonts w:ascii="宋体" w:hAnsi="宋体" w:cs="宋体"/>
          <w:color w:val="000000" w:themeColor="text1"/>
          <w:kern w:val="0"/>
          <w:szCs w:val="21"/>
          <w:highlight w:val="none"/>
          <w:u w:val="single"/>
          <w:shd w:val="clear" w:color="auto" w:fill="auto"/>
          <w14:textFill>
            <w14:solidFill>
              <w14:schemeClr w14:val="tx1"/>
            </w14:solidFill>
          </w14:textFill>
        </w:rPr>
        <w:t>    </w:t>
      </w:r>
      <w:r>
        <w:rPr>
          <w:rFonts w:ascii="宋体" w:hAnsi="宋体" w:cs="宋体"/>
          <w:color w:val="000000" w:themeColor="text1"/>
          <w:kern w:val="0"/>
          <w:szCs w:val="21"/>
          <w:highlight w:val="none"/>
          <w:shd w:val="clear" w:color="auto" w:fill="auto"/>
          <w14:textFill>
            <w14:solidFill>
              <w14:schemeClr w14:val="tx1"/>
            </w14:solidFill>
          </w14:textFill>
        </w:rPr>
        <w:t>年</w:t>
      </w:r>
      <w:r>
        <w:rPr>
          <w:rFonts w:ascii="宋体" w:hAnsi="宋体" w:cs="宋体"/>
          <w:color w:val="000000" w:themeColor="text1"/>
          <w:kern w:val="0"/>
          <w:szCs w:val="21"/>
          <w:highlight w:val="none"/>
          <w:u w:val="single"/>
          <w:shd w:val="clear" w:color="auto" w:fill="auto"/>
          <w14:textFill>
            <w14:solidFill>
              <w14:schemeClr w14:val="tx1"/>
            </w14:solidFill>
          </w14:textFill>
        </w:rPr>
        <w:t>   </w:t>
      </w:r>
      <w:r>
        <w:rPr>
          <w:rFonts w:ascii="宋体" w:hAnsi="宋体" w:cs="宋体"/>
          <w:color w:val="000000" w:themeColor="text1"/>
          <w:kern w:val="0"/>
          <w:szCs w:val="21"/>
          <w:highlight w:val="none"/>
          <w:shd w:val="clear" w:color="auto" w:fill="auto"/>
          <w14:textFill>
            <w14:solidFill>
              <w14:schemeClr w14:val="tx1"/>
            </w14:solidFill>
          </w14:textFill>
        </w:rPr>
        <w:t>月</w:t>
      </w:r>
      <w:r>
        <w:rPr>
          <w:rFonts w:ascii="宋体" w:hAnsi="宋体" w:cs="宋体"/>
          <w:color w:val="000000" w:themeColor="text1"/>
          <w:kern w:val="0"/>
          <w:szCs w:val="21"/>
          <w:highlight w:val="none"/>
          <w:u w:val="single"/>
          <w:shd w:val="clear" w:color="auto" w:fill="auto"/>
          <w14:textFill>
            <w14:solidFill>
              <w14:schemeClr w14:val="tx1"/>
            </w14:solidFill>
          </w14:textFill>
        </w:rPr>
        <w:t>   </w:t>
      </w:r>
      <w:r>
        <w:rPr>
          <w:rFonts w:ascii="宋体" w:hAnsi="宋体" w:cs="宋体"/>
          <w:color w:val="000000" w:themeColor="text1"/>
          <w:kern w:val="0"/>
          <w:szCs w:val="21"/>
          <w:highlight w:val="none"/>
          <w:shd w:val="clear" w:color="auto" w:fill="auto"/>
          <w14:textFill>
            <w14:solidFill>
              <w14:schemeClr w14:val="tx1"/>
            </w14:solidFill>
          </w14:textFill>
        </w:rPr>
        <w:t>日</w:t>
      </w:r>
    </w:p>
    <w:p>
      <w:pPr>
        <w:jc w:val="center"/>
        <w:rPr>
          <w:rFonts w:hint="eastAsia" w:ascii="宋体" w:hAnsi="宋体"/>
          <w:color w:val="000000" w:themeColor="text1"/>
          <w:sz w:val="36"/>
          <w:highlight w:val="none"/>
          <w:shd w:val="clear" w:color="auto" w:fill="auto"/>
          <w14:textFill>
            <w14:solidFill>
              <w14:schemeClr w14:val="tx1"/>
            </w14:solidFill>
          </w14:textFill>
        </w:rPr>
      </w:pPr>
      <w:r>
        <w:rPr>
          <w:rFonts w:hint="eastAsia" w:ascii="宋体" w:hAnsi="宋体"/>
          <w:b/>
          <w:color w:val="000000" w:themeColor="text1"/>
          <w:sz w:val="36"/>
          <w:szCs w:val="36"/>
          <w:highlight w:val="none"/>
          <w:shd w:val="clear" w:color="auto" w:fill="auto"/>
          <w14:textFill>
            <w14:solidFill>
              <w14:schemeClr w14:val="tx1"/>
            </w14:solidFill>
          </w14:textFill>
        </w:rPr>
        <w:br w:type="page"/>
      </w:r>
      <w:r>
        <w:rPr>
          <w:rFonts w:hint="eastAsia" w:ascii="宋体" w:hAnsi="宋体"/>
          <w:b/>
          <w:color w:val="000000" w:themeColor="text1"/>
          <w:sz w:val="36"/>
          <w:szCs w:val="36"/>
          <w:highlight w:val="none"/>
          <w:shd w:val="clear" w:color="auto" w:fill="auto"/>
          <w14:textFill>
            <w14:solidFill>
              <w14:schemeClr w14:val="tx1"/>
            </w14:solidFill>
          </w14:textFill>
        </w:rPr>
        <w:t>退还投标保证金函</w:t>
      </w:r>
    </w:p>
    <w:p>
      <w:pPr>
        <w:spacing w:line="480" w:lineRule="auto"/>
        <w:rPr>
          <w:rFonts w:hint="eastAsia" w:ascii="宋体" w:hAnsi="宋体"/>
          <w:b/>
          <w:color w:val="000000" w:themeColor="text1"/>
          <w:szCs w:val="21"/>
          <w:highlight w:val="none"/>
          <w:shd w:val="clear" w:color="auto" w:fill="auto"/>
          <w14:textFill>
            <w14:solidFill>
              <w14:schemeClr w14:val="tx1"/>
            </w14:solidFill>
          </w14:textFill>
        </w:rPr>
      </w:pPr>
      <w:r>
        <w:rPr>
          <w:rFonts w:hint="eastAsia" w:ascii="宋体" w:hAnsi="宋体"/>
          <w:b/>
          <w:color w:val="000000" w:themeColor="text1"/>
          <w:szCs w:val="21"/>
          <w:highlight w:val="none"/>
          <w:shd w:val="clear" w:color="auto" w:fill="auto"/>
          <w14:textFill>
            <w14:solidFill>
              <w14:schemeClr w14:val="tx1"/>
            </w14:solidFill>
          </w14:textFill>
        </w:rPr>
        <w:t>致：福建省智信招标有限公司：</w:t>
      </w:r>
    </w:p>
    <w:p>
      <w:pPr>
        <w:tabs>
          <w:tab w:val="left" w:pos="978"/>
        </w:tabs>
        <w:spacing w:line="360" w:lineRule="auto"/>
        <w:ind w:firstLine="411" w:firstLineChars="196"/>
        <w:rPr>
          <w:rFonts w:hint="eastAsia" w:ascii="宋体" w:hAnsi="宋体"/>
          <w:color w:val="000000" w:themeColor="text1"/>
          <w:sz w:val="24"/>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我司于</w:t>
      </w:r>
      <w:r>
        <w:rPr>
          <w:rFonts w:hint="eastAsia" w:ascii="宋体" w:hAnsi="宋体"/>
          <w:color w:val="000000" w:themeColor="text1"/>
          <w:szCs w:val="21"/>
          <w:highlight w:val="none"/>
          <w:u w:val="single"/>
          <w:shd w:val="clear" w:color="auto" w:fill="auto"/>
          <w14:textFill>
            <w14:solidFill>
              <w14:schemeClr w14:val="tx1"/>
            </w14:solidFill>
          </w14:textFill>
        </w:rPr>
        <w:t xml:space="preserve">      </w:t>
      </w:r>
      <w:r>
        <w:rPr>
          <w:rFonts w:hint="eastAsia" w:ascii="宋体" w:hAnsi="宋体"/>
          <w:color w:val="000000" w:themeColor="text1"/>
          <w:szCs w:val="21"/>
          <w:highlight w:val="none"/>
          <w:shd w:val="clear" w:color="auto" w:fill="auto"/>
          <w14:textFill>
            <w14:solidFill>
              <w14:schemeClr w14:val="tx1"/>
            </w14:solidFill>
          </w14:textFill>
        </w:rPr>
        <w:t>年</w:t>
      </w:r>
      <w:r>
        <w:rPr>
          <w:rFonts w:hint="eastAsia" w:ascii="宋体" w:hAnsi="宋体"/>
          <w:color w:val="000000" w:themeColor="text1"/>
          <w:szCs w:val="21"/>
          <w:highlight w:val="none"/>
          <w:u w:val="single"/>
          <w:shd w:val="clear" w:color="auto" w:fill="auto"/>
          <w14:textFill>
            <w14:solidFill>
              <w14:schemeClr w14:val="tx1"/>
            </w14:solidFill>
          </w14:textFill>
        </w:rPr>
        <w:t xml:space="preserve">      </w:t>
      </w:r>
      <w:r>
        <w:rPr>
          <w:rFonts w:hint="eastAsia" w:ascii="宋体" w:hAnsi="宋体"/>
          <w:color w:val="000000" w:themeColor="text1"/>
          <w:szCs w:val="21"/>
          <w:highlight w:val="none"/>
          <w:shd w:val="clear" w:color="auto" w:fill="auto"/>
          <w14:textFill>
            <w14:solidFill>
              <w14:schemeClr w14:val="tx1"/>
            </w14:solidFill>
          </w14:textFill>
        </w:rPr>
        <w:t>月</w:t>
      </w:r>
      <w:r>
        <w:rPr>
          <w:rFonts w:hint="eastAsia" w:ascii="宋体" w:hAnsi="宋体"/>
          <w:color w:val="000000" w:themeColor="text1"/>
          <w:szCs w:val="21"/>
          <w:highlight w:val="none"/>
          <w:u w:val="single"/>
          <w:shd w:val="clear" w:color="auto" w:fill="auto"/>
          <w14:textFill>
            <w14:solidFill>
              <w14:schemeClr w14:val="tx1"/>
            </w14:solidFill>
          </w14:textFill>
        </w:rPr>
        <w:t xml:space="preserve">     </w:t>
      </w:r>
      <w:r>
        <w:rPr>
          <w:rFonts w:hint="eastAsia" w:ascii="宋体" w:hAnsi="宋体"/>
          <w:color w:val="000000" w:themeColor="text1"/>
          <w:szCs w:val="21"/>
          <w:highlight w:val="none"/>
          <w:shd w:val="clear" w:color="auto" w:fill="auto"/>
          <w14:textFill>
            <w14:solidFill>
              <w14:schemeClr w14:val="tx1"/>
            </w14:solidFill>
          </w14:textFill>
        </w:rPr>
        <w:t>日参与贵司组织开标的</w:t>
      </w:r>
      <w:r>
        <w:rPr>
          <w:rFonts w:hint="eastAsia" w:ascii="宋体" w:hAnsi="宋体"/>
          <w:color w:val="000000" w:themeColor="text1"/>
          <w:szCs w:val="21"/>
          <w:highlight w:val="none"/>
          <w:shd w:val="clear" w:color="auto" w:fill="auto"/>
          <w:lang w:eastAsia="zh-CN"/>
          <w14:textFill>
            <w14:solidFill>
              <w14:schemeClr w14:val="tx1"/>
            </w14:solidFill>
          </w14:textFill>
        </w:rPr>
        <w:t>项目编号</w:t>
      </w:r>
      <w:r>
        <w:rPr>
          <w:rFonts w:hint="eastAsia" w:ascii="宋体" w:hAnsi="宋体"/>
          <w:color w:val="000000" w:themeColor="text1"/>
          <w:szCs w:val="21"/>
          <w:highlight w:val="none"/>
          <w:shd w:val="clear" w:color="auto" w:fill="auto"/>
          <w14:textFill>
            <w14:solidFill>
              <w14:schemeClr w14:val="tx1"/>
            </w14:solidFill>
          </w14:textFill>
        </w:rPr>
        <w:t>为：</w:t>
      </w:r>
      <w:r>
        <w:rPr>
          <w:rFonts w:hint="eastAsia" w:ascii="宋体" w:hAnsi="宋体"/>
          <w:color w:val="000000" w:themeColor="text1"/>
          <w:szCs w:val="21"/>
          <w:highlight w:val="none"/>
          <w:u w:val="single"/>
          <w:shd w:val="clear" w:color="auto" w:fill="auto"/>
          <w:lang w:eastAsia="zh-CN"/>
          <w14:textFill>
            <w14:solidFill>
              <w14:schemeClr w14:val="tx1"/>
            </w14:solidFill>
          </w14:textFill>
        </w:rPr>
        <w:t>ZXWT-2025-420</w:t>
      </w:r>
      <w:r>
        <w:rPr>
          <w:rFonts w:hint="eastAsia" w:ascii="宋体" w:hAnsi="宋体"/>
          <w:color w:val="000000" w:themeColor="text1"/>
          <w:szCs w:val="21"/>
          <w:highlight w:val="none"/>
          <w:shd w:val="clear" w:color="auto" w:fill="auto"/>
          <w14:textFill>
            <w14:solidFill>
              <w14:schemeClr w14:val="tx1"/>
            </w14:solidFill>
          </w14:textFill>
        </w:rPr>
        <w:t>的（项目名称：            ）投标，我司于</w:t>
      </w:r>
      <w:r>
        <w:rPr>
          <w:rFonts w:hint="eastAsia" w:ascii="宋体" w:hAnsi="宋体"/>
          <w:color w:val="000000" w:themeColor="text1"/>
          <w:szCs w:val="21"/>
          <w:highlight w:val="none"/>
          <w:u w:val="single"/>
          <w:shd w:val="clear" w:color="auto" w:fill="auto"/>
          <w14:textFill>
            <w14:solidFill>
              <w14:schemeClr w14:val="tx1"/>
            </w14:solidFill>
          </w14:textFill>
        </w:rPr>
        <w:t xml:space="preserve">      </w:t>
      </w:r>
      <w:r>
        <w:rPr>
          <w:rFonts w:hint="eastAsia" w:ascii="宋体" w:hAnsi="宋体"/>
          <w:color w:val="000000" w:themeColor="text1"/>
          <w:szCs w:val="21"/>
          <w:highlight w:val="none"/>
          <w:shd w:val="clear" w:color="auto" w:fill="auto"/>
          <w14:textFill>
            <w14:solidFill>
              <w14:schemeClr w14:val="tx1"/>
            </w14:solidFill>
          </w14:textFill>
        </w:rPr>
        <w:t>年</w:t>
      </w:r>
      <w:r>
        <w:rPr>
          <w:rFonts w:hint="eastAsia" w:ascii="宋体" w:hAnsi="宋体"/>
          <w:color w:val="000000" w:themeColor="text1"/>
          <w:szCs w:val="21"/>
          <w:highlight w:val="none"/>
          <w:u w:val="single"/>
          <w:shd w:val="clear" w:color="auto" w:fill="auto"/>
          <w14:textFill>
            <w14:solidFill>
              <w14:schemeClr w14:val="tx1"/>
            </w14:solidFill>
          </w14:textFill>
        </w:rPr>
        <w:t xml:space="preserve">      </w:t>
      </w:r>
      <w:r>
        <w:rPr>
          <w:rFonts w:hint="eastAsia" w:ascii="宋体" w:hAnsi="宋体"/>
          <w:color w:val="000000" w:themeColor="text1"/>
          <w:szCs w:val="21"/>
          <w:highlight w:val="none"/>
          <w:shd w:val="clear" w:color="auto" w:fill="auto"/>
          <w14:textFill>
            <w14:solidFill>
              <w14:schemeClr w14:val="tx1"/>
            </w14:solidFill>
          </w14:textFill>
        </w:rPr>
        <w:t xml:space="preserve">月 </w:t>
      </w:r>
      <w:r>
        <w:rPr>
          <w:rFonts w:hint="eastAsia" w:ascii="宋体" w:hAnsi="宋体"/>
          <w:color w:val="000000" w:themeColor="text1"/>
          <w:szCs w:val="21"/>
          <w:highlight w:val="none"/>
          <w:u w:val="single"/>
          <w:shd w:val="clear" w:color="auto" w:fill="auto"/>
          <w14:textFill>
            <w14:solidFill>
              <w14:schemeClr w14:val="tx1"/>
            </w14:solidFill>
          </w14:textFill>
        </w:rPr>
        <w:t xml:space="preserve">    </w:t>
      </w:r>
      <w:r>
        <w:rPr>
          <w:rFonts w:hint="eastAsia" w:ascii="宋体" w:hAnsi="宋体"/>
          <w:color w:val="000000" w:themeColor="text1"/>
          <w:szCs w:val="21"/>
          <w:highlight w:val="none"/>
          <w:shd w:val="clear" w:color="auto" w:fill="auto"/>
          <w14:textFill>
            <w14:solidFill>
              <w14:schemeClr w14:val="tx1"/>
            </w14:solidFill>
          </w14:textFill>
        </w:rPr>
        <w:t>日 以</w:t>
      </w:r>
      <w:r>
        <w:rPr>
          <w:rFonts w:hint="eastAsia" w:ascii="宋体" w:hAnsi="宋体"/>
          <w:color w:val="000000" w:themeColor="text1"/>
          <w:szCs w:val="21"/>
          <w:highlight w:val="none"/>
          <w:u w:val="single"/>
          <w:shd w:val="clear" w:color="auto" w:fill="auto"/>
          <w14:textFill>
            <w14:solidFill>
              <w14:schemeClr w14:val="tx1"/>
            </w14:solidFill>
          </w14:textFill>
        </w:rPr>
        <w:t xml:space="preserve">         </w:t>
      </w:r>
      <w:r>
        <w:rPr>
          <w:rFonts w:hint="eastAsia" w:ascii="宋体" w:hAnsi="宋体"/>
          <w:color w:val="000000" w:themeColor="text1"/>
          <w:szCs w:val="2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14:textFill>
            <w14:solidFill>
              <w14:schemeClr w14:val="tx1"/>
            </w14:solidFill>
          </w14:textFill>
        </w:rPr>
        <w:t>同城转帐、异城电汇</w:t>
      </w:r>
      <w:r>
        <w:rPr>
          <w:rFonts w:hint="eastAsia" w:ascii="宋体" w:hAnsi="宋体"/>
          <w:color w:val="000000" w:themeColor="text1"/>
          <w:szCs w:val="2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14:textFill>
            <w14:solidFill>
              <w14:schemeClr w14:val="tx1"/>
            </w14:solidFill>
          </w14:textFill>
        </w:rPr>
        <w:t>形式向贵司账户缴纳投标保证金（大写</w:t>
      </w:r>
      <w:r>
        <w:rPr>
          <w:rFonts w:hint="eastAsia" w:ascii="宋体" w:hAnsi="宋体"/>
          <w:color w:val="000000" w:themeColor="text1"/>
          <w:szCs w:val="21"/>
          <w:highlight w:val="none"/>
          <w:u w:val="single"/>
          <w:shd w:val="clear" w:color="auto" w:fill="auto"/>
          <w14:textFill>
            <w14:solidFill>
              <w14:schemeClr w14:val="tx1"/>
            </w14:solidFill>
          </w14:textFill>
        </w:rPr>
        <w:t xml:space="preserve">        </w:t>
      </w:r>
      <w:r>
        <w:rPr>
          <w:rFonts w:hint="eastAsia" w:ascii="宋体" w:hAnsi="宋体"/>
          <w:color w:val="000000" w:themeColor="text1"/>
          <w:szCs w:val="21"/>
          <w:highlight w:val="none"/>
          <w:shd w:val="clear" w:color="auto" w:fill="auto"/>
          <w14:textFill>
            <w14:solidFill>
              <w14:schemeClr w14:val="tx1"/>
            </w14:solidFill>
          </w14:textFill>
        </w:rPr>
        <w:t>元）（小写￥</w:t>
      </w:r>
      <w:r>
        <w:rPr>
          <w:rFonts w:hint="eastAsia" w:ascii="宋体" w:hAnsi="宋体"/>
          <w:color w:val="000000" w:themeColor="text1"/>
          <w:szCs w:val="21"/>
          <w:highlight w:val="none"/>
          <w:u w:val="single"/>
          <w:shd w:val="clear" w:color="auto" w:fill="auto"/>
          <w14:textFill>
            <w14:solidFill>
              <w14:schemeClr w14:val="tx1"/>
            </w14:solidFill>
          </w14:textFill>
        </w:rPr>
        <w:t xml:space="preserve">      </w:t>
      </w:r>
      <w:r>
        <w:rPr>
          <w:rFonts w:hint="eastAsia" w:ascii="宋体" w:hAnsi="宋体"/>
          <w:color w:val="000000" w:themeColor="text1"/>
          <w:szCs w:val="21"/>
          <w:highlight w:val="none"/>
          <w:shd w:val="clear" w:color="auto" w:fill="auto"/>
          <w14:textFill>
            <w14:solidFill>
              <w14:schemeClr w14:val="tx1"/>
            </w14:solidFill>
          </w14:textFill>
        </w:rPr>
        <w:t>元），当可退回时，请退回到我司以下账户：</w:t>
      </w:r>
    </w:p>
    <w:p>
      <w:pPr>
        <w:spacing w:line="500" w:lineRule="exact"/>
        <w:ind w:firstLine="42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开户名：</w:t>
      </w:r>
      <w:r>
        <w:rPr>
          <w:rFonts w:hint="eastAsia" w:ascii="宋体" w:hAnsi="宋体"/>
          <w:color w:val="000000" w:themeColor="text1"/>
          <w:szCs w:val="21"/>
          <w:highlight w:val="none"/>
          <w:u w:val="single"/>
          <w:shd w:val="clear" w:color="auto" w:fill="auto"/>
          <w14:textFill>
            <w14:solidFill>
              <w14:schemeClr w14:val="tx1"/>
            </w14:solidFill>
          </w14:textFill>
        </w:rPr>
        <w:t xml:space="preserve">                              </w:t>
      </w:r>
      <w:r>
        <w:rPr>
          <w:rFonts w:hint="eastAsia" w:ascii="宋体" w:hAnsi="宋体"/>
          <w:color w:val="000000" w:themeColor="text1"/>
          <w:szCs w:val="21"/>
          <w:highlight w:val="none"/>
          <w:shd w:val="clear" w:color="auto" w:fill="auto"/>
          <w14:textFill>
            <w14:solidFill>
              <w14:schemeClr w14:val="tx1"/>
            </w14:solidFill>
          </w14:textFill>
        </w:rPr>
        <w:t xml:space="preserve">     </w:t>
      </w:r>
    </w:p>
    <w:p>
      <w:pPr>
        <w:spacing w:line="500" w:lineRule="exact"/>
        <w:ind w:firstLine="420"/>
        <w:rPr>
          <w:rFonts w:hint="eastAsia" w:ascii="宋体" w:hAnsi="宋体"/>
          <w:color w:val="000000" w:themeColor="text1"/>
          <w:szCs w:val="21"/>
          <w:highlight w:val="none"/>
          <w:u w:val="singl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开户行：</w:t>
      </w:r>
      <w:r>
        <w:rPr>
          <w:rFonts w:hint="eastAsia" w:ascii="宋体" w:hAnsi="宋体"/>
          <w:color w:val="000000" w:themeColor="text1"/>
          <w:szCs w:val="21"/>
          <w:highlight w:val="none"/>
          <w:u w:val="single"/>
          <w:shd w:val="clear" w:color="auto" w:fill="auto"/>
          <w14:textFill>
            <w14:solidFill>
              <w14:schemeClr w14:val="tx1"/>
            </w14:solidFill>
          </w14:textFill>
        </w:rPr>
        <w:t xml:space="preserve">                              </w:t>
      </w:r>
    </w:p>
    <w:p>
      <w:pPr>
        <w:spacing w:line="500" w:lineRule="exact"/>
        <w:ind w:firstLine="420"/>
        <w:rPr>
          <w:rFonts w:hint="eastAsia" w:ascii="宋体" w:hAnsi="宋体"/>
          <w:color w:val="000000" w:themeColor="text1"/>
          <w:szCs w:val="21"/>
          <w:highlight w:val="none"/>
          <w:u w:val="singl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 xml:space="preserve">账 号： </w:t>
      </w:r>
      <w:r>
        <w:rPr>
          <w:rFonts w:hint="eastAsia" w:ascii="宋体" w:hAnsi="宋体"/>
          <w:color w:val="000000" w:themeColor="text1"/>
          <w:szCs w:val="21"/>
          <w:highlight w:val="none"/>
          <w:u w:val="single"/>
          <w:shd w:val="clear" w:color="auto" w:fill="auto"/>
          <w14:textFill>
            <w14:solidFill>
              <w14:schemeClr w14:val="tx1"/>
            </w14:solidFill>
          </w14:textFill>
        </w:rPr>
        <w:t xml:space="preserve">                              </w:t>
      </w:r>
    </w:p>
    <w:p>
      <w:pPr>
        <w:spacing w:line="500" w:lineRule="exact"/>
        <w:ind w:firstLine="420"/>
        <w:rPr>
          <w:rFonts w:hint="eastAsia" w:ascii="宋体" w:hAnsi="宋体"/>
          <w:color w:val="000000" w:themeColor="text1"/>
          <w:szCs w:val="21"/>
          <w:highlight w:val="none"/>
          <w:u w:val="singl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公司所在地：</w:t>
      </w:r>
      <w:r>
        <w:rPr>
          <w:rFonts w:hint="eastAsia" w:ascii="宋体" w:hAnsi="宋体"/>
          <w:color w:val="000000" w:themeColor="text1"/>
          <w:szCs w:val="21"/>
          <w:highlight w:val="none"/>
          <w:u w:val="single"/>
          <w:shd w:val="clear" w:color="auto" w:fill="auto"/>
          <w14:textFill>
            <w14:solidFill>
              <w14:schemeClr w14:val="tx1"/>
            </w14:solidFill>
          </w14:textFill>
        </w:rPr>
        <w:t xml:space="preserve">      省       市       县</w:t>
      </w:r>
    </w:p>
    <w:p>
      <w:pPr>
        <w:spacing w:line="500" w:lineRule="exact"/>
        <w:ind w:firstLine="42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投标人代表：</w:t>
      </w:r>
      <w:r>
        <w:rPr>
          <w:rFonts w:hint="eastAsia" w:ascii="宋体" w:hAnsi="宋体"/>
          <w:color w:val="000000" w:themeColor="text1"/>
          <w:szCs w:val="21"/>
          <w:highlight w:val="none"/>
          <w:u w:val="single"/>
          <w:shd w:val="clear" w:color="auto" w:fill="auto"/>
          <w14:textFill>
            <w14:solidFill>
              <w14:schemeClr w14:val="tx1"/>
            </w14:solidFill>
          </w14:textFill>
        </w:rPr>
        <w:t xml:space="preserve">           </w:t>
      </w:r>
      <w:r>
        <w:rPr>
          <w:rFonts w:hint="eastAsia" w:ascii="宋体" w:hAnsi="宋体"/>
          <w:color w:val="000000" w:themeColor="text1"/>
          <w:szCs w:val="21"/>
          <w:highlight w:val="none"/>
          <w:shd w:val="clear" w:color="auto" w:fill="auto"/>
          <w14:textFill>
            <w14:solidFill>
              <w14:schemeClr w14:val="tx1"/>
            </w14:solidFill>
          </w14:textFill>
        </w:rPr>
        <w:t>联系电话：</w:t>
      </w:r>
      <w:r>
        <w:rPr>
          <w:rFonts w:hint="eastAsia" w:ascii="宋体" w:hAnsi="宋体"/>
          <w:color w:val="000000" w:themeColor="text1"/>
          <w:szCs w:val="21"/>
          <w:highlight w:val="none"/>
          <w:u w:val="single"/>
          <w:shd w:val="clear" w:color="auto" w:fill="auto"/>
          <w14:textFill>
            <w14:solidFill>
              <w14:schemeClr w14:val="tx1"/>
            </w14:solidFill>
          </w14:textFill>
        </w:rPr>
        <w:t xml:space="preserve">          </w:t>
      </w:r>
      <w:r>
        <w:rPr>
          <w:rFonts w:hint="eastAsia" w:ascii="宋体" w:hAnsi="宋体"/>
          <w:color w:val="000000" w:themeColor="text1"/>
          <w:szCs w:val="21"/>
          <w:highlight w:val="none"/>
          <w:shd w:val="clear" w:color="auto" w:fill="auto"/>
          <w14:textFill>
            <w14:solidFill>
              <w14:schemeClr w14:val="tx1"/>
            </w14:solidFill>
          </w14:textFill>
        </w:rPr>
        <w:t>（手机）</w:t>
      </w:r>
      <w:r>
        <w:rPr>
          <w:rFonts w:hint="eastAsia" w:ascii="宋体" w:hAnsi="宋体"/>
          <w:color w:val="000000" w:themeColor="text1"/>
          <w:szCs w:val="21"/>
          <w:highlight w:val="none"/>
          <w:u w:val="single"/>
          <w:shd w:val="clear" w:color="auto" w:fill="auto"/>
          <w14:textFill>
            <w14:solidFill>
              <w14:schemeClr w14:val="tx1"/>
            </w14:solidFill>
          </w14:textFill>
        </w:rPr>
        <w:t xml:space="preserve">         </w:t>
      </w:r>
      <w:r>
        <w:rPr>
          <w:rFonts w:hint="eastAsia" w:ascii="宋体" w:hAnsi="宋体"/>
          <w:color w:val="000000" w:themeColor="text1"/>
          <w:szCs w:val="21"/>
          <w:highlight w:val="none"/>
          <w:shd w:val="clear" w:color="auto" w:fill="auto"/>
          <w14:textFill>
            <w14:solidFill>
              <w14:schemeClr w14:val="tx1"/>
            </w14:solidFill>
          </w14:textFill>
        </w:rPr>
        <w:t>（固话）</w:t>
      </w:r>
    </w:p>
    <w:p>
      <w:pPr>
        <w:spacing w:line="500" w:lineRule="exact"/>
        <w:ind w:firstLine="420"/>
        <w:rPr>
          <w:rFonts w:hint="eastAsia" w:ascii="宋体" w:hAnsi="宋体"/>
          <w:color w:val="000000" w:themeColor="text1"/>
          <w:szCs w:val="21"/>
          <w:highlight w:val="none"/>
          <w:u w:val="singl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投标人名称（盖公司公章）：</w:t>
      </w:r>
      <w:r>
        <w:rPr>
          <w:rFonts w:hint="eastAsia" w:ascii="宋体" w:hAnsi="宋体"/>
          <w:color w:val="000000" w:themeColor="text1"/>
          <w:szCs w:val="21"/>
          <w:highlight w:val="none"/>
          <w:u w:val="single"/>
          <w:shd w:val="clear" w:color="auto" w:fill="auto"/>
          <w14:textFill>
            <w14:solidFill>
              <w14:schemeClr w14:val="tx1"/>
            </w14:solidFill>
          </w14:textFill>
        </w:rPr>
        <w:t xml:space="preserve">                  </w:t>
      </w:r>
    </w:p>
    <w:p>
      <w:pPr>
        <w:spacing w:line="400" w:lineRule="exact"/>
        <w:ind w:firstLine="420"/>
        <w:rPr>
          <w:rFonts w:hint="eastAsia" w:ascii="宋体" w:hAnsi="宋体"/>
          <w:color w:val="000000" w:themeColor="text1"/>
          <w:szCs w:val="21"/>
          <w:highlight w:val="none"/>
          <w:u w:val="single"/>
          <w:shd w:val="clear" w:color="auto" w:fill="auto"/>
          <w14:textFill>
            <w14:solidFill>
              <w14:schemeClr w14:val="tx1"/>
            </w14:solidFill>
          </w14:textFill>
        </w:rPr>
      </w:pPr>
    </w:p>
    <w:p>
      <w:pPr>
        <w:spacing w:line="400" w:lineRule="exact"/>
        <w:ind w:firstLine="420"/>
        <w:rPr>
          <w:rFonts w:hint="eastAsia" w:ascii="宋体" w:hAnsi="宋体"/>
          <w:color w:val="000000" w:themeColor="text1"/>
          <w:szCs w:val="21"/>
          <w:highlight w:val="none"/>
          <w:u w:val="single"/>
          <w:shd w:val="clear" w:color="auto" w:fill="auto"/>
          <w14:textFill>
            <w14:solidFill>
              <w14:schemeClr w14:val="tx1"/>
            </w14:solidFill>
          </w14:textFill>
        </w:rPr>
      </w:pPr>
      <w:r>
        <w:rPr>
          <w:rFonts w:hint="eastAsia" w:ascii="宋体" w:hAnsi="宋体"/>
          <w:color w:val="000000" w:themeColor="text1"/>
          <w:szCs w:val="21"/>
          <w:highlight w:val="none"/>
          <w:u w:val="single"/>
          <w:shd w:val="clear" w:color="auto" w:fill="auto"/>
          <w14:textFill>
            <w14:solidFill>
              <w14:schemeClr w14:val="tx1"/>
            </w14:solidFill>
          </w14:textFill>
        </w:rPr>
        <w:t>附：汇款凭证</w:t>
      </w:r>
    </w:p>
    <w:p>
      <w:pPr>
        <w:spacing w:line="400" w:lineRule="exact"/>
        <w:ind w:firstLine="420"/>
        <w:rPr>
          <w:rFonts w:hint="eastAsia" w:ascii="宋体" w:hAnsi="宋体"/>
          <w:b/>
          <w:color w:val="000000" w:themeColor="text1"/>
          <w:szCs w:val="21"/>
          <w:highlight w:val="none"/>
          <w:u w:val="single"/>
          <w:shd w:val="clear" w:color="auto" w:fill="auto"/>
          <w14:textFill>
            <w14:solidFill>
              <w14:schemeClr w14:val="tx1"/>
            </w14:solidFill>
          </w14:textFill>
        </w:rPr>
      </w:pPr>
    </w:p>
    <w:p>
      <w:pPr>
        <w:spacing w:line="360" w:lineRule="auto"/>
        <w:rPr>
          <w:rFonts w:hint="eastAsia" w:ascii="宋体" w:hAnsi="宋体"/>
          <w:color w:val="000000" w:themeColor="text1"/>
          <w:szCs w:val="21"/>
          <w:highlight w:val="none"/>
          <w:shd w:val="clear" w:color="auto" w:fill="auto"/>
          <w14:textFill>
            <w14:solidFill>
              <w14:schemeClr w14:val="tx1"/>
            </w14:solidFill>
          </w14:textFill>
        </w:rPr>
      </w:pPr>
    </w:p>
    <w:p>
      <w:pPr>
        <w:spacing w:line="360" w:lineRule="auto"/>
        <w:rPr>
          <w:rFonts w:hint="eastAsia" w:ascii="宋体" w:hAnsi="宋体"/>
          <w:color w:val="000000" w:themeColor="text1"/>
          <w:szCs w:val="21"/>
          <w:highlight w:val="none"/>
          <w:shd w:val="clear" w:color="auto" w:fill="auto"/>
          <w14:textFill>
            <w14:solidFill>
              <w14:schemeClr w14:val="tx1"/>
            </w14:solidFill>
          </w14:textFill>
        </w:rPr>
      </w:pPr>
    </w:p>
    <w:p>
      <w:pPr>
        <w:spacing w:line="360" w:lineRule="auto"/>
        <w:rPr>
          <w:rFonts w:hint="eastAsia" w:ascii="宋体" w:hAnsi="宋体"/>
          <w:color w:val="000000" w:themeColor="text1"/>
          <w:szCs w:val="21"/>
          <w:highlight w:val="none"/>
          <w:shd w:val="clear" w:color="auto" w:fill="auto"/>
          <w14:textFill>
            <w14:solidFill>
              <w14:schemeClr w14:val="tx1"/>
            </w14:solidFill>
          </w14:textFill>
        </w:rPr>
      </w:pPr>
    </w:p>
    <w:p>
      <w:pPr>
        <w:widowControl/>
        <w:spacing w:line="360" w:lineRule="auto"/>
        <w:jc w:val="left"/>
        <w:rPr>
          <w:rFonts w:hint="eastAsia" w:ascii="宋体" w:hAnsi="宋体"/>
          <w:b/>
          <w:color w:val="000000" w:themeColor="text1"/>
          <w:szCs w:val="21"/>
          <w:highlight w:val="none"/>
          <w:shd w:val="clear" w:color="auto" w:fill="auto"/>
          <w14:textFill>
            <w14:solidFill>
              <w14:schemeClr w14:val="tx1"/>
            </w14:solidFill>
          </w14:textFill>
        </w:rPr>
      </w:pPr>
    </w:p>
    <w:p>
      <w:pPr>
        <w:widowControl/>
        <w:spacing w:line="360" w:lineRule="auto"/>
        <w:jc w:val="left"/>
        <w:rPr>
          <w:rFonts w:hint="eastAsia" w:ascii="宋体" w:hAnsi="宋体"/>
          <w:b/>
          <w:color w:val="000000" w:themeColor="text1"/>
          <w:szCs w:val="21"/>
          <w:highlight w:val="none"/>
          <w:shd w:val="clear" w:color="auto" w:fill="auto"/>
          <w14:textFill>
            <w14:solidFill>
              <w14:schemeClr w14:val="tx1"/>
            </w14:solidFill>
          </w14:textFill>
        </w:rPr>
      </w:pPr>
      <w:r>
        <w:rPr>
          <w:rFonts w:hint="eastAsia" w:ascii="宋体" w:hAnsi="宋体"/>
          <w:b/>
          <w:color w:val="000000" w:themeColor="text1"/>
          <w:szCs w:val="21"/>
          <w:highlight w:val="none"/>
          <w:shd w:val="clear" w:color="auto" w:fill="auto"/>
          <w14:textFill>
            <w14:solidFill>
              <w14:schemeClr w14:val="tx1"/>
            </w14:solidFill>
          </w14:textFill>
        </w:rPr>
        <w:t>注意事项：</w:t>
      </w:r>
    </w:p>
    <w:p>
      <w:pPr>
        <w:tabs>
          <w:tab w:val="left" w:pos="978"/>
        </w:tabs>
        <w:spacing w:line="360" w:lineRule="auto"/>
        <w:ind w:firstLine="413" w:firstLineChars="196"/>
        <w:rPr>
          <w:rFonts w:hint="eastAsia" w:ascii="宋体" w:hAnsi="宋体"/>
          <w:b/>
          <w:color w:val="000000" w:themeColor="text1"/>
          <w:szCs w:val="21"/>
          <w:highlight w:val="none"/>
          <w:shd w:val="clear" w:color="auto" w:fill="auto"/>
          <w14:textFill>
            <w14:solidFill>
              <w14:schemeClr w14:val="tx1"/>
            </w14:solidFill>
          </w14:textFill>
        </w:rPr>
      </w:pPr>
      <w:r>
        <w:rPr>
          <w:rFonts w:hint="eastAsia" w:ascii="宋体" w:hAnsi="宋体"/>
          <w:b/>
          <w:color w:val="000000" w:themeColor="text1"/>
          <w:szCs w:val="21"/>
          <w:highlight w:val="none"/>
          <w:shd w:val="clear" w:color="auto" w:fill="auto"/>
          <w14:textFill>
            <w14:solidFill>
              <w14:schemeClr w14:val="tx1"/>
            </w14:solidFill>
          </w14:textFill>
        </w:rPr>
        <w:t>1、以上内容应详细填写，不可简化；</w:t>
      </w:r>
    </w:p>
    <w:p>
      <w:pPr>
        <w:tabs>
          <w:tab w:val="left" w:pos="978"/>
        </w:tabs>
        <w:spacing w:line="360" w:lineRule="auto"/>
        <w:ind w:firstLine="413" w:firstLineChars="196"/>
        <w:rPr>
          <w:rFonts w:hint="eastAsia" w:ascii="宋体" w:hAnsi="宋体"/>
          <w:b/>
          <w:color w:val="000000" w:themeColor="text1"/>
          <w:szCs w:val="21"/>
          <w:highlight w:val="none"/>
          <w:shd w:val="clear" w:color="auto" w:fill="auto"/>
          <w14:textFill>
            <w14:solidFill>
              <w14:schemeClr w14:val="tx1"/>
            </w14:solidFill>
          </w14:textFill>
        </w:rPr>
      </w:pPr>
      <w:r>
        <w:rPr>
          <w:rFonts w:hint="eastAsia" w:ascii="宋体" w:hAnsi="宋体"/>
          <w:b/>
          <w:color w:val="000000" w:themeColor="text1"/>
          <w:szCs w:val="21"/>
          <w:highlight w:val="none"/>
          <w:shd w:val="clear" w:color="auto" w:fill="auto"/>
          <w14:textFill>
            <w14:solidFill>
              <w14:schemeClr w14:val="tx1"/>
            </w14:solidFill>
          </w14:textFill>
        </w:rPr>
        <w:t>2、请在开标当天，将此表单独再另册制作一套与开标一览表或报价表一同单独装在信封内密封，一同提交。</w:t>
      </w:r>
    </w:p>
    <w:p>
      <w:pPr>
        <w:tabs>
          <w:tab w:val="left" w:pos="978"/>
        </w:tabs>
        <w:spacing w:line="360" w:lineRule="auto"/>
        <w:ind w:firstLine="413" w:firstLineChars="196"/>
        <w:rPr>
          <w:rFonts w:hint="eastAsia" w:ascii="宋体" w:hAnsi="宋体"/>
          <w:b/>
          <w:color w:val="000000" w:themeColor="text1"/>
          <w:szCs w:val="21"/>
          <w:highlight w:val="none"/>
          <w:shd w:val="clear" w:color="auto" w:fill="auto"/>
          <w14:textFill>
            <w14:solidFill>
              <w14:schemeClr w14:val="tx1"/>
            </w14:solidFill>
          </w14:textFill>
        </w:rPr>
      </w:pPr>
      <w:r>
        <w:rPr>
          <w:rFonts w:hint="eastAsia" w:ascii="宋体" w:hAnsi="宋体"/>
          <w:b/>
          <w:color w:val="000000" w:themeColor="text1"/>
          <w:szCs w:val="21"/>
          <w:highlight w:val="none"/>
          <w:shd w:val="clear" w:color="auto" w:fill="auto"/>
          <w14:textFill>
            <w14:solidFill>
              <w14:schemeClr w14:val="tx1"/>
            </w14:solidFill>
          </w14:textFill>
        </w:rPr>
        <w:t>3、未能及时缴交本表以及填写相关信息而致未能及时退还投标保证金的，福建省智信招标有限公司将不负法律与经济责任。</w:t>
      </w:r>
    </w:p>
    <w:p>
      <w:pPr>
        <w:tabs>
          <w:tab w:val="left" w:pos="978"/>
        </w:tabs>
        <w:spacing w:line="360" w:lineRule="auto"/>
        <w:ind w:firstLine="413" w:firstLineChars="196"/>
        <w:rPr>
          <w:rFonts w:ascii="宋体" w:hAnsi="宋体"/>
          <w:b/>
          <w:color w:val="000000" w:themeColor="text1"/>
          <w:szCs w:val="21"/>
          <w:highlight w:val="none"/>
          <w:shd w:val="clear" w:color="auto" w:fill="auto"/>
          <w14:textFill>
            <w14:solidFill>
              <w14:schemeClr w14:val="tx1"/>
            </w14:solidFill>
          </w14:textFill>
        </w:rPr>
      </w:pPr>
      <w:r>
        <w:rPr>
          <w:rFonts w:hint="eastAsia" w:ascii="宋体" w:hAnsi="宋体"/>
          <w:b/>
          <w:color w:val="000000" w:themeColor="text1"/>
          <w:szCs w:val="21"/>
          <w:highlight w:val="none"/>
          <w:shd w:val="clear" w:color="auto" w:fill="auto"/>
          <w14:textFill>
            <w14:solidFill>
              <w14:schemeClr w14:val="tx1"/>
            </w14:solidFill>
          </w14:textFill>
        </w:rPr>
        <w:t>4、投标人若中标的，须将合同复印件和《退还投标保证金函》送至或传真至本公司财务部后方可退回投标保证金，若因材料不齐全未能及时退还投标保证金的，福建省智信招标有限公司将不负法律与经济责任。</w:t>
      </w:r>
    </w:p>
    <w:p>
      <w:pPr>
        <w:tabs>
          <w:tab w:val="left" w:pos="978"/>
        </w:tabs>
        <w:spacing w:line="360" w:lineRule="auto"/>
        <w:ind w:firstLine="413" w:firstLineChars="196"/>
        <w:rPr>
          <w:rFonts w:ascii="宋体" w:hAnsi="宋体"/>
          <w:color w:val="000000" w:themeColor="text1"/>
          <w:highlight w:val="none"/>
          <w:shd w:val="clear" w:color="auto" w:fill="auto"/>
          <w14:textFill>
            <w14:solidFill>
              <w14:schemeClr w14:val="tx1"/>
            </w14:solidFill>
          </w14:textFill>
        </w:rPr>
      </w:pPr>
      <w:r>
        <w:rPr>
          <w:rFonts w:hint="eastAsia" w:ascii="宋体" w:hAnsi="宋体"/>
          <w:b/>
          <w:color w:val="000000" w:themeColor="text1"/>
          <w:szCs w:val="21"/>
          <w:highlight w:val="none"/>
          <w:shd w:val="clear" w:color="auto" w:fill="auto"/>
          <w14:textFill>
            <w14:solidFill>
              <w14:schemeClr w14:val="tx1"/>
            </w14:solidFill>
          </w14:textFill>
        </w:rPr>
        <w:t>5、退还投标保证金联系人：财务部王小敏，电话：0591-87616211转816、传真号码：0591-87568219）</w:t>
      </w:r>
    </w:p>
    <w:p>
      <w:pPr>
        <w:spacing w:line="360" w:lineRule="auto"/>
        <w:rPr>
          <w:rFonts w:hint="eastAsia" w:ascii="宋体" w:hAnsi="宋体"/>
          <w:b/>
          <w:color w:val="000000" w:themeColor="text1"/>
          <w:szCs w:val="21"/>
          <w:highlight w:val="none"/>
          <w:shd w:val="clear" w:color="auto" w:fill="auto"/>
          <w14:textFill>
            <w14:solidFill>
              <w14:schemeClr w14:val="tx1"/>
            </w14:solidFill>
          </w14:textFill>
        </w:rPr>
      </w:pPr>
    </w:p>
    <w:sectPr>
      <w:pgSz w:w="11907" w:h="16840"/>
      <w:pgMar w:top="1440" w:right="1080" w:bottom="1440" w:left="1080" w:header="680" w:footer="680"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Univers LT Std 45 Light">
    <w:altName w:val="宋体"/>
    <w:panose1 w:val="00000000000000000000"/>
    <w:charset w:val="86"/>
    <w:family w:val="swiss"/>
    <w:pitch w:val="default"/>
    <w:sig w:usb0="00000000" w:usb1="00000000" w:usb2="0000001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仿宋_GB2312">
    <w:panose1 w:val="02010609030101010101"/>
    <w:charset w:val="86"/>
    <w:family w:val="decorative"/>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Arial Narrow">
    <w:altName w:val="Arial"/>
    <w:panose1 w:val="020B0606020202030204"/>
    <w:charset w:val="00"/>
    <w:family w:val="swiss"/>
    <w:pitch w:val="default"/>
    <w:sig w:usb0="00000000" w:usb1="00000000" w:usb2="00000000" w:usb3="00000000" w:csb0="2000009F" w:csb1="DFD70000"/>
  </w:font>
  <w:font w:name="隶书">
    <w:altName w:val="微软雅黑"/>
    <w:panose1 w:val="02010509060101010101"/>
    <w:charset w:val="86"/>
    <w:family w:val="modern"/>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BqzqphzgEAAJcDAAAOAAAAAAAAAAEAIAAAAB8BAABkcnMv&#10;ZTJvRG9jLnhtbFBLBQYAAAAABgAGAFkBAABfBQAAAAA=&#10;">
              <v:fill on="f" focussize="0,0"/>
              <v:stroke on="f"/>
              <v:imagedata o:title=""/>
              <o:lock v:ext="edit" aspectratio="f"/>
              <v:textbox inset="0mm,0mm,0mm,0mm" style="mso-fit-shape-to-text:t;">
                <w:txbxContent>
                  <w:p>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3"/>
      </w:rPr>
    </w:pPr>
    <w:r>
      <w:fldChar w:fldCharType="begin"/>
    </w:r>
    <w:r>
      <w:rPr>
        <w:rStyle w:val="33"/>
      </w:rPr>
      <w:instrText xml:space="preserve">PAGE  </w:instrText>
    </w:r>
    <w:r>
      <w:fldChar w:fldCharType="separate"/>
    </w:r>
    <w:r>
      <w:rPr>
        <w:rStyle w:val="33"/>
      </w:rPr>
      <w:t>28</w:t>
    </w:r>
    <w:r>
      <w:fldChar w:fldCharType="end"/>
    </w:r>
  </w:p>
  <w:p>
    <w:pPr>
      <w:pStyle w:val="2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L3UTQAAAAAgEAAA8AAAAAAAAAAQAgAAAAIgAAAGRycy9kb3du&#10;cmV2LnhtbFBLAQIUABQAAAAIAIdO4kAWJSK0zgEAAJYDAAAOAAAAAAAAAAEAIAAAAB8BAABkcnMv&#10;ZTJvRG9jLnhtbFBLBQYAAAAABgAGAFkBAABfBQAAAAA=&#10;">
              <v:fill on="f" focussize="0,0"/>
              <v:stroke on="f"/>
              <v:imagedata o:title=""/>
              <o:lock v:ext="edit" aspectratio="f"/>
              <v:textbox inset="0mm,0mm,0mm,0mm" style="mso-fit-shape-to-text:t;">
                <w:txbxContent>
                  <w:p>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rFonts w:hint="eastAsia" w:ascii="宋体" w:hAnsi="宋体"/>
        <w:b/>
        <w:sz w:val="21"/>
        <w:shd w:val="pct10" w:color="auto" w:fill="FFFFF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2"/>
    <w:multiLevelType w:val="multilevel"/>
    <w:tmpl w:val="00000002"/>
    <w:lvl w:ilvl="0" w:tentative="0">
      <w:start w:val="1"/>
      <w:numFmt w:val="decimal"/>
      <w:lvlText w:val="(%1)"/>
      <w:lvlJc w:val="left"/>
      <w:pPr>
        <w:tabs>
          <w:tab w:val="left" w:pos="840"/>
        </w:tabs>
        <w:ind w:left="840" w:hanging="480"/>
      </w:pPr>
      <w:rPr>
        <w:rFonts w:hint="eastAsia"/>
      </w:rPr>
    </w:lvl>
    <w:lvl w:ilvl="1" w:tentative="0">
      <w:start w:val="1"/>
      <w:numFmt w:val="lowerLetter"/>
      <w:lvlText w:val="%2)"/>
      <w:lvlJc w:val="left"/>
      <w:pPr>
        <w:tabs>
          <w:tab w:val="left" w:pos="1200"/>
        </w:tabs>
        <w:ind w:left="1200" w:hanging="420"/>
      </w:pPr>
    </w:lvl>
    <w:lvl w:ilvl="2" w:tentative="0">
      <w:start w:val="1"/>
      <w:numFmt w:val="lowerRoman"/>
      <w:pStyle w:val="86"/>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2">
    <w:nsid w:val="00000003"/>
    <w:multiLevelType w:val="multilevel"/>
    <w:tmpl w:val="00000003"/>
    <w:lvl w:ilvl="0" w:tentative="0">
      <w:start w:val="1"/>
      <w:numFmt w:val="decimal"/>
      <w:pStyle w:val="6"/>
      <w:suff w:val="nothing"/>
      <w:lvlText w:val="%1）"/>
      <w:lvlJc w:val="left"/>
      <w:pPr>
        <w:ind w:left="0" w:firstLine="0"/>
      </w:pPr>
      <w:rPr>
        <w:rFonts w:ascii="宋体" w:hAnsi="宋体" w:eastAsia="宋体"/>
        <w:sz w:val="24"/>
      </w:rPr>
    </w:lvl>
    <w:lvl w:ilvl="1" w:tentative="0">
      <w:start w:val="1"/>
      <w:numFmt w:val="upperLetter"/>
      <w:pStyle w:val="7"/>
      <w:suff w:val="nothing"/>
      <w:lvlText w:val="%2"/>
      <w:lvlJc w:val="left"/>
      <w:pPr>
        <w:ind w:left="0" w:firstLine="0"/>
      </w:pPr>
      <w:rPr>
        <w:rFonts w:hint="default" w:ascii="CG Times" w:hAnsi="CG Times"/>
        <w:b/>
        <w:i w:val="0"/>
        <w:sz w:val="28"/>
      </w:rPr>
    </w:lvl>
    <w:lvl w:ilvl="2" w:tentative="0">
      <w:start w:val="1"/>
      <w:numFmt w:val="decimal"/>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pStyle w:val="11"/>
      <w:suff w:val="nothing"/>
      <w:lvlText w:val=""/>
      <w:lvlJc w:val="left"/>
      <w:pPr>
        <w:ind w:left="0" w:firstLine="0"/>
      </w:pPr>
      <w:rPr>
        <w:rFonts w:hint="eastAsia"/>
      </w:rPr>
    </w:lvl>
    <w:lvl w:ilvl="5" w:tentative="0">
      <w:start w:val="1"/>
      <w:numFmt w:val="none"/>
      <w:pStyle w:val="12"/>
      <w:suff w:val="nothing"/>
      <w:lvlText w:val=""/>
      <w:lvlJc w:val="left"/>
      <w:pPr>
        <w:ind w:left="0" w:firstLine="0"/>
      </w:pPr>
      <w:rPr>
        <w:rFonts w:hint="eastAsia"/>
      </w:rPr>
    </w:lvl>
    <w:lvl w:ilvl="6" w:tentative="0">
      <w:start w:val="1"/>
      <w:numFmt w:val="none"/>
      <w:pStyle w:val="13"/>
      <w:suff w:val="nothing"/>
      <w:lvlText w:val=""/>
      <w:lvlJc w:val="left"/>
      <w:pPr>
        <w:ind w:left="0" w:firstLine="0"/>
      </w:pPr>
      <w:rPr>
        <w:rFonts w:hint="eastAsia"/>
      </w:rPr>
    </w:lvl>
    <w:lvl w:ilvl="7" w:tentative="0">
      <w:start w:val="1"/>
      <w:numFmt w:val="none"/>
      <w:pStyle w:val="14"/>
      <w:suff w:val="nothing"/>
      <w:lvlText w:val=""/>
      <w:lvlJc w:val="left"/>
      <w:pPr>
        <w:ind w:left="0" w:firstLine="0"/>
      </w:pPr>
      <w:rPr>
        <w:rFonts w:hint="eastAsia"/>
      </w:rPr>
    </w:lvl>
    <w:lvl w:ilvl="8" w:tentative="0">
      <w:start w:val="1"/>
      <w:numFmt w:val="none"/>
      <w:pStyle w:val="15"/>
      <w:suff w:val="nothing"/>
      <w:lvlText w:val=""/>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5MDgzMjI4N2MxNjhiYzdhN2MzOTczM2I5OTdjNTAifQ=="/>
  </w:docVars>
  <w:rsids>
    <w:rsidRoot w:val="00172A27"/>
    <w:rsid w:val="000001D0"/>
    <w:rsid w:val="00001918"/>
    <w:rsid w:val="0000254A"/>
    <w:rsid w:val="000039DB"/>
    <w:rsid w:val="00006470"/>
    <w:rsid w:val="000076C6"/>
    <w:rsid w:val="00012241"/>
    <w:rsid w:val="000134B3"/>
    <w:rsid w:val="0001377C"/>
    <w:rsid w:val="00016795"/>
    <w:rsid w:val="00016FC9"/>
    <w:rsid w:val="00017AB2"/>
    <w:rsid w:val="00020C56"/>
    <w:rsid w:val="00022700"/>
    <w:rsid w:val="00022E77"/>
    <w:rsid w:val="0003430D"/>
    <w:rsid w:val="00034600"/>
    <w:rsid w:val="000368D7"/>
    <w:rsid w:val="00040EEB"/>
    <w:rsid w:val="00041A93"/>
    <w:rsid w:val="00044B2A"/>
    <w:rsid w:val="00062029"/>
    <w:rsid w:val="00064862"/>
    <w:rsid w:val="00064C4B"/>
    <w:rsid w:val="00070367"/>
    <w:rsid w:val="00072243"/>
    <w:rsid w:val="000743F2"/>
    <w:rsid w:val="0007495A"/>
    <w:rsid w:val="00083706"/>
    <w:rsid w:val="000850C9"/>
    <w:rsid w:val="0009021D"/>
    <w:rsid w:val="00093466"/>
    <w:rsid w:val="00096349"/>
    <w:rsid w:val="00096BB3"/>
    <w:rsid w:val="000970A8"/>
    <w:rsid w:val="000A4389"/>
    <w:rsid w:val="000A6672"/>
    <w:rsid w:val="000B14F4"/>
    <w:rsid w:val="000B4EDC"/>
    <w:rsid w:val="000B5D5A"/>
    <w:rsid w:val="000C404C"/>
    <w:rsid w:val="000C77D0"/>
    <w:rsid w:val="000C7A20"/>
    <w:rsid w:val="000D4BE0"/>
    <w:rsid w:val="000E2D1F"/>
    <w:rsid w:val="000E320C"/>
    <w:rsid w:val="000E5096"/>
    <w:rsid w:val="000E532B"/>
    <w:rsid w:val="000E6BC4"/>
    <w:rsid w:val="000E73A0"/>
    <w:rsid w:val="000F00BE"/>
    <w:rsid w:val="000F357D"/>
    <w:rsid w:val="000F3780"/>
    <w:rsid w:val="00101300"/>
    <w:rsid w:val="0010161E"/>
    <w:rsid w:val="00104B4E"/>
    <w:rsid w:val="0010577A"/>
    <w:rsid w:val="00120D05"/>
    <w:rsid w:val="00122DF0"/>
    <w:rsid w:val="001249B2"/>
    <w:rsid w:val="001344F5"/>
    <w:rsid w:val="00140400"/>
    <w:rsid w:val="00141AF3"/>
    <w:rsid w:val="00142895"/>
    <w:rsid w:val="0014482F"/>
    <w:rsid w:val="00145C0F"/>
    <w:rsid w:val="001511EF"/>
    <w:rsid w:val="00153867"/>
    <w:rsid w:val="00160139"/>
    <w:rsid w:val="00161E27"/>
    <w:rsid w:val="00162C0B"/>
    <w:rsid w:val="00163D05"/>
    <w:rsid w:val="00171102"/>
    <w:rsid w:val="00173172"/>
    <w:rsid w:val="001741E5"/>
    <w:rsid w:val="001802B4"/>
    <w:rsid w:val="00180F92"/>
    <w:rsid w:val="00185FB8"/>
    <w:rsid w:val="0018792C"/>
    <w:rsid w:val="00187C2D"/>
    <w:rsid w:val="00191E1D"/>
    <w:rsid w:val="001A2107"/>
    <w:rsid w:val="001B41F8"/>
    <w:rsid w:val="001B57F4"/>
    <w:rsid w:val="001B5C65"/>
    <w:rsid w:val="001B6EE4"/>
    <w:rsid w:val="001B7B0D"/>
    <w:rsid w:val="001C28EA"/>
    <w:rsid w:val="001D0A12"/>
    <w:rsid w:val="001D2D5F"/>
    <w:rsid w:val="001D519F"/>
    <w:rsid w:val="001E116C"/>
    <w:rsid w:val="001E1900"/>
    <w:rsid w:val="001E5046"/>
    <w:rsid w:val="001E7858"/>
    <w:rsid w:val="001E7DBA"/>
    <w:rsid w:val="001F1F27"/>
    <w:rsid w:val="002022AC"/>
    <w:rsid w:val="00202E7E"/>
    <w:rsid w:val="00204667"/>
    <w:rsid w:val="00207C88"/>
    <w:rsid w:val="002149A9"/>
    <w:rsid w:val="00215F34"/>
    <w:rsid w:val="00216E76"/>
    <w:rsid w:val="002224B0"/>
    <w:rsid w:val="00227567"/>
    <w:rsid w:val="00227EC3"/>
    <w:rsid w:val="002303D6"/>
    <w:rsid w:val="00231E2B"/>
    <w:rsid w:val="00237CF1"/>
    <w:rsid w:val="00240C64"/>
    <w:rsid w:val="00247CDC"/>
    <w:rsid w:val="00251B6E"/>
    <w:rsid w:val="002533A3"/>
    <w:rsid w:val="00256DF1"/>
    <w:rsid w:val="00267EA0"/>
    <w:rsid w:val="00275B38"/>
    <w:rsid w:val="0028003A"/>
    <w:rsid w:val="00282488"/>
    <w:rsid w:val="00282F78"/>
    <w:rsid w:val="00283FA9"/>
    <w:rsid w:val="0028433C"/>
    <w:rsid w:val="002845E3"/>
    <w:rsid w:val="00286747"/>
    <w:rsid w:val="00287C59"/>
    <w:rsid w:val="00291761"/>
    <w:rsid w:val="00293EA3"/>
    <w:rsid w:val="002A0443"/>
    <w:rsid w:val="002A5C7B"/>
    <w:rsid w:val="002A6F1D"/>
    <w:rsid w:val="002B0A5F"/>
    <w:rsid w:val="002B1DCC"/>
    <w:rsid w:val="002C240C"/>
    <w:rsid w:val="002C4F47"/>
    <w:rsid w:val="002F0CE6"/>
    <w:rsid w:val="002F11F0"/>
    <w:rsid w:val="002F22A6"/>
    <w:rsid w:val="002F3703"/>
    <w:rsid w:val="002F39F3"/>
    <w:rsid w:val="002F3C77"/>
    <w:rsid w:val="0030065E"/>
    <w:rsid w:val="003023CE"/>
    <w:rsid w:val="0030653C"/>
    <w:rsid w:val="00320431"/>
    <w:rsid w:val="0032286D"/>
    <w:rsid w:val="003279A1"/>
    <w:rsid w:val="00330429"/>
    <w:rsid w:val="003336C4"/>
    <w:rsid w:val="00340BEC"/>
    <w:rsid w:val="0034225F"/>
    <w:rsid w:val="00344691"/>
    <w:rsid w:val="0035572D"/>
    <w:rsid w:val="003578D3"/>
    <w:rsid w:val="003615D3"/>
    <w:rsid w:val="00362EA2"/>
    <w:rsid w:val="003768D7"/>
    <w:rsid w:val="00376E9D"/>
    <w:rsid w:val="00381DD7"/>
    <w:rsid w:val="00382F0B"/>
    <w:rsid w:val="003842A1"/>
    <w:rsid w:val="00387075"/>
    <w:rsid w:val="003878DF"/>
    <w:rsid w:val="00394E09"/>
    <w:rsid w:val="003A48DB"/>
    <w:rsid w:val="003A6436"/>
    <w:rsid w:val="003B0B79"/>
    <w:rsid w:val="003B1E33"/>
    <w:rsid w:val="003B268A"/>
    <w:rsid w:val="003C6F95"/>
    <w:rsid w:val="003C710D"/>
    <w:rsid w:val="003D2320"/>
    <w:rsid w:val="003D497A"/>
    <w:rsid w:val="003E2F6C"/>
    <w:rsid w:val="003E4052"/>
    <w:rsid w:val="003E7D78"/>
    <w:rsid w:val="003F1B07"/>
    <w:rsid w:val="003F22F5"/>
    <w:rsid w:val="003F6015"/>
    <w:rsid w:val="00400DF1"/>
    <w:rsid w:val="004072E0"/>
    <w:rsid w:val="00407D9C"/>
    <w:rsid w:val="00410DF3"/>
    <w:rsid w:val="00410E15"/>
    <w:rsid w:val="00421938"/>
    <w:rsid w:val="004262B4"/>
    <w:rsid w:val="00427437"/>
    <w:rsid w:val="00435F83"/>
    <w:rsid w:val="004404CD"/>
    <w:rsid w:val="00445675"/>
    <w:rsid w:val="00457379"/>
    <w:rsid w:val="00460E7E"/>
    <w:rsid w:val="004622DB"/>
    <w:rsid w:val="00466D07"/>
    <w:rsid w:val="0047299A"/>
    <w:rsid w:val="004827ED"/>
    <w:rsid w:val="004839B9"/>
    <w:rsid w:val="00483D0D"/>
    <w:rsid w:val="004848AB"/>
    <w:rsid w:val="00485A8F"/>
    <w:rsid w:val="00492C6D"/>
    <w:rsid w:val="00492D2A"/>
    <w:rsid w:val="00493E04"/>
    <w:rsid w:val="00494C7A"/>
    <w:rsid w:val="004953E0"/>
    <w:rsid w:val="004A2979"/>
    <w:rsid w:val="004A4BD7"/>
    <w:rsid w:val="004A6CBB"/>
    <w:rsid w:val="004B0F66"/>
    <w:rsid w:val="004B13E9"/>
    <w:rsid w:val="004B6FEA"/>
    <w:rsid w:val="004C6E6D"/>
    <w:rsid w:val="004D23F5"/>
    <w:rsid w:val="004D64E7"/>
    <w:rsid w:val="004E592E"/>
    <w:rsid w:val="004E5AAB"/>
    <w:rsid w:val="004F76A4"/>
    <w:rsid w:val="00501055"/>
    <w:rsid w:val="00505AB1"/>
    <w:rsid w:val="00515D46"/>
    <w:rsid w:val="0052645F"/>
    <w:rsid w:val="00535A14"/>
    <w:rsid w:val="00535C69"/>
    <w:rsid w:val="00535FE0"/>
    <w:rsid w:val="0054075D"/>
    <w:rsid w:val="00541FA0"/>
    <w:rsid w:val="00543496"/>
    <w:rsid w:val="00550A70"/>
    <w:rsid w:val="00550D33"/>
    <w:rsid w:val="00554787"/>
    <w:rsid w:val="00555104"/>
    <w:rsid w:val="00561639"/>
    <w:rsid w:val="0057003D"/>
    <w:rsid w:val="0057083E"/>
    <w:rsid w:val="00571999"/>
    <w:rsid w:val="0057295E"/>
    <w:rsid w:val="00573AA4"/>
    <w:rsid w:val="005764A4"/>
    <w:rsid w:val="0058598B"/>
    <w:rsid w:val="00591A23"/>
    <w:rsid w:val="005A4684"/>
    <w:rsid w:val="005A483F"/>
    <w:rsid w:val="005A5EAF"/>
    <w:rsid w:val="005A6AAA"/>
    <w:rsid w:val="005B06E3"/>
    <w:rsid w:val="005B4A27"/>
    <w:rsid w:val="005B6E6E"/>
    <w:rsid w:val="005C3EB4"/>
    <w:rsid w:val="005C7D75"/>
    <w:rsid w:val="005D1371"/>
    <w:rsid w:val="005D16B4"/>
    <w:rsid w:val="005D1D85"/>
    <w:rsid w:val="005D3A34"/>
    <w:rsid w:val="005D6D3E"/>
    <w:rsid w:val="005E29BA"/>
    <w:rsid w:val="005F08EB"/>
    <w:rsid w:val="005F158D"/>
    <w:rsid w:val="00602168"/>
    <w:rsid w:val="00610923"/>
    <w:rsid w:val="00612897"/>
    <w:rsid w:val="0061473B"/>
    <w:rsid w:val="00615574"/>
    <w:rsid w:val="00615B6D"/>
    <w:rsid w:val="00622E71"/>
    <w:rsid w:val="006264DF"/>
    <w:rsid w:val="00627599"/>
    <w:rsid w:val="006338D4"/>
    <w:rsid w:val="006352F7"/>
    <w:rsid w:val="00636F4A"/>
    <w:rsid w:val="006379E1"/>
    <w:rsid w:val="006407C8"/>
    <w:rsid w:val="00640D3B"/>
    <w:rsid w:val="00641B5C"/>
    <w:rsid w:val="00654B26"/>
    <w:rsid w:val="0066527D"/>
    <w:rsid w:val="006654F2"/>
    <w:rsid w:val="0066552A"/>
    <w:rsid w:val="00665792"/>
    <w:rsid w:val="00666584"/>
    <w:rsid w:val="00671526"/>
    <w:rsid w:val="0067454D"/>
    <w:rsid w:val="006814E5"/>
    <w:rsid w:val="00690FF3"/>
    <w:rsid w:val="00697041"/>
    <w:rsid w:val="00697AAE"/>
    <w:rsid w:val="006A4598"/>
    <w:rsid w:val="006A4D52"/>
    <w:rsid w:val="006A4FE1"/>
    <w:rsid w:val="006B0A4A"/>
    <w:rsid w:val="006B5065"/>
    <w:rsid w:val="006B586C"/>
    <w:rsid w:val="006B660E"/>
    <w:rsid w:val="006C159D"/>
    <w:rsid w:val="006C71E3"/>
    <w:rsid w:val="006C7547"/>
    <w:rsid w:val="006D1DF8"/>
    <w:rsid w:val="006D2B75"/>
    <w:rsid w:val="006D48A5"/>
    <w:rsid w:val="006D6E6C"/>
    <w:rsid w:val="006E224C"/>
    <w:rsid w:val="006E4950"/>
    <w:rsid w:val="006E5D2F"/>
    <w:rsid w:val="006F1678"/>
    <w:rsid w:val="006F3ABB"/>
    <w:rsid w:val="006F4565"/>
    <w:rsid w:val="006F4CA1"/>
    <w:rsid w:val="00703F9D"/>
    <w:rsid w:val="007061E2"/>
    <w:rsid w:val="00711760"/>
    <w:rsid w:val="00712B5D"/>
    <w:rsid w:val="007204CA"/>
    <w:rsid w:val="00723BDD"/>
    <w:rsid w:val="00724210"/>
    <w:rsid w:val="00726D01"/>
    <w:rsid w:val="0073184D"/>
    <w:rsid w:val="00734DE7"/>
    <w:rsid w:val="007367EC"/>
    <w:rsid w:val="007412F9"/>
    <w:rsid w:val="00741A24"/>
    <w:rsid w:val="0074758E"/>
    <w:rsid w:val="00751D53"/>
    <w:rsid w:val="00752268"/>
    <w:rsid w:val="00754D62"/>
    <w:rsid w:val="00755243"/>
    <w:rsid w:val="007564DE"/>
    <w:rsid w:val="007573F1"/>
    <w:rsid w:val="0075757C"/>
    <w:rsid w:val="007602D6"/>
    <w:rsid w:val="0076550D"/>
    <w:rsid w:val="00770EE1"/>
    <w:rsid w:val="0078132C"/>
    <w:rsid w:val="007827C3"/>
    <w:rsid w:val="00785772"/>
    <w:rsid w:val="00786822"/>
    <w:rsid w:val="007932CB"/>
    <w:rsid w:val="0079726C"/>
    <w:rsid w:val="007B2F8D"/>
    <w:rsid w:val="007B4BB6"/>
    <w:rsid w:val="007B4F16"/>
    <w:rsid w:val="007B7060"/>
    <w:rsid w:val="007B7854"/>
    <w:rsid w:val="007C0DBE"/>
    <w:rsid w:val="007C2A45"/>
    <w:rsid w:val="007C7A29"/>
    <w:rsid w:val="007D2E97"/>
    <w:rsid w:val="007D3983"/>
    <w:rsid w:val="007E06C7"/>
    <w:rsid w:val="008063A0"/>
    <w:rsid w:val="00806B4B"/>
    <w:rsid w:val="00810363"/>
    <w:rsid w:val="008137B4"/>
    <w:rsid w:val="00817C76"/>
    <w:rsid w:val="00823CB7"/>
    <w:rsid w:val="00826108"/>
    <w:rsid w:val="00826FD4"/>
    <w:rsid w:val="00830B7A"/>
    <w:rsid w:val="008373FB"/>
    <w:rsid w:val="00840562"/>
    <w:rsid w:val="00841827"/>
    <w:rsid w:val="008423DC"/>
    <w:rsid w:val="00842600"/>
    <w:rsid w:val="0085132B"/>
    <w:rsid w:val="008538F2"/>
    <w:rsid w:val="0086076B"/>
    <w:rsid w:val="00860F4C"/>
    <w:rsid w:val="008619FB"/>
    <w:rsid w:val="00870D1E"/>
    <w:rsid w:val="00877A84"/>
    <w:rsid w:val="00881571"/>
    <w:rsid w:val="008838D0"/>
    <w:rsid w:val="0089186F"/>
    <w:rsid w:val="00897962"/>
    <w:rsid w:val="008A4602"/>
    <w:rsid w:val="008B10C7"/>
    <w:rsid w:val="008B1109"/>
    <w:rsid w:val="008B1F75"/>
    <w:rsid w:val="008C05C8"/>
    <w:rsid w:val="008C2BB1"/>
    <w:rsid w:val="008C3643"/>
    <w:rsid w:val="008C3DC4"/>
    <w:rsid w:val="008C41E2"/>
    <w:rsid w:val="008C6299"/>
    <w:rsid w:val="008C7726"/>
    <w:rsid w:val="008D16DF"/>
    <w:rsid w:val="008D24FC"/>
    <w:rsid w:val="008D2B28"/>
    <w:rsid w:val="008D3158"/>
    <w:rsid w:val="008D3CA1"/>
    <w:rsid w:val="008E235E"/>
    <w:rsid w:val="008E616F"/>
    <w:rsid w:val="008E79AC"/>
    <w:rsid w:val="008F00B1"/>
    <w:rsid w:val="008F053C"/>
    <w:rsid w:val="008F17EF"/>
    <w:rsid w:val="008F1C02"/>
    <w:rsid w:val="008F56FD"/>
    <w:rsid w:val="008F6384"/>
    <w:rsid w:val="0091308E"/>
    <w:rsid w:val="00914A48"/>
    <w:rsid w:val="00926D3B"/>
    <w:rsid w:val="00927ED7"/>
    <w:rsid w:val="009367F5"/>
    <w:rsid w:val="00946572"/>
    <w:rsid w:val="00952F0A"/>
    <w:rsid w:val="009546C6"/>
    <w:rsid w:val="0095556E"/>
    <w:rsid w:val="00956A85"/>
    <w:rsid w:val="00956CBA"/>
    <w:rsid w:val="00957D77"/>
    <w:rsid w:val="0096122C"/>
    <w:rsid w:val="00961E43"/>
    <w:rsid w:val="009720AA"/>
    <w:rsid w:val="0097354D"/>
    <w:rsid w:val="00981887"/>
    <w:rsid w:val="009831E5"/>
    <w:rsid w:val="009855C9"/>
    <w:rsid w:val="00986417"/>
    <w:rsid w:val="00986689"/>
    <w:rsid w:val="00990C34"/>
    <w:rsid w:val="009912DD"/>
    <w:rsid w:val="009929A3"/>
    <w:rsid w:val="00993C27"/>
    <w:rsid w:val="009A0020"/>
    <w:rsid w:val="009A52DF"/>
    <w:rsid w:val="009B0056"/>
    <w:rsid w:val="009B0B55"/>
    <w:rsid w:val="009B3379"/>
    <w:rsid w:val="009C04D2"/>
    <w:rsid w:val="009C0554"/>
    <w:rsid w:val="009C3296"/>
    <w:rsid w:val="009C5CBF"/>
    <w:rsid w:val="009C6AC9"/>
    <w:rsid w:val="009D2F35"/>
    <w:rsid w:val="009D42BC"/>
    <w:rsid w:val="009D679B"/>
    <w:rsid w:val="009E6A75"/>
    <w:rsid w:val="009F075E"/>
    <w:rsid w:val="009F6204"/>
    <w:rsid w:val="00A06573"/>
    <w:rsid w:val="00A07827"/>
    <w:rsid w:val="00A108B0"/>
    <w:rsid w:val="00A13BA9"/>
    <w:rsid w:val="00A14532"/>
    <w:rsid w:val="00A147A1"/>
    <w:rsid w:val="00A16393"/>
    <w:rsid w:val="00A2065B"/>
    <w:rsid w:val="00A227FB"/>
    <w:rsid w:val="00A241D5"/>
    <w:rsid w:val="00A26DF7"/>
    <w:rsid w:val="00A3107F"/>
    <w:rsid w:val="00A3330A"/>
    <w:rsid w:val="00A33EFA"/>
    <w:rsid w:val="00A40FB1"/>
    <w:rsid w:val="00A46850"/>
    <w:rsid w:val="00A46CC0"/>
    <w:rsid w:val="00A4760F"/>
    <w:rsid w:val="00A511BE"/>
    <w:rsid w:val="00A547EC"/>
    <w:rsid w:val="00A579FB"/>
    <w:rsid w:val="00A61F09"/>
    <w:rsid w:val="00A636D4"/>
    <w:rsid w:val="00A6522A"/>
    <w:rsid w:val="00A67AFA"/>
    <w:rsid w:val="00A67B6A"/>
    <w:rsid w:val="00A67FC7"/>
    <w:rsid w:val="00A721F2"/>
    <w:rsid w:val="00A726DB"/>
    <w:rsid w:val="00A758C7"/>
    <w:rsid w:val="00A769B6"/>
    <w:rsid w:val="00A81F1C"/>
    <w:rsid w:val="00A859DD"/>
    <w:rsid w:val="00A87BED"/>
    <w:rsid w:val="00A95620"/>
    <w:rsid w:val="00AA06D1"/>
    <w:rsid w:val="00AA2EB9"/>
    <w:rsid w:val="00AA782A"/>
    <w:rsid w:val="00AB1684"/>
    <w:rsid w:val="00AB1A8E"/>
    <w:rsid w:val="00AB31DC"/>
    <w:rsid w:val="00AB31FB"/>
    <w:rsid w:val="00AB48BD"/>
    <w:rsid w:val="00AB70C7"/>
    <w:rsid w:val="00AC3EBB"/>
    <w:rsid w:val="00AC7CCE"/>
    <w:rsid w:val="00AD37D7"/>
    <w:rsid w:val="00AD4C6D"/>
    <w:rsid w:val="00AE1852"/>
    <w:rsid w:val="00AE418F"/>
    <w:rsid w:val="00AE7F59"/>
    <w:rsid w:val="00AF5D1F"/>
    <w:rsid w:val="00AF5D6B"/>
    <w:rsid w:val="00AF775E"/>
    <w:rsid w:val="00B00B6F"/>
    <w:rsid w:val="00B02888"/>
    <w:rsid w:val="00B03395"/>
    <w:rsid w:val="00B04B59"/>
    <w:rsid w:val="00B10035"/>
    <w:rsid w:val="00B1003B"/>
    <w:rsid w:val="00B14D21"/>
    <w:rsid w:val="00B170EA"/>
    <w:rsid w:val="00B31B66"/>
    <w:rsid w:val="00B343D7"/>
    <w:rsid w:val="00B376C9"/>
    <w:rsid w:val="00B43A47"/>
    <w:rsid w:val="00B43A91"/>
    <w:rsid w:val="00B46341"/>
    <w:rsid w:val="00B476CE"/>
    <w:rsid w:val="00B53873"/>
    <w:rsid w:val="00B54C8A"/>
    <w:rsid w:val="00B55A8B"/>
    <w:rsid w:val="00B6004F"/>
    <w:rsid w:val="00B61587"/>
    <w:rsid w:val="00B635F5"/>
    <w:rsid w:val="00B63BAD"/>
    <w:rsid w:val="00B65EC0"/>
    <w:rsid w:val="00B67CB7"/>
    <w:rsid w:val="00B72A3F"/>
    <w:rsid w:val="00B73F98"/>
    <w:rsid w:val="00B763C5"/>
    <w:rsid w:val="00B76C11"/>
    <w:rsid w:val="00B77431"/>
    <w:rsid w:val="00B82C59"/>
    <w:rsid w:val="00B833E0"/>
    <w:rsid w:val="00B93364"/>
    <w:rsid w:val="00B93670"/>
    <w:rsid w:val="00B959B2"/>
    <w:rsid w:val="00BA0E26"/>
    <w:rsid w:val="00BA270C"/>
    <w:rsid w:val="00BA4756"/>
    <w:rsid w:val="00BA67D9"/>
    <w:rsid w:val="00BB0CFB"/>
    <w:rsid w:val="00BB3977"/>
    <w:rsid w:val="00BB72E7"/>
    <w:rsid w:val="00BC11EA"/>
    <w:rsid w:val="00BC1A64"/>
    <w:rsid w:val="00BC33ED"/>
    <w:rsid w:val="00BC4E7C"/>
    <w:rsid w:val="00BC5DF1"/>
    <w:rsid w:val="00BC71E4"/>
    <w:rsid w:val="00BD19B2"/>
    <w:rsid w:val="00BD21EB"/>
    <w:rsid w:val="00BD3131"/>
    <w:rsid w:val="00BD6EAA"/>
    <w:rsid w:val="00BE73DA"/>
    <w:rsid w:val="00BE7AFE"/>
    <w:rsid w:val="00BF0CFE"/>
    <w:rsid w:val="00BF1585"/>
    <w:rsid w:val="00BF21EF"/>
    <w:rsid w:val="00BF38F4"/>
    <w:rsid w:val="00BF6DC4"/>
    <w:rsid w:val="00BF6E93"/>
    <w:rsid w:val="00C02AEF"/>
    <w:rsid w:val="00C05EDE"/>
    <w:rsid w:val="00C13F10"/>
    <w:rsid w:val="00C21B6A"/>
    <w:rsid w:val="00C22249"/>
    <w:rsid w:val="00C22644"/>
    <w:rsid w:val="00C22FFC"/>
    <w:rsid w:val="00C268F5"/>
    <w:rsid w:val="00C33D4E"/>
    <w:rsid w:val="00C341CF"/>
    <w:rsid w:val="00C42BCB"/>
    <w:rsid w:val="00C4684C"/>
    <w:rsid w:val="00C5657C"/>
    <w:rsid w:val="00C56BE6"/>
    <w:rsid w:val="00C57935"/>
    <w:rsid w:val="00C60E8A"/>
    <w:rsid w:val="00C6427D"/>
    <w:rsid w:val="00C674BC"/>
    <w:rsid w:val="00C67ABB"/>
    <w:rsid w:val="00C70171"/>
    <w:rsid w:val="00C71491"/>
    <w:rsid w:val="00C722BB"/>
    <w:rsid w:val="00C72E5F"/>
    <w:rsid w:val="00C7463B"/>
    <w:rsid w:val="00C74AF3"/>
    <w:rsid w:val="00C7645F"/>
    <w:rsid w:val="00C80200"/>
    <w:rsid w:val="00C8133B"/>
    <w:rsid w:val="00C82268"/>
    <w:rsid w:val="00C87E1D"/>
    <w:rsid w:val="00C94651"/>
    <w:rsid w:val="00C962BF"/>
    <w:rsid w:val="00CA1415"/>
    <w:rsid w:val="00CA35A8"/>
    <w:rsid w:val="00CA4D2D"/>
    <w:rsid w:val="00CB3FC9"/>
    <w:rsid w:val="00CB550B"/>
    <w:rsid w:val="00CB6204"/>
    <w:rsid w:val="00CB6681"/>
    <w:rsid w:val="00CC3A0A"/>
    <w:rsid w:val="00CC4175"/>
    <w:rsid w:val="00CC4C5F"/>
    <w:rsid w:val="00CC4F44"/>
    <w:rsid w:val="00CD0550"/>
    <w:rsid w:val="00CD0FF5"/>
    <w:rsid w:val="00CD16A1"/>
    <w:rsid w:val="00CD2DB8"/>
    <w:rsid w:val="00CD34BD"/>
    <w:rsid w:val="00CD3AFD"/>
    <w:rsid w:val="00CD4013"/>
    <w:rsid w:val="00CD530D"/>
    <w:rsid w:val="00CD575C"/>
    <w:rsid w:val="00CD7248"/>
    <w:rsid w:val="00CD77DF"/>
    <w:rsid w:val="00CE00B9"/>
    <w:rsid w:val="00CE1065"/>
    <w:rsid w:val="00CE4C15"/>
    <w:rsid w:val="00CF36AE"/>
    <w:rsid w:val="00CF3E8D"/>
    <w:rsid w:val="00D012B6"/>
    <w:rsid w:val="00D043BE"/>
    <w:rsid w:val="00D04D94"/>
    <w:rsid w:val="00D062F1"/>
    <w:rsid w:val="00D11A75"/>
    <w:rsid w:val="00D14398"/>
    <w:rsid w:val="00D16EA0"/>
    <w:rsid w:val="00D215E5"/>
    <w:rsid w:val="00D23637"/>
    <w:rsid w:val="00D2491D"/>
    <w:rsid w:val="00D25C6A"/>
    <w:rsid w:val="00D3495B"/>
    <w:rsid w:val="00D35DC9"/>
    <w:rsid w:val="00D363DD"/>
    <w:rsid w:val="00D44F37"/>
    <w:rsid w:val="00D46D88"/>
    <w:rsid w:val="00D52143"/>
    <w:rsid w:val="00D545F3"/>
    <w:rsid w:val="00D613BA"/>
    <w:rsid w:val="00D63ACD"/>
    <w:rsid w:val="00D7421E"/>
    <w:rsid w:val="00D74BB3"/>
    <w:rsid w:val="00D82B41"/>
    <w:rsid w:val="00D83B88"/>
    <w:rsid w:val="00D84948"/>
    <w:rsid w:val="00D84B30"/>
    <w:rsid w:val="00D85A31"/>
    <w:rsid w:val="00D862D0"/>
    <w:rsid w:val="00D864C4"/>
    <w:rsid w:val="00D94F21"/>
    <w:rsid w:val="00DA5759"/>
    <w:rsid w:val="00DA6617"/>
    <w:rsid w:val="00DB2FBE"/>
    <w:rsid w:val="00DB4E4E"/>
    <w:rsid w:val="00DB631E"/>
    <w:rsid w:val="00DC45D2"/>
    <w:rsid w:val="00DC4CD6"/>
    <w:rsid w:val="00DC5F3B"/>
    <w:rsid w:val="00DD02F5"/>
    <w:rsid w:val="00DD0425"/>
    <w:rsid w:val="00DD3B29"/>
    <w:rsid w:val="00DE3584"/>
    <w:rsid w:val="00DE6843"/>
    <w:rsid w:val="00DE6DA0"/>
    <w:rsid w:val="00DF2A93"/>
    <w:rsid w:val="00DF4810"/>
    <w:rsid w:val="00DF6BD2"/>
    <w:rsid w:val="00DF723B"/>
    <w:rsid w:val="00DF7D24"/>
    <w:rsid w:val="00E07054"/>
    <w:rsid w:val="00E07B95"/>
    <w:rsid w:val="00E16C5A"/>
    <w:rsid w:val="00E230A8"/>
    <w:rsid w:val="00E25774"/>
    <w:rsid w:val="00E31D5F"/>
    <w:rsid w:val="00E37064"/>
    <w:rsid w:val="00E40E49"/>
    <w:rsid w:val="00E41A22"/>
    <w:rsid w:val="00E44857"/>
    <w:rsid w:val="00E518C3"/>
    <w:rsid w:val="00E534A4"/>
    <w:rsid w:val="00E54C74"/>
    <w:rsid w:val="00E556A0"/>
    <w:rsid w:val="00E644B1"/>
    <w:rsid w:val="00E6457B"/>
    <w:rsid w:val="00E669B1"/>
    <w:rsid w:val="00E7123B"/>
    <w:rsid w:val="00E712CC"/>
    <w:rsid w:val="00E74D6A"/>
    <w:rsid w:val="00E77BE9"/>
    <w:rsid w:val="00E80C68"/>
    <w:rsid w:val="00E831B4"/>
    <w:rsid w:val="00E8352C"/>
    <w:rsid w:val="00E85D06"/>
    <w:rsid w:val="00E8681E"/>
    <w:rsid w:val="00E90007"/>
    <w:rsid w:val="00E900EF"/>
    <w:rsid w:val="00E90484"/>
    <w:rsid w:val="00E930A8"/>
    <w:rsid w:val="00E93303"/>
    <w:rsid w:val="00E95133"/>
    <w:rsid w:val="00EA5EEF"/>
    <w:rsid w:val="00EA7EB3"/>
    <w:rsid w:val="00EB30A5"/>
    <w:rsid w:val="00EB404C"/>
    <w:rsid w:val="00EB51C0"/>
    <w:rsid w:val="00EB5DB0"/>
    <w:rsid w:val="00EB6099"/>
    <w:rsid w:val="00EC47DD"/>
    <w:rsid w:val="00EC51D7"/>
    <w:rsid w:val="00EC5D3B"/>
    <w:rsid w:val="00EC6D96"/>
    <w:rsid w:val="00EC7F28"/>
    <w:rsid w:val="00ED24ED"/>
    <w:rsid w:val="00ED33DE"/>
    <w:rsid w:val="00ED4B55"/>
    <w:rsid w:val="00ED6AA0"/>
    <w:rsid w:val="00ED71A0"/>
    <w:rsid w:val="00EE440B"/>
    <w:rsid w:val="00EF08EA"/>
    <w:rsid w:val="00EF1279"/>
    <w:rsid w:val="00EF2A6B"/>
    <w:rsid w:val="00EF64CC"/>
    <w:rsid w:val="00EF6E5D"/>
    <w:rsid w:val="00EF72BB"/>
    <w:rsid w:val="00F03017"/>
    <w:rsid w:val="00F11257"/>
    <w:rsid w:val="00F113AD"/>
    <w:rsid w:val="00F11B3E"/>
    <w:rsid w:val="00F131F6"/>
    <w:rsid w:val="00F17564"/>
    <w:rsid w:val="00F177D1"/>
    <w:rsid w:val="00F20A63"/>
    <w:rsid w:val="00F20BD9"/>
    <w:rsid w:val="00F218D0"/>
    <w:rsid w:val="00F30510"/>
    <w:rsid w:val="00F4542C"/>
    <w:rsid w:val="00F468DB"/>
    <w:rsid w:val="00F51781"/>
    <w:rsid w:val="00F56EE4"/>
    <w:rsid w:val="00F57DF2"/>
    <w:rsid w:val="00F62E01"/>
    <w:rsid w:val="00F65E1F"/>
    <w:rsid w:val="00F70655"/>
    <w:rsid w:val="00F72CD1"/>
    <w:rsid w:val="00F75240"/>
    <w:rsid w:val="00F77DAB"/>
    <w:rsid w:val="00F77FC6"/>
    <w:rsid w:val="00F8094F"/>
    <w:rsid w:val="00F82C92"/>
    <w:rsid w:val="00F837A2"/>
    <w:rsid w:val="00F92B10"/>
    <w:rsid w:val="00F965A9"/>
    <w:rsid w:val="00FA00FD"/>
    <w:rsid w:val="00FA1376"/>
    <w:rsid w:val="00FA1637"/>
    <w:rsid w:val="00FA2FE2"/>
    <w:rsid w:val="00FA33AF"/>
    <w:rsid w:val="00FA3430"/>
    <w:rsid w:val="00FB0A95"/>
    <w:rsid w:val="00FB25A8"/>
    <w:rsid w:val="00FC3FB3"/>
    <w:rsid w:val="00FC5D4A"/>
    <w:rsid w:val="00FD1A6D"/>
    <w:rsid w:val="00FD41F5"/>
    <w:rsid w:val="00FD4B71"/>
    <w:rsid w:val="00FE56E4"/>
    <w:rsid w:val="00FE7C6E"/>
    <w:rsid w:val="00FF2426"/>
    <w:rsid w:val="00FF2771"/>
    <w:rsid w:val="00FF33C6"/>
    <w:rsid w:val="00FF4026"/>
    <w:rsid w:val="01654CBC"/>
    <w:rsid w:val="01BB00E3"/>
    <w:rsid w:val="02214027"/>
    <w:rsid w:val="02836FC9"/>
    <w:rsid w:val="02A87823"/>
    <w:rsid w:val="02E04D49"/>
    <w:rsid w:val="031F50A0"/>
    <w:rsid w:val="033B2897"/>
    <w:rsid w:val="036222E2"/>
    <w:rsid w:val="03BF3F41"/>
    <w:rsid w:val="03DC6552"/>
    <w:rsid w:val="03F42EBA"/>
    <w:rsid w:val="044B1862"/>
    <w:rsid w:val="046A58C0"/>
    <w:rsid w:val="04D01DC9"/>
    <w:rsid w:val="04D92F22"/>
    <w:rsid w:val="04FA2325"/>
    <w:rsid w:val="04FD3C17"/>
    <w:rsid w:val="055D480E"/>
    <w:rsid w:val="057B2EF1"/>
    <w:rsid w:val="05870974"/>
    <w:rsid w:val="05DF688A"/>
    <w:rsid w:val="064938B2"/>
    <w:rsid w:val="06752856"/>
    <w:rsid w:val="068844FF"/>
    <w:rsid w:val="0773771B"/>
    <w:rsid w:val="07DF375A"/>
    <w:rsid w:val="07FB08BD"/>
    <w:rsid w:val="08067E05"/>
    <w:rsid w:val="085A6276"/>
    <w:rsid w:val="086D287F"/>
    <w:rsid w:val="08FA02E7"/>
    <w:rsid w:val="091531F7"/>
    <w:rsid w:val="095053E1"/>
    <w:rsid w:val="098B717E"/>
    <w:rsid w:val="09A75F8C"/>
    <w:rsid w:val="09AB3BAA"/>
    <w:rsid w:val="09D73CBF"/>
    <w:rsid w:val="0A133BEF"/>
    <w:rsid w:val="0A1F6C61"/>
    <w:rsid w:val="0A456248"/>
    <w:rsid w:val="0A67479B"/>
    <w:rsid w:val="0AA16510"/>
    <w:rsid w:val="0B0766B9"/>
    <w:rsid w:val="0B0A14FF"/>
    <w:rsid w:val="0B4E4179"/>
    <w:rsid w:val="0BA6470C"/>
    <w:rsid w:val="0BC03D31"/>
    <w:rsid w:val="0BF34981"/>
    <w:rsid w:val="0C697A61"/>
    <w:rsid w:val="0C8C2B8D"/>
    <w:rsid w:val="0CAB36C4"/>
    <w:rsid w:val="0CB831BF"/>
    <w:rsid w:val="0D1529FF"/>
    <w:rsid w:val="0D5709B3"/>
    <w:rsid w:val="0D72661F"/>
    <w:rsid w:val="0D7D4291"/>
    <w:rsid w:val="0DA838BA"/>
    <w:rsid w:val="0DC6639E"/>
    <w:rsid w:val="0DC91451"/>
    <w:rsid w:val="0DF474CA"/>
    <w:rsid w:val="0E209F48"/>
    <w:rsid w:val="0E6E363A"/>
    <w:rsid w:val="0EF91F50"/>
    <w:rsid w:val="0F66B5F2"/>
    <w:rsid w:val="0FA14025"/>
    <w:rsid w:val="0FD55D65"/>
    <w:rsid w:val="1022608A"/>
    <w:rsid w:val="102F1671"/>
    <w:rsid w:val="10661949"/>
    <w:rsid w:val="106A4466"/>
    <w:rsid w:val="108E7FAD"/>
    <w:rsid w:val="10B824CF"/>
    <w:rsid w:val="10D61E4A"/>
    <w:rsid w:val="111C2EA1"/>
    <w:rsid w:val="11D73B79"/>
    <w:rsid w:val="127743F0"/>
    <w:rsid w:val="127777A6"/>
    <w:rsid w:val="12B55014"/>
    <w:rsid w:val="12B80448"/>
    <w:rsid w:val="12D30EDC"/>
    <w:rsid w:val="130B409F"/>
    <w:rsid w:val="1312A125"/>
    <w:rsid w:val="13454D98"/>
    <w:rsid w:val="135EAE24"/>
    <w:rsid w:val="137314F8"/>
    <w:rsid w:val="13897197"/>
    <w:rsid w:val="138F12B4"/>
    <w:rsid w:val="13A20C04"/>
    <w:rsid w:val="13AB2079"/>
    <w:rsid w:val="14071DDD"/>
    <w:rsid w:val="147E6EE9"/>
    <w:rsid w:val="14900BB2"/>
    <w:rsid w:val="15420525"/>
    <w:rsid w:val="155E546B"/>
    <w:rsid w:val="15C529DA"/>
    <w:rsid w:val="15CB27E9"/>
    <w:rsid w:val="167211D9"/>
    <w:rsid w:val="167346E6"/>
    <w:rsid w:val="16FC276C"/>
    <w:rsid w:val="1744CB08"/>
    <w:rsid w:val="17C37A24"/>
    <w:rsid w:val="17E248AF"/>
    <w:rsid w:val="180165D9"/>
    <w:rsid w:val="1819466E"/>
    <w:rsid w:val="18694EE8"/>
    <w:rsid w:val="187B6904"/>
    <w:rsid w:val="18AA3259"/>
    <w:rsid w:val="19021F1A"/>
    <w:rsid w:val="19070883"/>
    <w:rsid w:val="19872441"/>
    <w:rsid w:val="19AA21AB"/>
    <w:rsid w:val="19B13164"/>
    <w:rsid w:val="1A137BCF"/>
    <w:rsid w:val="1A356888"/>
    <w:rsid w:val="1AF937D2"/>
    <w:rsid w:val="1B8B6B90"/>
    <w:rsid w:val="1BEE0093"/>
    <w:rsid w:val="1C1F7611"/>
    <w:rsid w:val="1C2525FF"/>
    <w:rsid w:val="1C3F3FC9"/>
    <w:rsid w:val="1C586541"/>
    <w:rsid w:val="1C5F0644"/>
    <w:rsid w:val="1D5B70BE"/>
    <w:rsid w:val="1D722533"/>
    <w:rsid w:val="1D7B50AA"/>
    <w:rsid w:val="1D851236"/>
    <w:rsid w:val="1D966C82"/>
    <w:rsid w:val="1D9E7E2A"/>
    <w:rsid w:val="1DB57D51"/>
    <w:rsid w:val="1DDD3EA7"/>
    <w:rsid w:val="1DDE0ACF"/>
    <w:rsid w:val="1DEA6F73"/>
    <w:rsid w:val="1E4C215D"/>
    <w:rsid w:val="1E996DE5"/>
    <w:rsid w:val="1E9B2E24"/>
    <w:rsid w:val="1EA25618"/>
    <w:rsid w:val="1EAF0BB4"/>
    <w:rsid w:val="1F2F5FAE"/>
    <w:rsid w:val="1F5A3DD4"/>
    <w:rsid w:val="1FA87E0E"/>
    <w:rsid w:val="1FC80F51"/>
    <w:rsid w:val="1FE31B93"/>
    <w:rsid w:val="202D053A"/>
    <w:rsid w:val="207B3489"/>
    <w:rsid w:val="207C52BF"/>
    <w:rsid w:val="20B8665E"/>
    <w:rsid w:val="20F81F45"/>
    <w:rsid w:val="20FE4950"/>
    <w:rsid w:val="21533EE4"/>
    <w:rsid w:val="21B54B7D"/>
    <w:rsid w:val="21CF6CD2"/>
    <w:rsid w:val="2200DC34"/>
    <w:rsid w:val="22AA1847"/>
    <w:rsid w:val="22B27F5C"/>
    <w:rsid w:val="23294E46"/>
    <w:rsid w:val="23656F90"/>
    <w:rsid w:val="236A5870"/>
    <w:rsid w:val="23AD3E84"/>
    <w:rsid w:val="23F37907"/>
    <w:rsid w:val="24292AD2"/>
    <w:rsid w:val="244168DA"/>
    <w:rsid w:val="244B0A82"/>
    <w:rsid w:val="2451117C"/>
    <w:rsid w:val="24AB7403"/>
    <w:rsid w:val="24E95A34"/>
    <w:rsid w:val="253D5795"/>
    <w:rsid w:val="256A60A2"/>
    <w:rsid w:val="256B21AD"/>
    <w:rsid w:val="25CA2CC2"/>
    <w:rsid w:val="25E709BC"/>
    <w:rsid w:val="262A7060"/>
    <w:rsid w:val="267D5332"/>
    <w:rsid w:val="26B36DD9"/>
    <w:rsid w:val="26E317D9"/>
    <w:rsid w:val="27AB475F"/>
    <w:rsid w:val="28394901"/>
    <w:rsid w:val="286C5BD9"/>
    <w:rsid w:val="287A3B44"/>
    <w:rsid w:val="287B5504"/>
    <w:rsid w:val="28861A79"/>
    <w:rsid w:val="28CFE841"/>
    <w:rsid w:val="28DB7E22"/>
    <w:rsid w:val="2982166C"/>
    <w:rsid w:val="29F43613"/>
    <w:rsid w:val="2A027117"/>
    <w:rsid w:val="2A8B094E"/>
    <w:rsid w:val="2A8B6759"/>
    <w:rsid w:val="2AC829E8"/>
    <w:rsid w:val="2AF60FD5"/>
    <w:rsid w:val="2B5F2B79"/>
    <w:rsid w:val="2B961213"/>
    <w:rsid w:val="2BBF5491"/>
    <w:rsid w:val="2BCC6C9F"/>
    <w:rsid w:val="2C2861D1"/>
    <w:rsid w:val="2CBC1EFD"/>
    <w:rsid w:val="2CBF2D1A"/>
    <w:rsid w:val="2CE00F1B"/>
    <w:rsid w:val="2D2C081A"/>
    <w:rsid w:val="2D386DBD"/>
    <w:rsid w:val="2D72A41D"/>
    <w:rsid w:val="2D876F7E"/>
    <w:rsid w:val="2DBB4C84"/>
    <w:rsid w:val="2DC97F0C"/>
    <w:rsid w:val="2E057CB9"/>
    <w:rsid w:val="2E570D58"/>
    <w:rsid w:val="2E84261E"/>
    <w:rsid w:val="2E8C6749"/>
    <w:rsid w:val="2EA124CE"/>
    <w:rsid w:val="2EF20CCE"/>
    <w:rsid w:val="2F2B0A44"/>
    <w:rsid w:val="2FA472B6"/>
    <w:rsid w:val="2FCE518B"/>
    <w:rsid w:val="304D782A"/>
    <w:rsid w:val="309903D7"/>
    <w:rsid w:val="30CB0E45"/>
    <w:rsid w:val="31365E3C"/>
    <w:rsid w:val="318C17A7"/>
    <w:rsid w:val="31C7158F"/>
    <w:rsid w:val="32163C0F"/>
    <w:rsid w:val="323E678F"/>
    <w:rsid w:val="325774E0"/>
    <w:rsid w:val="326F2697"/>
    <w:rsid w:val="32933A96"/>
    <w:rsid w:val="32E136EA"/>
    <w:rsid w:val="32E511FD"/>
    <w:rsid w:val="334A1C2C"/>
    <w:rsid w:val="335C2D8F"/>
    <w:rsid w:val="336A7D56"/>
    <w:rsid w:val="338A1981"/>
    <w:rsid w:val="33D14822"/>
    <w:rsid w:val="34184171"/>
    <w:rsid w:val="344F3716"/>
    <w:rsid w:val="34944FEB"/>
    <w:rsid w:val="34E24D16"/>
    <w:rsid w:val="3529619A"/>
    <w:rsid w:val="35CA66FD"/>
    <w:rsid w:val="36356F9F"/>
    <w:rsid w:val="363E6A03"/>
    <w:rsid w:val="36661A49"/>
    <w:rsid w:val="367F1408"/>
    <w:rsid w:val="36A050BD"/>
    <w:rsid w:val="37249F20"/>
    <w:rsid w:val="37621158"/>
    <w:rsid w:val="37667EBB"/>
    <w:rsid w:val="379E165D"/>
    <w:rsid w:val="37A80FC8"/>
    <w:rsid w:val="38591008"/>
    <w:rsid w:val="38777A63"/>
    <w:rsid w:val="389600EE"/>
    <w:rsid w:val="38C511CD"/>
    <w:rsid w:val="39383A5F"/>
    <w:rsid w:val="39723257"/>
    <w:rsid w:val="39B23D50"/>
    <w:rsid w:val="39D55A98"/>
    <w:rsid w:val="39DD7589"/>
    <w:rsid w:val="39FA0E06"/>
    <w:rsid w:val="3A10673D"/>
    <w:rsid w:val="3A5C7ED6"/>
    <w:rsid w:val="3A9010D0"/>
    <w:rsid w:val="3AC84A04"/>
    <w:rsid w:val="3B46198A"/>
    <w:rsid w:val="3B915D38"/>
    <w:rsid w:val="3BE30D28"/>
    <w:rsid w:val="3BF23F9A"/>
    <w:rsid w:val="3BFC0682"/>
    <w:rsid w:val="3C0C6A23"/>
    <w:rsid w:val="3C894C6B"/>
    <w:rsid w:val="3CBB20C0"/>
    <w:rsid w:val="3CC56DE9"/>
    <w:rsid w:val="3CE21B3C"/>
    <w:rsid w:val="3CE4054E"/>
    <w:rsid w:val="3D2F27E0"/>
    <w:rsid w:val="3D57071B"/>
    <w:rsid w:val="3D6B492F"/>
    <w:rsid w:val="3D7A277E"/>
    <w:rsid w:val="3D952B4F"/>
    <w:rsid w:val="3DA771B4"/>
    <w:rsid w:val="3DD64FD7"/>
    <w:rsid w:val="3E1E38E5"/>
    <w:rsid w:val="3E9F1625"/>
    <w:rsid w:val="3EC377FB"/>
    <w:rsid w:val="3EC942A8"/>
    <w:rsid w:val="3ED37105"/>
    <w:rsid w:val="3EE85616"/>
    <w:rsid w:val="3F062370"/>
    <w:rsid w:val="3F450C96"/>
    <w:rsid w:val="3F4A227E"/>
    <w:rsid w:val="3F8A6ED7"/>
    <w:rsid w:val="3FA16A31"/>
    <w:rsid w:val="3FD04870"/>
    <w:rsid w:val="3FE7656B"/>
    <w:rsid w:val="401D76E7"/>
    <w:rsid w:val="401F5239"/>
    <w:rsid w:val="403864F2"/>
    <w:rsid w:val="404F6876"/>
    <w:rsid w:val="406E3EA2"/>
    <w:rsid w:val="409C25AF"/>
    <w:rsid w:val="40C9530E"/>
    <w:rsid w:val="40F52927"/>
    <w:rsid w:val="412101B8"/>
    <w:rsid w:val="41C73ADA"/>
    <w:rsid w:val="41D960CF"/>
    <w:rsid w:val="41E3445B"/>
    <w:rsid w:val="41FC19E6"/>
    <w:rsid w:val="42286A6B"/>
    <w:rsid w:val="422A15F8"/>
    <w:rsid w:val="42654F1B"/>
    <w:rsid w:val="426E2BDC"/>
    <w:rsid w:val="42AD4297"/>
    <w:rsid w:val="432F4FDA"/>
    <w:rsid w:val="43634CA8"/>
    <w:rsid w:val="43634D1E"/>
    <w:rsid w:val="43793C4F"/>
    <w:rsid w:val="43A41618"/>
    <w:rsid w:val="442761FB"/>
    <w:rsid w:val="447676E6"/>
    <w:rsid w:val="44A642C6"/>
    <w:rsid w:val="44C62A96"/>
    <w:rsid w:val="44EC7FF4"/>
    <w:rsid w:val="44FC6B77"/>
    <w:rsid w:val="45907A8C"/>
    <w:rsid w:val="460208A3"/>
    <w:rsid w:val="462124F9"/>
    <w:rsid w:val="464D60A9"/>
    <w:rsid w:val="46681518"/>
    <w:rsid w:val="468C7978"/>
    <w:rsid w:val="46981543"/>
    <w:rsid w:val="469E7630"/>
    <w:rsid w:val="46A14C45"/>
    <w:rsid w:val="46AD4B06"/>
    <w:rsid w:val="46CD391E"/>
    <w:rsid w:val="470E1274"/>
    <w:rsid w:val="4766BEDA"/>
    <w:rsid w:val="477E133C"/>
    <w:rsid w:val="47C91626"/>
    <w:rsid w:val="48704C4A"/>
    <w:rsid w:val="48E03BD9"/>
    <w:rsid w:val="48FF3E1F"/>
    <w:rsid w:val="49123800"/>
    <w:rsid w:val="4922122C"/>
    <w:rsid w:val="49480237"/>
    <w:rsid w:val="49E4106D"/>
    <w:rsid w:val="4A2A1692"/>
    <w:rsid w:val="4A2B7483"/>
    <w:rsid w:val="4A69270B"/>
    <w:rsid w:val="4B6E03AE"/>
    <w:rsid w:val="4B7A6D40"/>
    <w:rsid w:val="4B9A5B56"/>
    <w:rsid w:val="4BA36F1B"/>
    <w:rsid w:val="4C0C7EFD"/>
    <w:rsid w:val="4C446639"/>
    <w:rsid w:val="4C7724A7"/>
    <w:rsid w:val="4CE21DC2"/>
    <w:rsid w:val="4D252B05"/>
    <w:rsid w:val="4D305C22"/>
    <w:rsid w:val="4D3B5B67"/>
    <w:rsid w:val="4D5B1801"/>
    <w:rsid w:val="4E365668"/>
    <w:rsid w:val="4E4908DB"/>
    <w:rsid w:val="4E882D2E"/>
    <w:rsid w:val="4E88717E"/>
    <w:rsid w:val="4EC6041E"/>
    <w:rsid w:val="4ECC517D"/>
    <w:rsid w:val="4F255CFE"/>
    <w:rsid w:val="4F2E628E"/>
    <w:rsid w:val="4F3831BA"/>
    <w:rsid w:val="4F69256F"/>
    <w:rsid w:val="4F795A4A"/>
    <w:rsid w:val="4FB62906"/>
    <w:rsid w:val="50746CD9"/>
    <w:rsid w:val="50A317CE"/>
    <w:rsid w:val="50BF07BD"/>
    <w:rsid w:val="5107061E"/>
    <w:rsid w:val="5156721B"/>
    <w:rsid w:val="5204130A"/>
    <w:rsid w:val="522859F1"/>
    <w:rsid w:val="528F4164"/>
    <w:rsid w:val="53A06860"/>
    <w:rsid w:val="53BE59B9"/>
    <w:rsid w:val="53EDDE28"/>
    <w:rsid w:val="541D4FF2"/>
    <w:rsid w:val="544D049E"/>
    <w:rsid w:val="546665F6"/>
    <w:rsid w:val="54715DCF"/>
    <w:rsid w:val="548E4459"/>
    <w:rsid w:val="54E1D49F"/>
    <w:rsid w:val="550D0F75"/>
    <w:rsid w:val="55217858"/>
    <w:rsid w:val="552C2BB8"/>
    <w:rsid w:val="55347F48"/>
    <w:rsid w:val="553BE8BE"/>
    <w:rsid w:val="557B70BC"/>
    <w:rsid w:val="55820E9F"/>
    <w:rsid w:val="55911AEB"/>
    <w:rsid w:val="55992C9B"/>
    <w:rsid w:val="55B42F37"/>
    <w:rsid w:val="55C09CB3"/>
    <w:rsid w:val="55D6D96E"/>
    <w:rsid w:val="56533334"/>
    <w:rsid w:val="5669552A"/>
    <w:rsid w:val="56AC41EF"/>
    <w:rsid w:val="574433AD"/>
    <w:rsid w:val="57461E0A"/>
    <w:rsid w:val="585F5D68"/>
    <w:rsid w:val="58931A89"/>
    <w:rsid w:val="5931445C"/>
    <w:rsid w:val="5949386A"/>
    <w:rsid w:val="59553894"/>
    <w:rsid w:val="598C3C86"/>
    <w:rsid w:val="5A0B4DB3"/>
    <w:rsid w:val="5A126ACB"/>
    <w:rsid w:val="5A181AF3"/>
    <w:rsid w:val="5AA04E70"/>
    <w:rsid w:val="5B167F4B"/>
    <w:rsid w:val="5B232729"/>
    <w:rsid w:val="5B342100"/>
    <w:rsid w:val="5B634BD5"/>
    <w:rsid w:val="5BA20BD4"/>
    <w:rsid w:val="5BDC2F2E"/>
    <w:rsid w:val="5C2F7E2D"/>
    <w:rsid w:val="5C404600"/>
    <w:rsid w:val="5C8D5E50"/>
    <w:rsid w:val="5C991DD1"/>
    <w:rsid w:val="5D7A26BA"/>
    <w:rsid w:val="5D807599"/>
    <w:rsid w:val="5DF33A06"/>
    <w:rsid w:val="5E086E45"/>
    <w:rsid w:val="5EDC4049"/>
    <w:rsid w:val="5EE41E0B"/>
    <w:rsid w:val="5F0D5C1E"/>
    <w:rsid w:val="5F31210A"/>
    <w:rsid w:val="5F8B0069"/>
    <w:rsid w:val="5FBA6DF7"/>
    <w:rsid w:val="5FDF4A64"/>
    <w:rsid w:val="602B0256"/>
    <w:rsid w:val="613D17A5"/>
    <w:rsid w:val="61A15AF0"/>
    <w:rsid w:val="61A54581"/>
    <w:rsid w:val="61B73A3B"/>
    <w:rsid w:val="61EC36D7"/>
    <w:rsid w:val="624D129C"/>
    <w:rsid w:val="62612CA3"/>
    <w:rsid w:val="62E56574"/>
    <w:rsid w:val="634F50E0"/>
    <w:rsid w:val="63566BBB"/>
    <w:rsid w:val="63655458"/>
    <w:rsid w:val="64146821"/>
    <w:rsid w:val="64696805"/>
    <w:rsid w:val="649D0FB7"/>
    <w:rsid w:val="64AD1EE8"/>
    <w:rsid w:val="65037D89"/>
    <w:rsid w:val="652A2C5E"/>
    <w:rsid w:val="65312910"/>
    <w:rsid w:val="65521A67"/>
    <w:rsid w:val="65E50CD0"/>
    <w:rsid w:val="66143786"/>
    <w:rsid w:val="661437D2"/>
    <w:rsid w:val="662F3BC4"/>
    <w:rsid w:val="66765ED1"/>
    <w:rsid w:val="66DD737F"/>
    <w:rsid w:val="67166304"/>
    <w:rsid w:val="673702C2"/>
    <w:rsid w:val="67840091"/>
    <w:rsid w:val="678D258F"/>
    <w:rsid w:val="67A65FAF"/>
    <w:rsid w:val="67C92EEE"/>
    <w:rsid w:val="681326D1"/>
    <w:rsid w:val="681410AF"/>
    <w:rsid w:val="68B23A8A"/>
    <w:rsid w:val="68D15BF7"/>
    <w:rsid w:val="69417C11"/>
    <w:rsid w:val="694A0997"/>
    <w:rsid w:val="69CB2D52"/>
    <w:rsid w:val="69F34AD9"/>
    <w:rsid w:val="69FA0E67"/>
    <w:rsid w:val="6A1E1689"/>
    <w:rsid w:val="6A357ECE"/>
    <w:rsid w:val="6A427342"/>
    <w:rsid w:val="6AA17E58"/>
    <w:rsid w:val="6ABC5256"/>
    <w:rsid w:val="6B726CF5"/>
    <w:rsid w:val="6BA043A8"/>
    <w:rsid w:val="6BAA0D2D"/>
    <w:rsid w:val="6BE37792"/>
    <w:rsid w:val="6BF33542"/>
    <w:rsid w:val="6C6874E9"/>
    <w:rsid w:val="6CB72DD5"/>
    <w:rsid w:val="6D065B57"/>
    <w:rsid w:val="6D9D3C02"/>
    <w:rsid w:val="6E7F7009"/>
    <w:rsid w:val="6ED70BF8"/>
    <w:rsid w:val="6F057343"/>
    <w:rsid w:val="6F0D06E4"/>
    <w:rsid w:val="6F171E39"/>
    <w:rsid w:val="6F4349D7"/>
    <w:rsid w:val="704976A4"/>
    <w:rsid w:val="707E5F5F"/>
    <w:rsid w:val="708B2AD7"/>
    <w:rsid w:val="70BB7FD1"/>
    <w:rsid w:val="71023181"/>
    <w:rsid w:val="711284BD"/>
    <w:rsid w:val="71457D37"/>
    <w:rsid w:val="71953685"/>
    <w:rsid w:val="71A757AC"/>
    <w:rsid w:val="71E64B6F"/>
    <w:rsid w:val="723F3EE9"/>
    <w:rsid w:val="72530800"/>
    <w:rsid w:val="736275C8"/>
    <w:rsid w:val="73A14E27"/>
    <w:rsid w:val="74260563"/>
    <w:rsid w:val="748F4EE1"/>
    <w:rsid w:val="74C00BCB"/>
    <w:rsid w:val="74F32DBD"/>
    <w:rsid w:val="751C05A4"/>
    <w:rsid w:val="75D4741A"/>
    <w:rsid w:val="762B0712"/>
    <w:rsid w:val="76493E14"/>
    <w:rsid w:val="76974EF0"/>
    <w:rsid w:val="769B660D"/>
    <w:rsid w:val="77274848"/>
    <w:rsid w:val="77815B27"/>
    <w:rsid w:val="77BC5F55"/>
    <w:rsid w:val="77D72A04"/>
    <w:rsid w:val="7802479F"/>
    <w:rsid w:val="7847232D"/>
    <w:rsid w:val="7849508C"/>
    <w:rsid w:val="78831E1C"/>
    <w:rsid w:val="7891516B"/>
    <w:rsid w:val="7899138A"/>
    <w:rsid w:val="78CD1CAD"/>
    <w:rsid w:val="78DE57BF"/>
    <w:rsid w:val="790B33A4"/>
    <w:rsid w:val="79140C6A"/>
    <w:rsid w:val="794D6536"/>
    <w:rsid w:val="794F5CFD"/>
    <w:rsid w:val="79AF14FC"/>
    <w:rsid w:val="7A047964"/>
    <w:rsid w:val="7A0C4640"/>
    <w:rsid w:val="7A847B29"/>
    <w:rsid w:val="7AB95052"/>
    <w:rsid w:val="7AC86453"/>
    <w:rsid w:val="7B1509E1"/>
    <w:rsid w:val="7B1E2BBC"/>
    <w:rsid w:val="7B450B94"/>
    <w:rsid w:val="7B9F78CE"/>
    <w:rsid w:val="7BCA08B8"/>
    <w:rsid w:val="7C4973F4"/>
    <w:rsid w:val="7C9E2364"/>
    <w:rsid w:val="7CB29FF0"/>
    <w:rsid w:val="7CCF36FA"/>
    <w:rsid w:val="7CD755B3"/>
    <w:rsid w:val="7D3A784B"/>
    <w:rsid w:val="7D49473B"/>
    <w:rsid w:val="7DE761EA"/>
    <w:rsid w:val="7E21356B"/>
    <w:rsid w:val="7E69395E"/>
    <w:rsid w:val="7EA87617"/>
    <w:rsid w:val="7EAD2937"/>
    <w:rsid w:val="7EB64DB2"/>
    <w:rsid w:val="7F3079F8"/>
    <w:rsid w:val="7F70137B"/>
    <w:rsid w:val="7F8076C8"/>
    <w:rsid w:val="7FAF6904"/>
    <w:rsid w:val="7FBF5AA3"/>
    <w:rsid w:val="7FCF7A34"/>
    <w:rsid w:val="7FD46405"/>
    <w:rsid w:val="7FF50394"/>
    <w:rsid w:val="7FFFB29C"/>
    <w:rsid w:val="881122AA"/>
    <w:rsid w:val="9A856DE2"/>
    <w:rsid w:val="9CA66255"/>
    <w:rsid w:val="A19CA907"/>
    <w:rsid w:val="A2E59571"/>
    <w:rsid w:val="A3846B11"/>
    <w:rsid w:val="D98D74FA"/>
    <w:rsid w:val="DA1B0E4B"/>
    <w:rsid w:val="E049658E"/>
    <w:rsid w:val="E2D8F7B4"/>
    <w:rsid w:val="E6367653"/>
    <w:rsid w:val="F0C9A939"/>
    <w:rsid w:val="FB4ECC5E"/>
    <w:rsid w:val="FBDB163B"/>
    <w:rsid w:val="FD30330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1"/>
    <w:basedOn w:val="1"/>
    <w:next w:val="1"/>
    <w:qFormat/>
    <w:uiPriority w:val="0"/>
    <w:pPr>
      <w:keepNext/>
      <w:keepLines/>
      <w:numPr>
        <w:ilvl w:val="0"/>
        <w:numId w:val="1"/>
      </w:numPr>
      <w:spacing w:before="340" w:beforeLines="0" w:beforeAutospacing="0" w:after="330" w:afterLines="0" w:afterAutospacing="0" w:line="576" w:lineRule="auto"/>
      <w:jc w:val="center"/>
      <w:outlineLvl w:val="0"/>
    </w:pPr>
    <w:rPr>
      <w:rFonts w:ascii="Times New Roman" w:hAnsi="Times New Roman" w:eastAsia="黑体" w:cs="Times New Roman"/>
      <w:b/>
      <w:kern w:val="44"/>
      <w:sz w:val="36"/>
    </w:rPr>
  </w:style>
  <w:style w:type="paragraph" w:styleId="7">
    <w:name w:val="heading 2"/>
    <w:basedOn w:val="1"/>
    <w:next w:val="8"/>
    <w:qFormat/>
    <w:uiPriority w:val="0"/>
    <w:pPr>
      <w:keepNext/>
      <w:keepLines/>
      <w:numPr>
        <w:ilvl w:val="1"/>
        <w:numId w:val="1"/>
      </w:numPr>
      <w:spacing w:before="260" w:beforeLines="0" w:beforeAutospacing="0" w:after="260" w:afterLines="0" w:afterAutospacing="0" w:line="413" w:lineRule="auto"/>
      <w:jc w:val="center"/>
      <w:outlineLvl w:val="1"/>
    </w:pPr>
    <w:rPr>
      <w:rFonts w:ascii="CG Times" w:hAnsi="CG Times" w:eastAsia="宋体" w:cs="Times New Roman"/>
      <w:b/>
      <w:sz w:val="30"/>
    </w:rPr>
  </w:style>
  <w:style w:type="paragraph" w:styleId="10">
    <w:name w:val="heading 3"/>
    <w:basedOn w:val="1"/>
    <w:next w:val="1"/>
    <w:qFormat/>
    <w:uiPriority w:val="0"/>
    <w:pPr>
      <w:keepNext/>
      <w:keepLines/>
      <w:spacing w:before="260" w:beforeLines="0" w:beforeAutospacing="0" w:after="260" w:afterLines="0" w:afterAutospacing="0" w:line="415" w:lineRule="auto"/>
      <w:outlineLvl w:val="2"/>
    </w:pPr>
    <w:rPr>
      <w:rFonts w:ascii="Times New Roman" w:hAnsi="Times New Roman" w:eastAsia="宋体" w:cs="Times New Roman"/>
      <w:b/>
      <w:sz w:val="32"/>
    </w:rPr>
  </w:style>
  <w:style w:type="paragraph" w:styleId="11">
    <w:name w:val="heading 5"/>
    <w:basedOn w:val="1"/>
    <w:next w:val="8"/>
    <w:qFormat/>
    <w:uiPriority w:val="0"/>
    <w:pPr>
      <w:keepNext/>
      <w:keepLines/>
      <w:numPr>
        <w:ilvl w:val="4"/>
        <w:numId w:val="1"/>
      </w:numPr>
      <w:spacing w:before="280" w:beforeLines="0" w:beforeAutospacing="0" w:after="290" w:afterLines="0" w:afterAutospacing="0" w:line="372" w:lineRule="auto"/>
      <w:outlineLvl w:val="4"/>
    </w:pPr>
    <w:rPr>
      <w:rFonts w:ascii="Times New Roman" w:hAnsi="Times New Roman" w:eastAsia="宋体" w:cs="Times New Roman"/>
      <w:b/>
      <w:sz w:val="28"/>
    </w:rPr>
  </w:style>
  <w:style w:type="paragraph" w:styleId="12">
    <w:name w:val="heading 6"/>
    <w:basedOn w:val="1"/>
    <w:next w:val="8"/>
    <w:qFormat/>
    <w:uiPriority w:val="0"/>
    <w:pPr>
      <w:keepNext/>
      <w:keepLines/>
      <w:numPr>
        <w:ilvl w:val="5"/>
        <w:numId w:val="1"/>
      </w:numPr>
      <w:spacing w:before="240" w:beforeLines="0" w:beforeAutospacing="0" w:after="64" w:afterLines="0" w:afterAutospacing="0" w:line="317" w:lineRule="auto"/>
      <w:outlineLvl w:val="5"/>
    </w:pPr>
    <w:rPr>
      <w:rFonts w:ascii="Arial" w:hAnsi="Arial" w:eastAsia="黑体" w:cs="Times New Roman"/>
      <w:b/>
      <w:sz w:val="24"/>
    </w:rPr>
  </w:style>
  <w:style w:type="paragraph" w:styleId="13">
    <w:name w:val="heading 7"/>
    <w:basedOn w:val="1"/>
    <w:next w:val="8"/>
    <w:qFormat/>
    <w:uiPriority w:val="0"/>
    <w:pPr>
      <w:keepNext/>
      <w:keepLines/>
      <w:numPr>
        <w:ilvl w:val="6"/>
        <w:numId w:val="1"/>
      </w:numPr>
      <w:spacing w:before="240" w:beforeLines="0" w:beforeAutospacing="0" w:after="64" w:afterLines="0" w:afterAutospacing="0" w:line="317" w:lineRule="auto"/>
      <w:outlineLvl w:val="6"/>
    </w:pPr>
    <w:rPr>
      <w:rFonts w:ascii="Times New Roman" w:hAnsi="Times New Roman" w:eastAsia="宋体" w:cs="Times New Roman"/>
      <w:b/>
      <w:sz w:val="24"/>
    </w:rPr>
  </w:style>
  <w:style w:type="paragraph" w:styleId="14">
    <w:name w:val="heading 8"/>
    <w:basedOn w:val="1"/>
    <w:next w:val="8"/>
    <w:qFormat/>
    <w:uiPriority w:val="0"/>
    <w:pPr>
      <w:keepNext/>
      <w:keepLines/>
      <w:numPr>
        <w:ilvl w:val="7"/>
        <w:numId w:val="1"/>
      </w:numPr>
      <w:spacing w:before="240" w:beforeLines="0" w:beforeAutospacing="0" w:after="64" w:afterLines="0" w:afterAutospacing="0" w:line="317" w:lineRule="auto"/>
      <w:outlineLvl w:val="7"/>
    </w:pPr>
    <w:rPr>
      <w:rFonts w:ascii="Arial" w:hAnsi="Arial" w:eastAsia="黑体" w:cs="Times New Roman"/>
      <w:sz w:val="24"/>
    </w:rPr>
  </w:style>
  <w:style w:type="paragraph" w:styleId="15">
    <w:name w:val="heading 9"/>
    <w:basedOn w:val="1"/>
    <w:next w:val="8"/>
    <w:qFormat/>
    <w:uiPriority w:val="0"/>
    <w:pPr>
      <w:keepNext/>
      <w:keepLines/>
      <w:numPr>
        <w:ilvl w:val="8"/>
        <w:numId w:val="1"/>
      </w:numPr>
      <w:spacing w:before="240" w:beforeLines="0" w:beforeAutospacing="0" w:after="64" w:afterLines="0" w:afterAutospacing="0" w:line="317" w:lineRule="auto"/>
      <w:outlineLvl w:val="8"/>
    </w:pPr>
    <w:rPr>
      <w:rFonts w:ascii="Arial" w:hAnsi="Arial" w:eastAsia="黑体" w:cs="Times New Roman"/>
    </w:rPr>
  </w:style>
  <w:style w:type="character" w:default="1" w:styleId="31">
    <w:name w:val="Default Paragraph Font"/>
    <w:qFormat/>
    <w:uiPriority w:val="0"/>
    <w:rPr>
      <w:rFonts w:ascii="Times New Roman" w:hAnsi="Times New Roman" w:eastAsia="宋体" w:cs="Times New Roman"/>
    </w:rPr>
  </w:style>
  <w:style w:type="table" w:default="1" w:styleId="29">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Body Text First Indent"/>
    <w:basedOn w:val="3"/>
    <w:next w:val="4"/>
    <w:qFormat/>
    <w:uiPriority w:val="0"/>
    <w:pPr>
      <w:spacing w:after="120" w:afterLines="0" w:afterAutospacing="0"/>
      <w:ind w:firstLine="420" w:firstLineChars="100"/>
    </w:pPr>
    <w:rPr>
      <w:rFonts w:ascii="Times New Roman" w:hAnsi="Times New Roman" w:eastAsia="宋体"/>
      <w:kern w:val="0"/>
      <w:sz w:val="21"/>
      <w:shd w:val="clear" w:color="auto" w:fill="auto"/>
    </w:rPr>
  </w:style>
  <w:style w:type="paragraph" w:styleId="3">
    <w:name w:val="Body Text"/>
    <w:basedOn w:val="1"/>
    <w:qFormat/>
    <w:uiPriority w:val="0"/>
    <w:rPr>
      <w:rFonts w:ascii="黑体" w:hAnsi="Courier New" w:eastAsia="黑体" w:cs="Times New Roman"/>
      <w:sz w:val="30"/>
      <w:shd w:val="pct10" w:color="auto" w:fill="FFFFFF"/>
    </w:rPr>
  </w:style>
  <w:style w:type="paragraph" w:styleId="4">
    <w:name w:val="Body Text First Indent 2"/>
    <w:basedOn w:val="5"/>
    <w:next w:val="1"/>
    <w:unhideWhenUsed/>
    <w:qFormat/>
    <w:uiPriority w:val="99"/>
    <w:pPr>
      <w:tabs>
        <w:tab w:val="left" w:pos="720"/>
      </w:tabs>
      <w:spacing w:after="120" w:line="240" w:lineRule="auto"/>
      <w:ind w:left="420" w:leftChars="200" w:firstLine="420"/>
    </w:pPr>
    <w:rPr>
      <w:rFonts w:ascii="Times New Roman" w:hAnsi="Times New Roman" w:eastAsia="宋体"/>
      <w:sz w:val="21"/>
      <w:szCs w:val="20"/>
    </w:rPr>
  </w:style>
  <w:style w:type="paragraph" w:styleId="5">
    <w:name w:val="Body Text Indent"/>
    <w:basedOn w:val="1"/>
    <w:next w:val="1"/>
    <w:qFormat/>
    <w:uiPriority w:val="0"/>
    <w:pPr>
      <w:spacing w:line="720" w:lineRule="exact"/>
      <w:ind w:firstLine="601"/>
    </w:pPr>
    <w:rPr>
      <w:rFonts w:ascii="宋体" w:hAnsi="宋体" w:eastAsia="宋体" w:cs="Times New Roman"/>
      <w:sz w:val="24"/>
    </w:rPr>
  </w:style>
  <w:style w:type="paragraph" w:styleId="8">
    <w:name w:val="Normal Indent"/>
    <w:basedOn w:val="1"/>
    <w:next w:val="9"/>
    <w:link w:val="38"/>
    <w:qFormat/>
    <w:uiPriority w:val="0"/>
    <w:pPr>
      <w:ind w:firstLine="420" w:firstLineChars="200"/>
    </w:pPr>
  </w:style>
  <w:style w:type="paragraph" w:styleId="9">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rPr>
  </w:style>
  <w:style w:type="paragraph" w:styleId="16">
    <w:name w:val="Document Map"/>
    <w:basedOn w:val="1"/>
    <w:qFormat/>
    <w:uiPriority w:val="0"/>
    <w:pPr>
      <w:shd w:val="clear" w:color="auto" w:fill="000080"/>
    </w:pPr>
    <w:rPr>
      <w:rFonts w:ascii="Times New Roman" w:hAnsi="Times New Roman" w:eastAsia="宋体" w:cs="Times New Roman"/>
    </w:rPr>
  </w:style>
  <w:style w:type="paragraph" w:styleId="17">
    <w:name w:val="annotation text"/>
    <w:basedOn w:val="1"/>
    <w:link w:val="39"/>
    <w:qFormat/>
    <w:uiPriority w:val="0"/>
    <w:pPr>
      <w:jc w:val="left"/>
    </w:pPr>
  </w:style>
  <w:style w:type="paragraph" w:styleId="18">
    <w:name w:val="Plain Text"/>
    <w:basedOn w:val="1"/>
    <w:next w:val="3"/>
    <w:link w:val="40"/>
    <w:qFormat/>
    <w:uiPriority w:val="0"/>
    <w:rPr>
      <w:rFonts w:ascii="宋体" w:hAnsi="Courier New"/>
    </w:rPr>
  </w:style>
  <w:style w:type="paragraph" w:styleId="19">
    <w:name w:val="Date"/>
    <w:basedOn w:val="1"/>
    <w:next w:val="1"/>
    <w:qFormat/>
    <w:uiPriority w:val="0"/>
    <w:pPr>
      <w:ind w:left="100" w:leftChars="2500"/>
    </w:pPr>
    <w:rPr>
      <w:rFonts w:ascii="Times New Roman" w:hAnsi="Times New Roman" w:eastAsia="宋体" w:cs="Times New Roman"/>
    </w:rPr>
  </w:style>
  <w:style w:type="paragraph" w:styleId="20">
    <w:name w:val="Balloon Text"/>
    <w:basedOn w:val="1"/>
    <w:link w:val="41"/>
    <w:qFormat/>
    <w:uiPriority w:val="0"/>
    <w:rPr>
      <w:sz w:val="18"/>
    </w:rPr>
  </w:style>
  <w:style w:type="paragraph" w:styleId="21">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22">
    <w:name w:val="toc 1"/>
    <w:basedOn w:val="1"/>
    <w:next w:val="1"/>
    <w:qFormat/>
    <w:uiPriority w:val="0"/>
    <w:pPr>
      <w:tabs>
        <w:tab w:val="left" w:pos="735"/>
        <w:tab w:val="right" w:leader="dot" w:pos="9530"/>
      </w:tabs>
      <w:spacing w:line="440" w:lineRule="exact"/>
    </w:pPr>
    <w:rPr>
      <w:rFonts w:ascii="Times New Roman" w:hAnsi="Times New Roman" w:eastAsia="宋体" w:cs="Times New Roman"/>
    </w:rPr>
  </w:style>
  <w:style w:type="paragraph" w:styleId="23">
    <w:name w:val="toc 2"/>
    <w:basedOn w:val="1"/>
    <w:next w:val="1"/>
    <w:qFormat/>
    <w:uiPriority w:val="0"/>
    <w:pPr>
      <w:ind w:left="420" w:leftChars="200"/>
    </w:pPr>
    <w:rPr>
      <w:rFonts w:ascii="Times New Roman" w:hAnsi="Times New Roman" w:eastAsia="宋体" w:cs="Times New Roman"/>
    </w:rPr>
  </w:style>
  <w:style w:type="paragraph" w:styleId="24">
    <w:name w:val="Body Text 2"/>
    <w:basedOn w:val="1"/>
    <w:qFormat/>
    <w:uiPriority w:val="0"/>
    <w:pPr>
      <w:spacing w:after="120" w:afterLines="0" w:afterAutospacing="0" w:line="480" w:lineRule="auto"/>
    </w:pPr>
    <w:rPr>
      <w:rFonts w:ascii="Times New Roman" w:hAnsi="Times New Roman" w:eastAsia="宋体" w:cs="Times New Roman"/>
    </w:rPr>
  </w:style>
  <w:style w:type="paragraph" w:styleId="25">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26">
    <w:name w:val="Normal (Web)"/>
    <w:basedOn w:val="1"/>
    <w:next w:val="1"/>
    <w:qFormat/>
    <w:uiPriority w:val="0"/>
    <w:pPr>
      <w:widowControl/>
      <w:spacing w:before="100" w:beforeLines="0" w:beforeAutospacing="1" w:after="100" w:afterLines="0" w:afterAutospacing="1"/>
      <w:jc w:val="left"/>
    </w:pPr>
    <w:rPr>
      <w:rFonts w:ascii="宋体" w:hAnsi="宋体" w:eastAsia="宋体" w:cs="Times New Roman"/>
      <w:kern w:val="0"/>
      <w:sz w:val="24"/>
    </w:rPr>
  </w:style>
  <w:style w:type="paragraph" w:styleId="27">
    <w:name w:val="Title"/>
    <w:basedOn w:val="1"/>
    <w:next w:val="1"/>
    <w:qFormat/>
    <w:uiPriority w:val="0"/>
    <w:pPr>
      <w:jc w:val="center"/>
    </w:pPr>
    <w:rPr>
      <w:rFonts w:ascii="Times New Roman" w:hAnsi="Times New Roman" w:eastAsia="宋体" w:cs="Times New Roman"/>
      <w:sz w:val="30"/>
    </w:rPr>
  </w:style>
  <w:style w:type="paragraph" w:styleId="28">
    <w:name w:val="annotation subject"/>
    <w:basedOn w:val="17"/>
    <w:next w:val="17"/>
    <w:link w:val="42"/>
    <w:qFormat/>
    <w:uiPriority w:val="0"/>
    <w:rPr>
      <w:b/>
    </w:rPr>
  </w:style>
  <w:style w:type="table" w:styleId="30">
    <w:name w:val="Table Grid"/>
    <w:basedOn w:val="2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rFonts w:ascii="Times New Roman" w:hAnsi="Times New Roman" w:eastAsia="宋体" w:cs="Times New Roman"/>
      <w:b/>
    </w:rPr>
  </w:style>
  <w:style w:type="character" w:styleId="33">
    <w:name w:val="page number"/>
    <w:basedOn w:val="31"/>
    <w:qFormat/>
    <w:uiPriority w:val="0"/>
    <w:rPr>
      <w:rFonts w:ascii="Times New Roman" w:hAnsi="Times New Roman" w:eastAsia="宋体" w:cs="Times New Roman"/>
    </w:rPr>
  </w:style>
  <w:style w:type="character" w:styleId="34">
    <w:name w:val="FollowedHyperlink"/>
    <w:basedOn w:val="31"/>
    <w:qFormat/>
    <w:uiPriority w:val="0"/>
    <w:rPr>
      <w:rFonts w:hint="eastAsia" w:ascii="微软雅黑" w:hAnsi="微软雅黑" w:eastAsia="微软雅黑" w:cs="微软雅黑"/>
      <w:color w:val="02396F"/>
      <w:u w:val="single"/>
    </w:rPr>
  </w:style>
  <w:style w:type="character" w:styleId="35">
    <w:name w:val="Emphasis"/>
    <w:basedOn w:val="31"/>
    <w:qFormat/>
    <w:uiPriority w:val="0"/>
    <w:rPr>
      <w:i/>
    </w:rPr>
  </w:style>
  <w:style w:type="character" w:styleId="36">
    <w:name w:val="Hyperlink"/>
    <w:basedOn w:val="31"/>
    <w:qFormat/>
    <w:uiPriority w:val="0"/>
    <w:rPr>
      <w:rFonts w:ascii="微软雅黑" w:hAnsi="微软雅黑" w:eastAsia="微软雅黑" w:cs="微软雅黑"/>
      <w:color w:val="02396F"/>
      <w:u w:val="single"/>
    </w:rPr>
  </w:style>
  <w:style w:type="character" w:styleId="37">
    <w:name w:val="annotation reference"/>
    <w:qFormat/>
    <w:uiPriority w:val="0"/>
    <w:rPr>
      <w:rFonts w:ascii="Times New Roman" w:hAnsi="Times New Roman" w:eastAsia="宋体" w:cs="Times New Roman"/>
      <w:sz w:val="21"/>
    </w:rPr>
  </w:style>
  <w:style w:type="character" w:customStyle="1" w:styleId="38">
    <w:name w:val="正文缩进 Char"/>
    <w:link w:val="8"/>
    <w:qFormat/>
    <w:uiPriority w:val="0"/>
    <w:rPr>
      <w:rFonts w:ascii="Times New Roman" w:hAnsi="Times New Roman" w:eastAsia="宋体" w:cs="Times New Roman"/>
      <w:kern w:val="2"/>
      <w:sz w:val="21"/>
      <w:lang w:val="en-US" w:eastAsia="zh-CN"/>
    </w:rPr>
  </w:style>
  <w:style w:type="character" w:customStyle="1" w:styleId="39">
    <w:name w:val="批注文字 Char"/>
    <w:link w:val="17"/>
    <w:qFormat/>
    <w:uiPriority w:val="0"/>
    <w:rPr>
      <w:rFonts w:ascii="Times New Roman" w:hAnsi="Times New Roman" w:eastAsia="宋体" w:cs="Times New Roman"/>
      <w:kern w:val="2"/>
      <w:sz w:val="21"/>
      <w:lang w:val="en-US" w:eastAsia="zh-CN"/>
    </w:rPr>
  </w:style>
  <w:style w:type="character" w:customStyle="1" w:styleId="40">
    <w:name w:val="纯文本 Char"/>
    <w:link w:val="18"/>
    <w:qFormat/>
    <w:uiPriority w:val="0"/>
    <w:rPr>
      <w:rFonts w:ascii="宋体" w:hAnsi="Courier New" w:eastAsia="宋体" w:cs="Times New Roman"/>
      <w:kern w:val="2"/>
      <w:sz w:val="21"/>
      <w:lang w:val="en-US" w:eastAsia="zh-CN"/>
    </w:rPr>
  </w:style>
  <w:style w:type="character" w:customStyle="1" w:styleId="41">
    <w:name w:val="批注框文本 Char"/>
    <w:link w:val="20"/>
    <w:qFormat/>
    <w:uiPriority w:val="0"/>
    <w:rPr>
      <w:rFonts w:ascii="Times New Roman" w:hAnsi="Times New Roman" w:eastAsia="宋体" w:cs="Times New Roman"/>
      <w:kern w:val="2"/>
      <w:sz w:val="18"/>
    </w:rPr>
  </w:style>
  <w:style w:type="character" w:customStyle="1" w:styleId="42">
    <w:name w:val="批注主题 Char"/>
    <w:link w:val="28"/>
    <w:qFormat/>
    <w:uiPriority w:val="0"/>
    <w:rPr>
      <w:rFonts w:ascii="Times New Roman" w:hAnsi="Times New Roman" w:eastAsia="宋体" w:cs="Times New Roman"/>
      <w:b/>
      <w:kern w:val="2"/>
      <w:sz w:val="21"/>
      <w:lang w:val="en-US" w:eastAsia="zh-CN"/>
    </w:rPr>
  </w:style>
  <w:style w:type="character" w:customStyle="1" w:styleId="43">
    <w:name w:val="pxj Char"/>
    <w:link w:val="44"/>
    <w:qFormat/>
    <w:uiPriority w:val="0"/>
    <w:rPr>
      <w:sz w:val="21"/>
      <w:lang w:val="en-US" w:eastAsia="zh-CN" w:bidi="ar-SA"/>
    </w:rPr>
  </w:style>
  <w:style w:type="paragraph" w:customStyle="1" w:styleId="44">
    <w:name w:val="pxj"/>
    <w:link w:val="43"/>
    <w:qFormat/>
    <w:uiPriority w:val="0"/>
    <w:pPr>
      <w:adjustRightInd w:val="0"/>
      <w:jc w:val="both"/>
    </w:pPr>
    <w:rPr>
      <w:rFonts w:ascii="Times New Roman" w:hAnsi="Times New Roman" w:eastAsia="宋体" w:cs="Times New Roman"/>
      <w:sz w:val="21"/>
      <w:lang w:val="en-US" w:eastAsia="zh-CN" w:bidi="ar-SA"/>
    </w:rPr>
  </w:style>
  <w:style w:type="character" w:customStyle="1" w:styleId="45">
    <w:name w:val="A10"/>
    <w:qFormat/>
    <w:uiPriority w:val="0"/>
    <w:rPr>
      <w:rFonts w:ascii="Univers LT Std 45 Light" w:hAnsi="Times New Roman" w:eastAsia="Univers LT Std 45 Light" w:cs="Times New Roman"/>
      <w:color w:val="221E1F"/>
      <w:sz w:val="8"/>
    </w:rPr>
  </w:style>
  <w:style w:type="character" w:customStyle="1" w:styleId="46">
    <w:name w:val="正文缩进字符"/>
    <w:qFormat/>
    <w:uiPriority w:val="0"/>
    <w:rPr>
      <w:rFonts w:ascii="Times New Roman" w:hAnsi="Times New Roman" w:eastAsia="宋体" w:cs="Times New Roman"/>
      <w:kern w:val="2"/>
      <w:sz w:val="21"/>
      <w:lang w:val="en-US" w:eastAsia="zh-CN"/>
    </w:rPr>
  </w:style>
  <w:style w:type="character" w:customStyle="1" w:styleId="47">
    <w:name w:val="样式3 Char"/>
    <w:link w:val="48"/>
    <w:qFormat/>
    <w:uiPriority w:val="0"/>
    <w:rPr>
      <w:rFonts w:ascii="宋体" w:hAnsi="Courier New" w:eastAsia="宋体" w:cs="Times New Roman"/>
      <w:kern w:val="2"/>
      <w:sz w:val="28"/>
      <w:lang w:val="en-US" w:eastAsia="zh-CN"/>
    </w:rPr>
  </w:style>
  <w:style w:type="paragraph" w:customStyle="1" w:styleId="48">
    <w:name w:val="样式3"/>
    <w:basedOn w:val="18"/>
    <w:link w:val="47"/>
    <w:qFormat/>
    <w:uiPriority w:val="0"/>
    <w:pPr>
      <w:spacing w:line="0" w:lineRule="atLeast"/>
      <w:outlineLvl w:val="0"/>
    </w:pPr>
    <w:rPr>
      <w:sz w:val="28"/>
    </w:rPr>
  </w:style>
  <w:style w:type="character" w:customStyle="1" w:styleId="49">
    <w:name w:val="font21"/>
    <w:basedOn w:val="31"/>
    <w:qFormat/>
    <w:uiPriority w:val="0"/>
    <w:rPr>
      <w:rFonts w:hint="eastAsia" w:ascii="宋体" w:hAnsi="宋体" w:eastAsia="宋体" w:cs="宋体"/>
      <w:color w:val="000000"/>
      <w:sz w:val="20"/>
      <w:szCs w:val="20"/>
      <w:u w:val="none"/>
    </w:rPr>
  </w:style>
  <w:style w:type="character" w:customStyle="1" w:styleId="50">
    <w:name w:val="redfilefwwh"/>
    <w:basedOn w:val="31"/>
    <w:qFormat/>
    <w:uiPriority w:val="0"/>
    <w:rPr>
      <w:rFonts w:ascii="Times New Roman" w:hAnsi="Times New Roman" w:eastAsia="宋体" w:cs="Times New Roman"/>
      <w:color w:val="BA2636"/>
      <w:sz w:val="18"/>
      <w:szCs w:val="18"/>
    </w:rPr>
  </w:style>
  <w:style w:type="character" w:customStyle="1" w:styleId="51">
    <w:name w:val="正文文本 (3) + SimSun"/>
    <w:qFormat/>
    <w:uiPriority w:val="0"/>
    <w:rPr>
      <w:rFonts w:ascii="宋体" w:hAnsi="Times New Roman" w:eastAsia="宋体" w:cs="Times New Roman"/>
      <w:spacing w:val="40"/>
      <w:sz w:val="28"/>
      <w:u w:val="single"/>
      <w:lang w:val="en-US" w:eastAsia="en-US"/>
    </w:rPr>
  </w:style>
  <w:style w:type="character" w:customStyle="1" w:styleId="52">
    <w:name w:val="gjfg"/>
    <w:basedOn w:val="31"/>
    <w:qFormat/>
    <w:uiPriority w:val="0"/>
    <w:rPr>
      <w:rFonts w:ascii="Times New Roman" w:hAnsi="Times New Roman" w:eastAsia="宋体" w:cs="Times New Roman"/>
    </w:rPr>
  </w:style>
  <w:style w:type="character" w:customStyle="1" w:styleId="53">
    <w:name w:val="cfdate"/>
    <w:basedOn w:val="31"/>
    <w:qFormat/>
    <w:uiPriority w:val="0"/>
    <w:rPr>
      <w:rFonts w:ascii="Times New Roman" w:hAnsi="Times New Roman" w:eastAsia="宋体" w:cs="Times New Roman"/>
      <w:color w:val="333333"/>
      <w:sz w:val="18"/>
      <w:szCs w:val="18"/>
    </w:rPr>
  </w:style>
  <w:style w:type="character" w:customStyle="1" w:styleId="54">
    <w:name w:val="正文文本 (3) + 间距 1 pt2"/>
    <w:qFormat/>
    <w:uiPriority w:val="0"/>
    <w:rPr>
      <w:rFonts w:ascii="Times New Roman" w:hAnsi="Times New Roman" w:eastAsia="宋体" w:cs="Times New Roman"/>
      <w:spacing w:val="20"/>
      <w:u w:val="single"/>
    </w:rPr>
  </w:style>
  <w:style w:type="character" w:customStyle="1" w:styleId="55">
    <w:name w:val="font122"/>
    <w:basedOn w:val="31"/>
    <w:qFormat/>
    <w:uiPriority w:val="0"/>
    <w:rPr>
      <w:rFonts w:hint="default" w:ascii="方正大标宋简体" w:hAnsi="方正大标宋简体" w:eastAsia="方正大标宋简体" w:cs="方正大标宋简体"/>
      <w:color w:val="000000"/>
      <w:sz w:val="14"/>
      <w:szCs w:val="14"/>
      <w:u w:val="none"/>
    </w:rPr>
  </w:style>
  <w:style w:type="character" w:customStyle="1" w:styleId="56">
    <w:name w:val="_Style 62"/>
    <w:qFormat/>
    <w:uiPriority w:val="0"/>
    <w:rPr>
      <w:rFonts w:ascii="Times New Roman" w:hAnsi="Times New Roman" w:eastAsia="宋体" w:cs="Times New Roman"/>
      <w:b/>
      <w:i/>
      <w:color w:val="4F81BD"/>
    </w:rPr>
  </w:style>
  <w:style w:type="character" w:customStyle="1" w:styleId="57">
    <w:name w:val="正文文本 + MingLiU21"/>
    <w:qFormat/>
    <w:uiPriority w:val="0"/>
    <w:rPr>
      <w:rFonts w:ascii="MingLiU" w:hAnsi="Times New Roman" w:eastAsia="MingLiU" w:cs="Times New Roman"/>
      <w:spacing w:val="-10"/>
      <w:sz w:val="29"/>
      <w:u w:val="none"/>
    </w:rPr>
  </w:style>
  <w:style w:type="character" w:customStyle="1" w:styleId="58">
    <w:name w:val=" Char Char2"/>
    <w:qFormat/>
    <w:uiPriority w:val="0"/>
    <w:rPr>
      <w:rFonts w:ascii="Times New Roman" w:hAnsi="Times New Roman" w:eastAsia="宋体" w:cs="Times New Roman"/>
      <w:kern w:val="2"/>
      <w:sz w:val="30"/>
    </w:rPr>
  </w:style>
  <w:style w:type="character" w:customStyle="1" w:styleId="59">
    <w:name w:val="font81"/>
    <w:basedOn w:val="31"/>
    <w:qFormat/>
    <w:uiPriority w:val="0"/>
    <w:rPr>
      <w:rFonts w:hint="default" w:ascii="方正大标宋简体" w:hAnsi="方正大标宋简体" w:eastAsia="方正大标宋简体" w:cs="方正大标宋简体"/>
      <w:b/>
      <w:color w:val="000000"/>
      <w:sz w:val="14"/>
      <w:szCs w:val="14"/>
      <w:u w:val="none"/>
    </w:rPr>
  </w:style>
  <w:style w:type="character" w:customStyle="1" w:styleId="60">
    <w:name w:val="qxdate"/>
    <w:basedOn w:val="31"/>
    <w:qFormat/>
    <w:uiPriority w:val="0"/>
    <w:rPr>
      <w:rFonts w:ascii="Times New Roman" w:hAnsi="Times New Roman" w:eastAsia="宋体" w:cs="Times New Roman"/>
      <w:color w:val="333333"/>
      <w:sz w:val="18"/>
      <w:szCs w:val="18"/>
    </w:rPr>
  </w:style>
  <w:style w:type="character" w:customStyle="1" w:styleId="61">
    <w:name w:val="A1"/>
    <w:qFormat/>
    <w:uiPriority w:val="0"/>
    <w:rPr>
      <w:rFonts w:ascii="Univers LT Std 45 Light" w:hAnsi="Times New Roman" w:eastAsia="Univers LT Std 45 Light" w:cs="Times New Roman"/>
      <w:color w:val="221E1F"/>
      <w:sz w:val="10"/>
    </w:rPr>
  </w:style>
  <w:style w:type="character" w:customStyle="1" w:styleId="62">
    <w:name w:val=" Char Char1"/>
    <w:qFormat/>
    <w:uiPriority w:val="0"/>
    <w:rPr>
      <w:rFonts w:ascii="Times New Roman" w:hAnsi="Times New Roman" w:eastAsia="宋体" w:cs="Times New Roman"/>
      <w:kern w:val="2"/>
      <w:sz w:val="21"/>
      <w:szCs w:val="24"/>
      <w:lang w:val="en-US" w:eastAsia="zh-CN" w:bidi="ar-SA"/>
    </w:rPr>
  </w:style>
  <w:style w:type="character" w:customStyle="1" w:styleId="63">
    <w:name w:val="font01"/>
    <w:basedOn w:val="31"/>
    <w:qFormat/>
    <w:uiPriority w:val="0"/>
    <w:rPr>
      <w:rFonts w:hint="eastAsia" w:ascii="黑体" w:hAnsi="宋体" w:eastAsia="黑体" w:cs="黑体"/>
      <w:color w:val="000000"/>
      <w:sz w:val="24"/>
      <w:szCs w:val="24"/>
      <w:u w:val="none"/>
    </w:rPr>
  </w:style>
  <w:style w:type="character" w:customStyle="1" w:styleId="64">
    <w:name w:val=" Char Char"/>
    <w:basedOn w:val="31"/>
    <w:qFormat/>
    <w:uiPriority w:val="0"/>
    <w:rPr>
      <w:rFonts w:ascii="宋体" w:hAnsi="Courier New" w:eastAsia="宋体" w:cs="Times New Roman"/>
      <w:kern w:val="2"/>
      <w:sz w:val="21"/>
      <w:lang w:val="en-US" w:eastAsia="zh-CN" w:bidi="ar-SA"/>
    </w:rPr>
  </w:style>
  <w:style w:type="character" w:customStyle="1" w:styleId="65">
    <w:name w:val=" Char Char4"/>
    <w:qFormat/>
    <w:uiPriority w:val="0"/>
    <w:rPr>
      <w:rFonts w:ascii="宋体" w:hAnsi="Courier New" w:eastAsia="宋体" w:cs="Times New Roman"/>
      <w:kern w:val="2"/>
      <w:sz w:val="21"/>
      <w:lang w:val="en-US" w:eastAsia="zh-CN" w:bidi="ar-SA"/>
    </w:rPr>
  </w:style>
  <w:style w:type="character" w:customStyle="1" w:styleId="66">
    <w:name w:val="纯文本 Char1"/>
    <w:qFormat/>
    <w:uiPriority w:val="0"/>
    <w:rPr>
      <w:rFonts w:ascii="宋体" w:hAnsi="Courier New" w:eastAsia="宋体" w:cs="Times New Roman"/>
      <w:kern w:val="2"/>
      <w:sz w:val="21"/>
      <w:lang w:val="en-US" w:eastAsia="zh-CN"/>
    </w:rPr>
  </w:style>
  <w:style w:type="character" w:customStyle="1" w:styleId="67">
    <w:name w:val="redfilenumber"/>
    <w:basedOn w:val="31"/>
    <w:qFormat/>
    <w:uiPriority w:val="0"/>
    <w:rPr>
      <w:rFonts w:ascii="Times New Roman" w:hAnsi="Times New Roman" w:eastAsia="宋体" w:cs="Times New Roman"/>
      <w:color w:val="BA2636"/>
      <w:sz w:val="18"/>
      <w:szCs w:val="18"/>
    </w:rPr>
  </w:style>
  <w:style w:type="character" w:customStyle="1" w:styleId="68">
    <w:name w:val="font31"/>
    <w:basedOn w:val="31"/>
    <w:qFormat/>
    <w:uiPriority w:val="0"/>
    <w:rPr>
      <w:rFonts w:hint="eastAsia" w:ascii="宋体" w:hAnsi="宋体" w:eastAsia="宋体" w:cs="宋体"/>
      <w:color w:val="000000"/>
      <w:sz w:val="24"/>
      <w:szCs w:val="24"/>
      <w:u w:val="none"/>
    </w:rPr>
  </w:style>
  <w:style w:type="character" w:customStyle="1" w:styleId="69">
    <w:name w:val="样式3 Char Char"/>
    <w:qFormat/>
    <w:uiPriority w:val="0"/>
    <w:rPr>
      <w:rFonts w:ascii="宋体" w:hAnsi="Courier New" w:eastAsia="宋体" w:cs="Times New Roman"/>
      <w:kern w:val="2"/>
      <w:sz w:val="28"/>
      <w:lang w:val="en-US" w:eastAsia="zh-CN"/>
    </w:rPr>
  </w:style>
  <w:style w:type="character" w:customStyle="1" w:styleId="70">
    <w:name w:val="普通文字 Char Char2"/>
    <w:qFormat/>
    <w:uiPriority w:val="0"/>
    <w:rPr>
      <w:rFonts w:ascii="宋体" w:hAnsi="Courier New" w:eastAsia="宋体" w:cs="Times New Roman"/>
      <w:kern w:val="2"/>
      <w:sz w:val="21"/>
      <w:lang w:val="en-US" w:eastAsia="zh-CN"/>
    </w:rPr>
  </w:style>
  <w:style w:type="character" w:customStyle="1" w:styleId="71">
    <w:name w:val="displayarti"/>
    <w:basedOn w:val="31"/>
    <w:qFormat/>
    <w:uiPriority w:val="0"/>
    <w:rPr>
      <w:rFonts w:ascii="Times New Roman" w:hAnsi="Times New Roman" w:eastAsia="宋体" w:cs="Times New Roman"/>
      <w:color w:val="FFFFFF"/>
      <w:shd w:val="clear" w:color="auto" w:fill="A00000"/>
    </w:rPr>
  </w:style>
  <w:style w:type="paragraph" w:customStyle="1" w:styleId="72">
    <w:name w:val="±íÉí"/>
    <w:basedOn w:val="1"/>
    <w:qFormat/>
    <w:uiPriority w:val="0"/>
    <w:pPr>
      <w:widowControl/>
      <w:overflowPunct w:val="0"/>
      <w:autoSpaceDE w:val="0"/>
      <w:autoSpaceDN w:val="0"/>
      <w:adjustRightInd w:val="0"/>
      <w:spacing w:line="300" w:lineRule="auto"/>
      <w:jc w:val="left"/>
      <w:textAlignment w:val="baseline"/>
    </w:pPr>
    <w:rPr>
      <w:rFonts w:ascii="Times New Roman" w:hAnsi="Times New Roman" w:eastAsia="宋体" w:cs="Times New Roman"/>
      <w:kern w:val="0"/>
      <w:sz w:val="18"/>
      <w:szCs w:val="20"/>
    </w:rPr>
  </w:style>
  <w:style w:type="paragraph" w:customStyle="1" w:styleId="73">
    <w:name w:val=" Char Char Char Char Char Char Char Char Char Char"/>
    <w:basedOn w:val="1"/>
    <w:qFormat/>
    <w:uiPriority w:val="0"/>
    <w:rPr>
      <w:rFonts w:ascii="Times New Roman" w:hAnsi="Times New Roman" w:eastAsia="宋体" w:cs="Times New Roman"/>
      <w:szCs w:val="24"/>
    </w:rPr>
  </w:style>
  <w:style w:type="paragraph" w:customStyle="1" w:styleId="74">
    <w:name w:val=" Char4"/>
    <w:basedOn w:val="1"/>
    <w:qFormat/>
    <w:uiPriority w:val="0"/>
    <w:rPr>
      <w:rFonts w:ascii="Tahoma" w:hAnsi="Tahoma" w:eastAsia="宋体" w:cs="Times New Roman"/>
      <w:sz w:val="24"/>
    </w:rPr>
  </w:style>
  <w:style w:type="paragraph" w:customStyle="1" w:styleId="75">
    <w:name w:val=" Char1"/>
    <w:basedOn w:val="1"/>
    <w:qFormat/>
    <w:uiPriority w:val="0"/>
    <w:rPr>
      <w:rFonts w:ascii="Tahoma" w:hAnsi="Tahoma" w:eastAsia="宋体" w:cs="Times New Roman"/>
      <w:sz w:val="24"/>
    </w:rPr>
  </w:style>
  <w:style w:type="paragraph" w:customStyle="1" w:styleId="76">
    <w:name w:val=" Char"/>
    <w:basedOn w:val="1"/>
    <w:qFormat/>
    <w:uiPriority w:val="0"/>
    <w:pPr>
      <w:widowControl/>
      <w:spacing w:after="160" w:afterLines="0" w:afterAutospacing="0" w:line="240" w:lineRule="exact"/>
      <w:jc w:val="left"/>
    </w:pPr>
    <w:rPr>
      <w:rFonts w:ascii="Verdana" w:hAnsi="Verdana" w:eastAsia="宋体" w:cs="Times New Roman"/>
      <w:kern w:val="0"/>
      <w:sz w:val="20"/>
      <w:lang w:eastAsia="en-US"/>
    </w:rPr>
  </w:style>
  <w:style w:type="paragraph" w:customStyle="1" w:styleId="77">
    <w:name w:val="正文_1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标准"/>
    <w:basedOn w:val="1"/>
    <w:qFormat/>
    <w:uiPriority w:val="0"/>
    <w:pPr>
      <w:spacing w:line="360" w:lineRule="auto"/>
      <w:ind w:firstLine="200" w:firstLineChars="200"/>
    </w:pPr>
    <w:rPr>
      <w:rFonts w:ascii="Times New Roman" w:hAnsi="Times New Roman" w:eastAsia="宋体" w:cs="宋体"/>
    </w:rPr>
  </w:style>
  <w:style w:type="paragraph" w:customStyle="1" w:styleId="79">
    <w:name w:val="Fließtext2"/>
    <w:basedOn w:val="1"/>
    <w:qFormat/>
    <w:uiPriority w:val="0"/>
    <w:pPr>
      <w:overflowPunct w:val="0"/>
      <w:autoSpaceDE w:val="0"/>
      <w:autoSpaceDN w:val="0"/>
      <w:adjustRightInd w:val="0"/>
      <w:textAlignment w:val="baseline"/>
    </w:pPr>
    <w:rPr>
      <w:rFonts w:ascii="Times New Roman" w:hAnsi="Times New Roman" w:eastAsia="宋体" w:cs="Times New Roman"/>
      <w:kern w:val="28"/>
      <w:szCs w:val="20"/>
    </w:rPr>
  </w:style>
  <w:style w:type="paragraph" w:customStyle="1" w:styleId="80">
    <w:name w:val=" Char1 Char Char Char Char Char Char"/>
    <w:basedOn w:val="1"/>
    <w:qFormat/>
    <w:uiPriority w:val="0"/>
    <w:rPr>
      <w:rFonts w:ascii="Times New Roman" w:hAnsi="Times New Roman" w:eastAsia="宋体" w:cs="Times New Roman"/>
    </w:rPr>
  </w:style>
  <w:style w:type="paragraph" w:customStyle="1" w:styleId="81">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Arial Unicode MS" w:hAnsi="Times New Roman" w:eastAsia="Arial Unicode MS" w:cs="Arial Unicode MS"/>
      <w:color w:val="000000"/>
      <w:kern w:val="2"/>
      <w:sz w:val="21"/>
      <w:szCs w:val="21"/>
      <w:u w:val="none" w:color="000000"/>
      <w:lang w:val="en-US" w:eastAsia="zh-CN" w:bidi="ar-SA"/>
    </w:rPr>
  </w:style>
  <w:style w:type="paragraph" w:customStyle="1" w:styleId="82">
    <w:name w:val="海洋标题"/>
    <w:basedOn w:val="1"/>
    <w:qFormat/>
    <w:uiPriority w:val="0"/>
    <w:pPr>
      <w:widowControl/>
      <w:spacing w:line="360" w:lineRule="auto"/>
    </w:pPr>
    <w:rPr>
      <w:rFonts w:ascii="仿宋_GB2312" w:hAnsi="华文中宋" w:eastAsia="仿宋_GB2312" w:cs="Times New Roman"/>
      <w:b/>
      <w:sz w:val="24"/>
    </w:rPr>
  </w:style>
  <w:style w:type="paragraph" w:customStyle="1" w:styleId="83">
    <w:name w:val="1"/>
    <w:basedOn w:val="1"/>
    <w:qFormat/>
    <w:uiPriority w:val="0"/>
    <w:rPr>
      <w:rFonts w:ascii="Times New Roman" w:hAnsi="Times New Roman" w:eastAsia="宋体" w:cs="Times New Roman"/>
    </w:rPr>
  </w:style>
  <w:style w:type="paragraph" w:customStyle="1" w:styleId="84">
    <w:name w:val="List Paragraph"/>
    <w:basedOn w:val="1"/>
    <w:qFormat/>
    <w:uiPriority w:val="0"/>
    <w:pPr>
      <w:ind w:firstLine="420" w:firstLineChars="200"/>
    </w:pPr>
    <w:rPr>
      <w:rFonts w:ascii="Calibri" w:hAnsi="Calibri" w:eastAsia="宋体" w:cs="Times New Roman"/>
    </w:rPr>
  </w:style>
  <w:style w:type="paragraph" w:customStyle="1" w:styleId="85">
    <w:name w:val="样式 标题 1 + 加粗"/>
    <w:basedOn w:val="6"/>
    <w:qFormat/>
    <w:uiPriority w:val="0"/>
    <w:pPr>
      <w:keepLines w:val="0"/>
      <w:numPr>
        <w:ilvl w:val="0"/>
        <w:numId w:val="0"/>
      </w:numPr>
      <w:spacing w:before="0" w:beforeLines="0" w:beforeAutospacing="0" w:after="0" w:afterLines="0" w:afterAutospacing="0" w:line="480" w:lineRule="exact"/>
    </w:pPr>
    <w:rPr>
      <w:rFonts w:ascii="Times New Roman" w:hAnsi="Times New Roman" w:eastAsia="宋体" w:cs="Times New Roman"/>
      <w:kern w:val="2"/>
      <w:sz w:val="32"/>
    </w:rPr>
  </w:style>
  <w:style w:type="paragraph" w:customStyle="1" w:styleId="86">
    <w:name w:val="标3"/>
    <w:basedOn w:val="1"/>
    <w:qFormat/>
    <w:uiPriority w:val="0"/>
    <w:pPr>
      <w:numPr>
        <w:ilvl w:val="2"/>
        <w:numId w:val="2"/>
      </w:numPr>
      <w:adjustRightInd w:val="0"/>
      <w:snapToGrid w:val="0"/>
      <w:spacing w:before="50" w:beforeLines="0" w:beforeAutospacing="0"/>
      <w:outlineLvl w:val="2"/>
    </w:pPr>
    <w:rPr>
      <w:rFonts w:ascii="Arial Narrow" w:hAnsi="Arial Narrow" w:eastAsia="仿宋_GB2312" w:cs="Times New Roman"/>
      <w:sz w:val="28"/>
    </w:rPr>
  </w:style>
  <w:style w:type="paragraph" w:customStyle="1" w:styleId="87">
    <w:name w:val="Char"/>
    <w:basedOn w:val="1"/>
    <w:qFormat/>
    <w:uiPriority w:val="0"/>
    <w:pPr>
      <w:tabs>
        <w:tab w:val="left" w:pos="1200"/>
      </w:tabs>
      <w:ind w:left="1200" w:hanging="360"/>
      <w:jc w:val="left"/>
    </w:pPr>
    <w:rPr>
      <w:rFonts w:ascii="Times New Roman" w:hAnsi="Times New Roman" w:eastAsia="宋体" w:cs="Times New Roman"/>
      <w:sz w:val="24"/>
    </w:rPr>
  </w:style>
  <w:style w:type="paragraph" w:customStyle="1" w:styleId="88">
    <w:name w:val="paragraph1"/>
    <w:basedOn w:val="1"/>
    <w:qFormat/>
    <w:uiPriority w:val="0"/>
    <w:pPr>
      <w:spacing w:before="62" w:beforeLines="20" w:beforeAutospacing="0" w:after="93" w:afterLines="30" w:afterAutospacing="0" w:line="360" w:lineRule="auto"/>
      <w:ind w:firstLine="200" w:firstLineChars="200"/>
    </w:pPr>
    <w:rPr>
      <w:rFonts w:ascii="Times New Roman" w:hAnsi="Times New Roman" w:eastAsia="宋体" w:cs="Times New Roman"/>
      <w:sz w:val="24"/>
    </w:rPr>
  </w:style>
  <w:style w:type="paragraph" w:customStyle="1" w:styleId="89">
    <w:name w:val=" Char2 Char Char Char Char Char Char Char Char Char Char Char Char"/>
    <w:basedOn w:val="1"/>
    <w:qFormat/>
    <w:uiPriority w:val="0"/>
    <w:pPr>
      <w:spacing w:line="360" w:lineRule="auto"/>
      <w:ind w:firstLine="200" w:firstLineChars="200"/>
    </w:pPr>
    <w:rPr>
      <w:rFonts w:ascii="Tahoma" w:hAnsi="Tahoma" w:eastAsia="宋体" w:cs="Times New Roman"/>
      <w:sz w:val="24"/>
    </w:rPr>
  </w:style>
  <w:style w:type="paragraph" w:customStyle="1" w:styleId="90">
    <w:name w:val="p0"/>
    <w:basedOn w:val="1"/>
    <w:qFormat/>
    <w:uiPriority w:val="0"/>
    <w:pPr>
      <w:widowControl/>
    </w:pPr>
    <w:rPr>
      <w:rFonts w:ascii="Times New Roman" w:hAnsi="Times New Roman" w:eastAsia="宋体" w:cs="Times New Roman"/>
      <w:kern w:val="0"/>
    </w:rPr>
  </w:style>
  <w:style w:type="paragraph" w:customStyle="1" w:styleId="91">
    <w:name w:val="纯文本_5"/>
    <w:basedOn w:val="1"/>
    <w:qFormat/>
    <w:uiPriority w:val="0"/>
    <w:rPr>
      <w:rFonts w:ascii="宋体" w:hAnsi="Courier New"/>
      <w:color w:val="auto"/>
      <w:kern w:val="2"/>
    </w:rPr>
  </w:style>
  <w:style w:type="paragraph" w:customStyle="1" w:styleId="92">
    <w:name w:val=" Char Char Char Char Char Char1 Char"/>
    <w:basedOn w:val="1"/>
    <w:qFormat/>
    <w:uiPriority w:val="0"/>
    <w:rPr>
      <w:rFonts w:ascii="Times New Roman" w:hAnsi="Times New Roman" w:eastAsia="宋体" w:cs="Times New Roman"/>
    </w:rPr>
  </w:style>
  <w:style w:type="paragraph" w:customStyle="1" w:styleId="93">
    <w:name w:val="Pa4"/>
    <w:basedOn w:val="94"/>
    <w:next w:val="94"/>
    <w:qFormat/>
    <w:uiPriority w:val="0"/>
    <w:pPr>
      <w:spacing w:line="181" w:lineRule="atLeast"/>
    </w:pPr>
    <w:rPr>
      <w:rFonts w:ascii="黑体" w:hAnsi="Times New Roman" w:eastAsia="黑体" w:cs="Times New Roman"/>
      <w:color w:val="auto"/>
    </w:rPr>
  </w:style>
  <w:style w:type="paragraph" w:customStyle="1" w:styleId="9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95">
    <w:name w:val=" Char Char1 Char Char Char"/>
    <w:basedOn w:val="16"/>
    <w:qFormat/>
    <w:uiPriority w:val="0"/>
    <w:rPr>
      <w:rFonts w:ascii="Tahoma" w:hAnsi="Tahoma" w:eastAsia="宋体" w:cs="Times New Roman"/>
      <w:sz w:val="24"/>
    </w:rPr>
  </w:style>
  <w:style w:type="paragraph" w:customStyle="1" w:styleId="96">
    <w:name w:val="p16"/>
    <w:qFormat/>
    <w:uiPriority w:val="0"/>
    <w:pPr>
      <w:jc w:val="both"/>
    </w:pPr>
    <w:rPr>
      <w:rFonts w:ascii="宋体" w:hAnsi="Times New Roman" w:eastAsia="宋体" w:cs="Times New Roman"/>
      <w:lang w:val="en-US" w:eastAsia="zh-CN" w:bidi="ar-SA"/>
    </w:rPr>
  </w:style>
  <w:style w:type="paragraph" w:customStyle="1" w:styleId="97">
    <w:name w:val="Plain Text"/>
    <w:basedOn w:val="1"/>
    <w:qFormat/>
    <w:uiPriority w:val="0"/>
    <w:rPr>
      <w:rFonts w:ascii="宋体" w:hAnsi="Courier New"/>
      <w:szCs w:val="20"/>
    </w:rPr>
  </w:style>
  <w:style w:type="character" w:customStyle="1" w:styleId="98">
    <w:name w:val="font41"/>
    <w:basedOn w:val="31"/>
    <w:qFormat/>
    <w:uiPriority w:val="0"/>
    <w:rPr>
      <w:rFonts w:hint="eastAsia" w:ascii="宋体" w:hAnsi="宋体" w:eastAsia="宋体" w:cs="宋体"/>
      <w:b/>
      <w:bCs/>
      <w:color w:val="000000"/>
      <w:sz w:val="28"/>
      <w:szCs w:val="28"/>
      <w:u w:val="none"/>
    </w:rPr>
  </w:style>
  <w:style w:type="paragraph" w:customStyle="1" w:styleId="99">
    <w:name w:val="Fließtext"/>
    <w:basedOn w:val="1"/>
    <w:qFormat/>
    <w:uiPriority w:val="0"/>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65</Pages>
  <Words>34369</Words>
  <Characters>36684</Characters>
  <Lines>327</Lines>
  <Paragraphs>92</Paragraphs>
  <TotalTime>1</TotalTime>
  <ScaleCrop>false</ScaleCrop>
  <LinksUpToDate>false</LinksUpToDate>
  <CharactersWithSpaces>39417</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2020-09-24T02:26:00Z</dcterms:created>
  <dc:creator>福建省智信招标有限公司</dc:creator>
  <cp:lastModifiedBy>x</cp:lastModifiedBy>
  <cp:lastPrinted>2022-03-18T09:26:00Z</cp:lastPrinted>
  <dcterms:modified xsi:type="dcterms:W3CDTF">2025-11-07T01:48:22Z</dcterms:modified>
  <dc:subject>公开招标文件</dc:subject>
  <dc:title>福建省省级政府采购（实验室设备）</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F7026B1EC9AB4A4E93F743D2E85C03BA</vt:lpwstr>
  </property>
  <property fmtid="{D5CDD505-2E9C-101B-9397-08002B2CF9AE}" pid="4" name="commondata">
    <vt:lpwstr>eyJoZGlkIjoiNzkyYzYwZjA4ZDk2ZWVlMzE2OGI5NDhhODE0NGQzMDYifQ==</vt:lpwstr>
  </property>
</Properties>
</file>