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E7319">
      <w:pPr>
        <w:spacing w:line="800" w:lineRule="exact"/>
        <w:jc w:val="center"/>
        <w:rPr>
          <w:rFonts w:ascii="宋体" w:hAnsi="宋体"/>
          <w:b/>
          <w:sz w:val="52"/>
          <w:szCs w:val="52"/>
        </w:rPr>
      </w:pPr>
    </w:p>
    <w:p w14:paraId="18B0180F">
      <w:pPr>
        <w:spacing w:line="800" w:lineRule="exact"/>
        <w:jc w:val="center"/>
        <w:rPr>
          <w:rFonts w:ascii="宋体" w:hAnsi="宋体"/>
          <w:b/>
          <w:sz w:val="52"/>
          <w:szCs w:val="52"/>
        </w:rPr>
      </w:pPr>
    </w:p>
    <w:p w14:paraId="7B0E747E">
      <w:pPr>
        <w:pStyle w:val="10"/>
        <w:spacing w:line="0" w:lineRule="atLeast"/>
        <w:jc w:val="center"/>
        <w:rPr>
          <w:rFonts w:hAnsi="宋体"/>
          <w:b/>
          <w:sz w:val="36"/>
        </w:rPr>
      </w:pPr>
    </w:p>
    <w:p w14:paraId="0AED0A95">
      <w:pPr>
        <w:pStyle w:val="10"/>
        <w:spacing w:line="0" w:lineRule="atLeast"/>
        <w:jc w:val="center"/>
        <w:rPr>
          <w:rFonts w:ascii="仿宋" w:hAnsi="仿宋" w:eastAsia="仿宋" w:cs="仿宋"/>
          <w:b/>
          <w:kern w:val="36"/>
          <w:sz w:val="52"/>
          <w:szCs w:val="52"/>
        </w:rPr>
      </w:pPr>
      <w:r>
        <w:rPr>
          <w:rFonts w:hint="eastAsia" w:ascii="仿宋" w:hAnsi="仿宋" w:eastAsia="仿宋" w:cs="仿宋"/>
          <w:b/>
          <w:kern w:val="36"/>
          <w:sz w:val="52"/>
          <w:szCs w:val="52"/>
        </w:rPr>
        <w:t>福建农林大学校级网上竞价文件</w:t>
      </w:r>
    </w:p>
    <w:p w14:paraId="38A37381">
      <w:pPr>
        <w:pStyle w:val="10"/>
        <w:spacing w:line="0" w:lineRule="atLeast"/>
        <w:jc w:val="center"/>
        <w:rPr>
          <w:rFonts w:hAnsi="宋体"/>
          <w:b/>
          <w:sz w:val="36"/>
        </w:rPr>
      </w:pPr>
    </w:p>
    <w:p w14:paraId="6DFC8804">
      <w:pPr>
        <w:pStyle w:val="10"/>
        <w:spacing w:line="400" w:lineRule="exact"/>
        <w:rPr>
          <w:rFonts w:hAnsi="宋体"/>
          <w:b/>
          <w:sz w:val="36"/>
        </w:rPr>
      </w:pPr>
    </w:p>
    <w:p w14:paraId="5700FBF6">
      <w:pPr>
        <w:pStyle w:val="10"/>
        <w:spacing w:line="640" w:lineRule="exact"/>
        <w:rPr>
          <w:rFonts w:hAnsi="宋体"/>
          <w:b/>
          <w:sz w:val="32"/>
          <w:szCs w:val="32"/>
          <w:highlight w:val="yellow"/>
        </w:rPr>
      </w:pPr>
    </w:p>
    <w:p w14:paraId="319FCA63">
      <w:pPr>
        <w:pStyle w:val="10"/>
        <w:spacing w:line="640" w:lineRule="exact"/>
        <w:ind w:firstLine="1285" w:firstLineChars="400"/>
        <w:rPr>
          <w:rFonts w:hAnsi="宋体"/>
          <w:b/>
          <w:sz w:val="32"/>
          <w:szCs w:val="32"/>
        </w:rPr>
      </w:pPr>
    </w:p>
    <w:p w14:paraId="39CCBF8A">
      <w:pPr>
        <w:pStyle w:val="10"/>
        <w:spacing w:line="640" w:lineRule="exact"/>
        <w:ind w:firstLine="1928" w:firstLineChars="600"/>
        <w:rPr>
          <w:rFonts w:hAnsi="宋体"/>
          <w:b/>
          <w:sz w:val="32"/>
          <w:szCs w:val="32"/>
        </w:rPr>
      </w:pPr>
      <w:r>
        <w:rPr>
          <w:rFonts w:hint="eastAsia" w:hAnsi="宋体"/>
          <w:b/>
          <w:sz w:val="32"/>
          <w:szCs w:val="32"/>
        </w:rPr>
        <w:t>项目编号：</w:t>
      </w:r>
      <w:r>
        <w:rPr>
          <w:rFonts w:hint="eastAsia" w:hAnsi="宋体"/>
          <w:b/>
          <w:sz w:val="32"/>
          <w:szCs w:val="32"/>
          <w:lang w:eastAsia="zh-CN"/>
        </w:rPr>
        <w:t>JJZB-2026-21</w:t>
      </w:r>
      <w:r>
        <w:rPr>
          <w:rFonts w:hint="eastAsia" w:hAnsi="宋体"/>
          <w:b/>
          <w:sz w:val="32"/>
          <w:szCs w:val="32"/>
        </w:rPr>
        <w:t xml:space="preserve"> </w:t>
      </w:r>
    </w:p>
    <w:p w14:paraId="5A5D22F5">
      <w:pPr>
        <w:pStyle w:val="10"/>
        <w:spacing w:line="640" w:lineRule="exact"/>
        <w:ind w:left="1606" w:hanging="1606" w:hangingChars="500"/>
        <w:rPr>
          <w:rFonts w:hint="default" w:hAnsi="宋体" w:eastAsia="宋体"/>
          <w:b/>
          <w:color w:val="0000FF"/>
          <w:sz w:val="32"/>
          <w:szCs w:val="32"/>
          <w:u w:val="single"/>
          <w:lang w:val="en-US" w:eastAsia="zh-CN"/>
        </w:rPr>
      </w:pPr>
      <w:r>
        <w:rPr>
          <w:rFonts w:hint="eastAsia" w:hAnsi="宋体"/>
          <w:b/>
          <w:sz w:val="32"/>
          <w:szCs w:val="32"/>
        </w:rPr>
        <w:t>项目名称</w:t>
      </w:r>
      <w:r>
        <w:rPr>
          <w:rFonts w:hint="eastAsia" w:hAnsi="宋体"/>
          <w:b/>
          <w:color w:val="auto"/>
          <w:sz w:val="32"/>
          <w:szCs w:val="32"/>
        </w:rPr>
        <w:t>：</w:t>
      </w:r>
      <w:r>
        <w:rPr>
          <w:rFonts w:hint="eastAsia" w:hAnsi="宋体"/>
          <w:b/>
          <w:color w:val="auto"/>
          <w:sz w:val="32"/>
          <w:szCs w:val="32"/>
          <w:lang w:eastAsia="zh-CN"/>
        </w:rPr>
        <w:t>福建农林大学植物保护学院发酵在线监测及产物收集系统与高压细胞破碎机采购项目</w:t>
      </w:r>
    </w:p>
    <w:p w14:paraId="7963B5E9">
      <w:pPr>
        <w:pStyle w:val="10"/>
        <w:spacing w:line="640" w:lineRule="exact"/>
        <w:ind w:firstLine="1928" w:firstLineChars="600"/>
        <w:rPr>
          <w:rFonts w:hAnsi="宋体"/>
          <w:b/>
          <w:sz w:val="32"/>
          <w:szCs w:val="32"/>
        </w:rPr>
      </w:pPr>
      <w:r>
        <w:rPr>
          <w:rFonts w:hint="eastAsia" w:hAnsi="宋体"/>
          <w:b/>
          <w:sz w:val="32"/>
          <w:szCs w:val="32"/>
        </w:rPr>
        <w:t xml:space="preserve">采购人：福建农林大学  </w:t>
      </w:r>
    </w:p>
    <w:p w14:paraId="20FB430E">
      <w:pPr>
        <w:spacing w:line="500" w:lineRule="exact"/>
        <w:rPr>
          <w:rFonts w:ascii="宋体" w:hAnsi="宋体"/>
          <w:b/>
          <w:sz w:val="48"/>
        </w:rPr>
      </w:pPr>
    </w:p>
    <w:p w14:paraId="7C93FCB8">
      <w:pPr>
        <w:spacing w:line="500" w:lineRule="exact"/>
        <w:jc w:val="right"/>
        <w:rPr>
          <w:rFonts w:ascii="宋体" w:hAnsi="宋体"/>
          <w:b/>
          <w:sz w:val="48"/>
        </w:rPr>
      </w:pPr>
    </w:p>
    <w:p w14:paraId="643BB67D">
      <w:pPr>
        <w:spacing w:line="500" w:lineRule="exact"/>
        <w:jc w:val="center"/>
        <w:rPr>
          <w:rFonts w:ascii="宋体" w:hAnsi="宋体"/>
          <w:b/>
          <w:sz w:val="32"/>
          <w:szCs w:val="32"/>
        </w:rPr>
      </w:pPr>
      <w:r>
        <w:rPr>
          <w:rFonts w:hint="eastAsia" w:ascii="宋体" w:hAnsi="宋体"/>
          <w:b/>
          <w:sz w:val="32"/>
          <w:szCs w:val="32"/>
        </w:rPr>
        <w:t>福建省智信招标有限公司</w:t>
      </w:r>
    </w:p>
    <w:p w14:paraId="3DB3AB11">
      <w:pPr>
        <w:spacing w:line="500" w:lineRule="exact"/>
        <w:jc w:val="center"/>
        <w:rPr>
          <w:rFonts w:ascii="宋体" w:hAnsi="宋体"/>
          <w:b/>
          <w:sz w:val="32"/>
          <w:szCs w:val="32"/>
        </w:rPr>
      </w:pPr>
      <w:r>
        <w:rPr>
          <w:rFonts w:hint="eastAsia" w:ascii="宋体" w:hAnsi="宋体"/>
          <w:b/>
          <w:sz w:val="32"/>
          <w:szCs w:val="32"/>
        </w:rPr>
        <w:t>二〇二六年</w:t>
      </w:r>
      <w:r>
        <w:rPr>
          <w:rFonts w:hint="eastAsia" w:ascii="宋体" w:hAnsi="宋体"/>
          <w:b/>
          <w:sz w:val="32"/>
          <w:szCs w:val="32"/>
          <w:lang w:val="en-US" w:eastAsia="zh-CN"/>
        </w:rPr>
        <w:t>七</w:t>
      </w:r>
      <w:r>
        <w:rPr>
          <w:rFonts w:hint="eastAsia" w:ascii="宋体" w:hAnsi="宋体"/>
          <w:b/>
          <w:sz w:val="32"/>
          <w:szCs w:val="32"/>
        </w:rPr>
        <w:t>月</w:t>
      </w:r>
    </w:p>
    <w:p w14:paraId="10CB04D5">
      <w:pPr>
        <w:spacing w:line="500" w:lineRule="exact"/>
        <w:rPr>
          <w:rFonts w:ascii="宋体" w:hAnsi="宋体"/>
          <w:b/>
          <w:sz w:val="48"/>
          <w:u w:val="single"/>
        </w:rPr>
      </w:pPr>
    </w:p>
    <w:p w14:paraId="7BC9959F">
      <w:pPr>
        <w:spacing w:line="500" w:lineRule="exact"/>
        <w:rPr>
          <w:rFonts w:ascii="宋体" w:hAnsi="宋体"/>
          <w:b/>
          <w:sz w:val="48"/>
          <w:u w:val="single"/>
        </w:rPr>
      </w:pPr>
      <w:r>
        <w:rPr>
          <w:rFonts w:hint="eastAsia" w:ascii="宋体" w:hAnsi="宋体"/>
          <w:b/>
          <w:sz w:val="48"/>
          <w:u w:val="single"/>
        </w:rPr>
        <w:t xml:space="preserve">                                   </w:t>
      </w:r>
    </w:p>
    <w:p w14:paraId="47D20363">
      <w:pPr>
        <w:snapToGrid w:val="0"/>
        <w:spacing w:line="400" w:lineRule="exact"/>
        <w:rPr>
          <w:rFonts w:ascii="新宋体" w:hAnsi="新宋体" w:eastAsia="新宋体"/>
          <w:b/>
        </w:rPr>
      </w:pPr>
      <w:r>
        <w:rPr>
          <w:rFonts w:hint="eastAsia" w:ascii="新宋体" w:hAnsi="新宋体" w:eastAsia="新宋体"/>
          <w:b/>
        </w:rPr>
        <w:t>地    址：福建省福州市鼓楼区五四路159号世界金龙大厦第14层A、C1单元</w:t>
      </w:r>
    </w:p>
    <w:p w14:paraId="647FCED7">
      <w:pPr>
        <w:snapToGrid w:val="0"/>
        <w:spacing w:line="400" w:lineRule="exact"/>
        <w:rPr>
          <w:rFonts w:ascii="新宋体" w:hAnsi="新宋体" w:eastAsia="新宋体" w:cs="宋体"/>
          <w:b/>
          <w:bCs/>
          <w:szCs w:val="28"/>
          <w:lang w:val="zh-CN"/>
        </w:rPr>
      </w:pPr>
      <w:r>
        <w:rPr>
          <w:rFonts w:hint="eastAsia" w:ascii="新宋体" w:hAnsi="新宋体" w:eastAsia="新宋体"/>
          <w:b/>
        </w:rPr>
        <w:t>电    话：0591-87616211、87530730转805</w:t>
      </w:r>
    </w:p>
    <w:p w14:paraId="235964CE">
      <w:pPr>
        <w:snapToGrid w:val="0"/>
        <w:spacing w:line="400" w:lineRule="exact"/>
        <w:rPr>
          <w:rFonts w:ascii="新宋体" w:hAnsi="新宋体" w:eastAsia="新宋体"/>
          <w:b/>
        </w:rPr>
      </w:pPr>
      <w:r>
        <w:rPr>
          <w:rFonts w:hint="eastAsia" w:ascii="新宋体" w:hAnsi="新宋体" w:eastAsia="新宋体"/>
          <w:b/>
        </w:rPr>
        <w:t>邮    编：350003</w:t>
      </w:r>
    </w:p>
    <w:p w14:paraId="460EA9FD">
      <w:pPr>
        <w:snapToGrid w:val="0"/>
        <w:spacing w:line="400" w:lineRule="exact"/>
        <w:rPr>
          <w:rFonts w:ascii="新宋体" w:hAnsi="新宋体" w:eastAsia="新宋体"/>
          <w:b/>
        </w:rPr>
      </w:pPr>
      <w:r>
        <w:rPr>
          <w:rFonts w:hint="eastAsia" w:ascii="新宋体" w:hAnsi="新宋体" w:eastAsia="新宋体"/>
          <w:b/>
        </w:rPr>
        <w:t>传    真：</w:t>
      </w:r>
      <w:r>
        <w:rPr>
          <w:rFonts w:ascii="新宋体" w:hAnsi="新宋体" w:eastAsia="新宋体"/>
          <w:b/>
        </w:rPr>
        <w:t>0591-87568219</w:t>
      </w:r>
      <w:r>
        <w:rPr>
          <w:rFonts w:hint="eastAsia" w:ascii="新宋体" w:hAnsi="新宋体" w:eastAsia="新宋体"/>
          <w:b/>
        </w:rPr>
        <w:t xml:space="preserve">             </w:t>
      </w:r>
    </w:p>
    <w:p w14:paraId="738628FF">
      <w:pPr>
        <w:spacing w:line="400" w:lineRule="exact"/>
        <w:rPr>
          <w:rFonts w:ascii="新宋体" w:hAnsi="新宋体" w:eastAsia="新宋体"/>
          <w:b/>
        </w:rPr>
      </w:pPr>
      <w:r>
        <w:rPr>
          <w:rFonts w:hint="eastAsia" w:ascii="新宋体" w:hAnsi="新宋体" w:eastAsia="新宋体"/>
          <w:b/>
        </w:rPr>
        <w:t>网    址：</w:t>
      </w:r>
      <w:r>
        <w:fldChar w:fldCharType="begin"/>
      </w:r>
      <w:r>
        <w:instrText xml:space="preserve"> HYPERLINK "http://www.fjzxzb.com" </w:instrText>
      </w:r>
      <w:r>
        <w:fldChar w:fldCharType="separate"/>
      </w:r>
      <w:r>
        <w:rPr>
          <w:rStyle w:val="27"/>
          <w:rFonts w:ascii="新宋体" w:hAnsi="新宋体" w:eastAsia="新宋体"/>
          <w:b/>
        </w:rPr>
        <w:t>http://www.fjzxzb.com</w:t>
      </w:r>
      <w:r>
        <w:rPr>
          <w:rStyle w:val="27"/>
          <w:rFonts w:ascii="新宋体" w:hAnsi="新宋体" w:eastAsia="新宋体"/>
          <w:b/>
        </w:rPr>
        <w:fldChar w:fldCharType="end"/>
      </w:r>
    </w:p>
    <w:p w14:paraId="3CAC8465">
      <w:pPr>
        <w:pStyle w:val="21"/>
        <w:rPr>
          <w:rFonts w:ascii="宋体" w:hAnsi="宋体"/>
          <w:highlight w:val="none"/>
        </w:rPr>
      </w:pPr>
    </w:p>
    <w:p w14:paraId="795B9331">
      <w:pPr>
        <w:rPr>
          <w:rFonts w:ascii="宋体" w:hAnsi="宋体"/>
          <w:b/>
          <w:sz w:val="28"/>
          <w:szCs w:val="28"/>
        </w:rPr>
      </w:pPr>
      <w:bookmarkStart w:id="2" w:name="_GoBack"/>
      <w:bookmarkEnd w:id="2"/>
      <w:r>
        <w:rPr>
          <w:rFonts w:ascii="宋体" w:hAnsi="宋体"/>
          <w:b/>
          <w:sz w:val="28"/>
          <w:szCs w:val="28"/>
        </w:rPr>
        <w:br w:type="page"/>
      </w:r>
    </w:p>
    <w:p w14:paraId="2C63BF77">
      <w:pPr>
        <w:rPr>
          <w:rFonts w:ascii="宋体" w:hAnsi="宋体"/>
          <w:b/>
          <w:sz w:val="28"/>
          <w:szCs w:val="28"/>
        </w:rPr>
      </w:pPr>
    </w:p>
    <w:p w14:paraId="59335B3A">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6802C8D1">
      <w:pPr>
        <w:spacing w:line="440" w:lineRule="exact"/>
        <w:ind w:firstLine="480" w:firstLineChars="200"/>
        <w:rPr>
          <w:rFonts w:ascii="宋体" w:hAnsi="宋体"/>
          <w:sz w:val="24"/>
          <w:szCs w:val="24"/>
        </w:rPr>
      </w:pPr>
      <w:r>
        <w:rPr>
          <w:rFonts w:hint="eastAsia" w:ascii="宋体" w:hAnsi="宋体"/>
          <w:sz w:val="24"/>
          <w:szCs w:val="24"/>
        </w:rPr>
        <w:t>福建省智信招标有限公司现邀请合格的供应商对以下采购项目进行网上竞价。</w:t>
      </w:r>
    </w:p>
    <w:p w14:paraId="51805A94">
      <w:pPr>
        <w:spacing w:line="440" w:lineRule="exact"/>
        <w:ind w:firstLine="480" w:firstLineChars="200"/>
        <w:rPr>
          <w:rFonts w:ascii="宋体" w:hAnsi="宋体"/>
          <w:sz w:val="24"/>
          <w:szCs w:val="24"/>
        </w:rPr>
      </w:pPr>
      <w:r>
        <w:rPr>
          <w:rFonts w:hint="eastAsia" w:ascii="宋体" w:hAnsi="宋体"/>
          <w:sz w:val="24"/>
          <w:szCs w:val="24"/>
        </w:rPr>
        <w:t>1、项目编号：</w:t>
      </w:r>
      <w:r>
        <w:rPr>
          <w:rFonts w:hint="eastAsia" w:ascii="宋体" w:hAnsi="宋体"/>
          <w:sz w:val="24"/>
          <w:szCs w:val="24"/>
          <w:lang w:eastAsia="zh-CN"/>
        </w:rPr>
        <w:t>JJZB-2026-21</w:t>
      </w:r>
      <w:r>
        <w:rPr>
          <w:rFonts w:hint="eastAsia" w:ascii="宋体" w:hAnsi="宋体"/>
          <w:sz w:val="24"/>
          <w:szCs w:val="24"/>
        </w:rPr>
        <w:t xml:space="preserve"> </w:t>
      </w:r>
    </w:p>
    <w:p w14:paraId="73B776F2">
      <w:pPr>
        <w:spacing w:line="440" w:lineRule="exact"/>
        <w:ind w:left="2159" w:leftChars="228" w:hanging="1680" w:hangingChars="700"/>
        <w:rPr>
          <w:rFonts w:hint="default" w:ascii="宋体" w:hAnsi="宋体" w:eastAsia="宋体"/>
          <w:color w:val="auto"/>
          <w:sz w:val="24"/>
          <w:szCs w:val="24"/>
          <w:lang w:val="en-US" w:eastAsia="zh-CN"/>
        </w:rPr>
      </w:pPr>
      <w:r>
        <w:rPr>
          <w:rFonts w:hint="eastAsia" w:ascii="宋体" w:hAnsi="宋体"/>
          <w:sz w:val="24"/>
          <w:szCs w:val="24"/>
        </w:rPr>
        <w:t>2、项目名称</w:t>
      </w:r>
      <w:r>
        <w:rPr>
          <w:rFonts w:hint="eastAsia" w:ascii="宋体" w:hAnsi="宋体"/>
          <w:color w:val="auto"/>
          <w:sz w:val="24"/>
          <w:szCs w:val="24"/>
        </w:rPr>
        <w:t>：</w:t>
      </w:r>
      <w:r>
        <w:rPr>
          <w:rFonts w:hint="eastAsia" w:ascii="宋体" w:hAnsi="宋体"/>
          <w:color w:val="auto"/>
          <w:sz w:val="24"/>
          <w:szCs w:val="24"/>
          <w:lang w:eastAsia="zh-CN"/>
        </w:rPr>
        <w:t>福建农林大学植物保护学院发酵在线监测及产物收集系统与高压细胞破碎机采购项目</w:t>
      </w:r>
    </w:p>
    <w:p w14:paraId="59AF1931">
      <w:pPr>
        <w:spacing w:line="440" w:lineRule="exact"/>
        <w:ind w:firstLine="480"/>
        <w:rPr>
          <w:rFonts w:ascii="宋体" w:hAnsi="宋体"/>
          <w:sz w:val="24"/>
          <w:szCs w:val="24"/>
        </w:rPr>
      </w:pPr>
      <w:r>
        <w:rPr>
          <w:rFonts w:hint="eastAsia" w:ascii="宋体" w:hAnsi="宋体"/>
          <w:color w:val="auto"/>
          <w:sz w:val="24"/>
          <w:szCs w:val="24"/>
        </w:rPr>
        <w:t>3、竞价采购标的名</w:t>
      </w:r>
      <w:r>
        <w:rPr>
          <w:rFonts w:hint="eastAsia" w:ascii="宋体" w:hAnsi="宋体"/>
          <w:sz w:val="24"/>
          <w:szCs w:val="24"/>
        </w:rPr>
        <w:t xml:space="preserve">称、数量及技术参数要求等详见“竞价采购说明一览表”。 </w:t>
      </w:r>
    </w:p>
    <w:p w14:paraId="5BCDDC77">
      <w:pPr>
        <w:spacing w:line="440" w:lineRule="exact"/>
        <w:ind w:firstLine="480"/>
        <w:rPr>
          <w:rFonts w:ascii="宋体" w:hAnsi="宋体"/>
          <w:color w:val="auto"/>
          <w:sz w:val="24"/>
          <w:szCs w:val="24"/>
          <w:highlight w:val="none"/>
        </w:rPr>
      </w:pPr>
      <w:r>
        <w:rPr>
          <w:rFonts w:hint="eastAsia" w:ascii="宋体" w:hAnsi="宋体"/>
          <w:color w:val="auto"/>
          <w:sz w:val="24"/>
          <w:szCs w:val="24"/>
        </w:rPr>
        <w:t>4、合同包总数</w:t>
      </w:r>
      <w:r>
        <w:rPr>
          <w:rFonts w:hint="eastAsia" w:ascii="宋体" w:hAnsi="宋体"/>
          <w:color w:val="auto"/>
          <w:sz w:val="24"/>
          <w:szCs w:val="24"/>
          <w:highlight w:val="none"/>
        </w:rPr>
        <w:t>：1</w:t>
      </w:r>
    </w:p>
    <w:p w14:paraId="11141B06">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5、公告起始时间：</w:t>
      </w:r>
      <w:r>
        <w:rPr>
          <w:rFonts w:hint="eastAsia" w:ascii="宋体" w:hAnsi="宋体"/>
          <w:color w:val="auto"/>
          <w:sz w:val="24"/>
          <w:szCs w:val="24"/>
          <w:highlight w:val="none"/>
          <w:u w:val="single"/>
        </w:rPr>
        <w:t>2026年</w:t>
      </w:r>
      <w:r>
        <w:rPr>
          <w:rFonts w:hint="eastAsia" w:ascii="宋体" w:hAnsi="宋体"/>
          <w:color w:val="auto"/>
          <w:sz w:val="24"/>
          <w:szCs w:val="24"/>
          <w:highlight w:val="none"/>
          <w:u w:val="single"/>
          <w:lang w:val="en-US" w:eastAsia="zh-CN"/>
        </w:rPr>
        <w:t>07</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20</w:t>
      </w:r>
      <w:r>
        <w:rPr>
          <w:rFonts w:hint="eastAsia" w:ascii="宋体" w:hAnsi="宋体"/>
          <w:color w:val="auto"/>
          <w:sz w:val="24"/>
          <w:szCs w:val="24"/>
          <w:highlight w:val="none"/>
          <w:u w:val="single"/>
        </w:rPr>
        <w:t>日</w:t>
      </w:r>
    </w:p>
    <w:p w14:paraId="3DB33080">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6、报名起始时间：</w:t>
      </w:r>
      <w:r>
        <w:rPr>
          <w:rFonts w:hint="eastAsia" w:ascii="宋体" w:hAnsi="宋体"/>
          <w:color w:val="auto"/>
          <w:sz w:val="24"/>
          <w:szCs w:val="24"/>
          <w:highlight w:val="none"/>
          <w:u w:val="single"/>
        </w:rPr>
        <w:t>2026年</w:t>
      </w:r>
      <w:r>
        <w:rPr>
          <w:rFonts w:hint="eastAsia" w:ascii="宋体" w:hAnsi="宋体"/>
          <w:color w:val="auto"/>
          <w:sz w:val="24"/>
          <w:szCs w:val="24"/>
          <w:highlight w:val="none"/>
          <w:u w:val="single"/>
          <w:lang w:val="en-US" w:eastAsia="zh-CN"/>
        </w:rPr>
        <w:t>07</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20</w:t>
      </w:r>
      <w:r>
        <w:rPr>
          <w:rFonts w:hint="eastAsia" w:ascii="宋体" w:hAnsi="宋体"/>
          <w:color w:val="auto"/>
          <w:sz w:val="24"/>
          <w:szCs w:val="24"/>
          <w:highlight w:val="none"/>
          <w:u w:val="single"/>
        </w:rPr>
        <w:t>日09:00:00</w:t>
      </w:r>
    </w:p>
    <w:p w14:paraId="27BA0848">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7、报名截止时间：</w:t>
      </w:r>
      <w:r>
        <w:rPr>
          <w:rFonts w:hint="eastAsia" w:ascii="宋体" w:hAnsi="宋体"/>
          <w:color w:val="auto"/>
          <w:sz w:val="24"/>
          <w:szCs w:val="24"/>
          <w:highlight w:val="none"/>
          <w:u w:val="single"/>
        </w:rPr>
        <w:t>2026年</w:t>
      </w:r>
      <w:r>
        <w:rPr>
          <w:rFonts w:hint="eastAsia" w:ascii="宋体" w:hAnsi="宋体"/>
          <w:color w:val="auto"/>
          <w:sz w:val="24"/>
          <w:szCs w:val="24"/>
          <w:highlight w:val="none"/>
          <w:u w:val="single"/>
          <w:lang w:val="en-US" w:eastAsia="zh-CN"/>
        </w:rPr>
        <w:t>07</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23</w:t>
      </w:r>
      <w:r>
        <w:rPr>
          <w:rFonts w:hint="eastAsia" w:ascii="宋体" w:hAnsi="宋体"/>
          <w:color w:val="auto"/>
          <w:sz w:val="24"/>
          <w:szCs w:val="24"/>
          <w:highlight w:val="none"/>
          <w:u w:val="single"/>
        </w:rPr>
        <w:t>日17:30:00</w:t>
      </w:r>
    </w:p>
    <w:p w14:paraId="311D1756">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8、竞价起始时间：</w:t>
      </w:r>
      <w:r>
        <w:rPr>
          <w:rFonts w:hint="eastAsia" w:ascii="宋体" w:hAnsi="宋体"/>
          <w:color w:val="auto"/>
          <w:sz w:val="24"/>
          <w:szCs w:val="24"/>
          <w:highlight w:val="none"/>
          <w:u w:val="single"/>
        </w:rPr>
        <w:t>2026年</w:t>
      </w:r>
      <w:r>
        <w:rPr>
          <w:rFonts w:hint="eastAsia" w:ascii="宋体" w:hAnsi="宋体"/>
          <w:color w:val="auto"/>
          <w:sz w:val="24"/>
          <w:szCs w:val="24"/>
          <w:highlight w:val="none"/>
          <w:u w:val="single"/>
          <w:lang w:val="en-US" w:eastAsia="zh-CN"/>
        </w:rPr>
        <w:t>07</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24</w:t>
      </w:r>
      <w:r>
        <w:rPr>
          <w:rFonts w:hint="eastAsia" w:ascii="宋体" w:hAnsi="宋体"/>
          <w:color w:val="auto"/>
          <w:sz w:val="24"/>
          <w:szCs w:val="24"/>
          <w:highlight w:val="none"/>
          <w:u w:val="single"/>
        </w:rPr>
        <w:t>日09:00:00</w:t>
      </w:r>
    </w:p>
    <w:p w14:paraId="2F24FA6A">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9、竞价截止时间：</w:t>
      </w:r>
      <w:r>
        <w:rPr>
          <w:rFonts w:hint="eastAsia" w:ascii="宋体" w:hAnsi="宋体"/>
          <w:color w:val="auto"/>
          <w:sz w:val="24"/>
          <w:szCs w:val="24"/>
          <w:highlight w:val="none"/>
          <w:u w:val="single"/>
        </w:rPr>
        <w:t>2026年</w:t>
      </w:r>
      <w:r>
        <w:rPr>
          <w:rFonts w:hint="eastAsia" w:ascii="宋体" w:hAnsi="宋体"/>
          <w:color w:val="auto"/>
          <w:sz w:val="24"/>
          <w:szCs w:val="24"/>
          <w:highlight w:val="none"/>
          <w:u w:val="single"/>
          <w:lang w:val="en-US" w:eastAsia="zh-CN"/>
        </w:rPr>
        <w:t>07</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24</w:t>
      </w:r>
      <w:r>
        <w:rPr>
          <w:rFonts w:hint="eastAsia" w:ascii="宋体" w:hAnsi="宋体"/>
          <w:color w:val="auto"/>
          <w:sz w:val="24"/>
          <w:szCs w:val="24"/>
          <w:highlight w:val="none"/>
          <w:u w:val="single"/>
        </w:rPr>
        <w:t>日11:00:00</w:t>
      </w:r>
    </w:p>
    <w:p w14:paraId="132BFCD1">
      <w:pPr>
        <w:spacing w:line="440" w:lineRule="exact"/>
        <w:rPr>
          <w:rFonts w:ascii="宋体" w:hAnsi="宋体"/>
          <w:sz w:val="24"/>
          <w:szCs w:val="24"/>
        </w:rPr>
      </w:pPr>
      <w:r>
        <w:rPr>
          <w:rFonts w:hint="eastAsia" w:ascii="宋体" w:hAnsi="宋体"/>
          <w:sz w:val="24"/>
          <w:szCs w:val="24"/>
          <w:highlight w:val="none"/>
        </w:rPr>
        <w:t xml:space="preserve">    10、</w:t>
      </w:r>
      <w:r>
        <w:rPr>
          <w:rFonts w:hint="eastAsia" w:ascii="宋体" w:hAnsi="宋体" w:cs="Arial"/>
          <w:kern w:val="0"/>
          <w:sz w:val="24"/>
          <w:highlight w:val="none"/>
        </w:rPr>
        <w:t>潜在供应商应在竞价公告规定的报名时间内进行报名，</w:t>
      </w:r>
      <w:r>
        <w:rPr>
          <w:rFonts w:hint="eastAsia" w:ascii="宋体" w:hAnsi="宋体" w:cs="Arial"/>
          <w:kern w:val="0"/>
          <w:sz w:val="24"/>
        </w:rPr>
        <w:t>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下载竞价文件及上传报价文件网址：http://www.fjzxzb.com</w:t>
      </w:r>
    </w:p>
    <w:p w14:paraId="04B0976C">
      <w:pPr>
        <w:spacing w:line="440" w:lineRule="exact"/>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省智信招标有限公司都将在福建省国资采购平台（https://ygcg.fjcqjy.com/）、福建省智信招标有限公司（http://www.fjzxzb.com）上公布，请潜在竞价人随时关注相关网站，以免错漏重要信息。</w:t>
      </w:r>
    </w:p>
    <w:p w14:paraId="5759F317">
      <w:pPr>
        <w:spacing w:line="440" w:lineRule="exact"/>
        <w:ind w:firstLine="482" w:firstLineChars="200"/>
        <w:rPr>
          <w:rFonts w:ascii="宋体" w:hAnsi="宋体"/>
          <w:sz w:val="24"/>
          <w:szCs w:val="24"/>
        </w:rPr>
      </w:pPr>
      <w:r>
        <w:rPr>
          <w:rFonts w:hint="eastAsia" w:ascii="宋体" w:hAnsi="宋体"/>
          <w:b/>
          <w:color w:val="000000" w:themeColor="text1"/>
          <w:sz w:val="24"/>
          <w:szCs w:val="24"/>
          <w14:textFill>
            <w14:solidFill>
              <w14:schemeClr w14:val="tx1"/>
            </w14:solidFill>
          </w14:textFill>
        </w:rPr>
        <w:t>12、竞价文件售价0元</w:t>
      </w:r>
      <w:r>
        <w:rPr>
          <w:rFonts w:hint="eastAsia" w:ascii="宋体" w:hAnsi="宋体"/>
          <w:sz w:val="24"/>
          <w:szCs w:val="24"/>
        </w:rPr>
        <w:t>，在竞价文件获取期限内，各潜在竞价人可直接从采购公告附件中获取。</w:t>
      </w:r>
    </w:p>
    <w:p w14:paraId="7A738BA5">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14:paraId="3FA529E5">
      <w:pPr>
        <w:spacing w:line="440" w:lineRule="exact"/>
        <w:ind w:firstLine="480" w:firstLineChars="200"/>
        <w:rPr>
          <w:rFonts w:ascii="宋体" w:hAnsi="宋体"/>
          <w:sz w:val="24"/>
          <w:szCs w:val="24"/>
        </w:rPr>
      </w:pPr>
      <w:r>
        <w:rPr>
          <w:rFonts w:hint="eastAsia" w:ascii="宋体" w:hAnsi="宋体"/>
          <w:sz w:val="24"/>
          <w:szCs w:val="24"/>
        </w:rPr>
        <w:t>采购人联系方式</w:t>
      </w:r>
    </w:p>
    <w:p w14:paraId="778A80FB">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29BA7D1A">
      <w:pPr>
        <w:spacing w:line="440" w:lineRule="exact"/>
        <w:ind w:firstLine="480" w:firstLineChars="200"/>
        <w:rPr>
          <w:rFonts w:ascii="宋体" w:hAnsi="宋体"/>
          <w:sz w:val="24"/>
          <w:szCs w:val="24"/>
        </w:rPr>
      </w:pPr>
      <w:r>
        <w:rPr>
          <w:rFonts w:hint="eastAsia" w:ascii="宋体" w:hAnsi="宋体"/>
          <w:sz w:val="24"/>
          <w:szCs w:val="24"/>
        </w:rPr>
        <w:t>地址：福州市仓山区上下店路15号</w:t>
      </w:r>
    </w:p>
    <w:p w14:paraId="7B7CE241">
      <w:pPr>
        <w:spacing w:line="440" w:lineRule="exact"/>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联系人：洪老师</w:t>
      </w:r>
    </w:p>
    <w:p w14:paraId="13ADF234">
      <w:pPr>
        <w:spacing w:line="440" w:lineRule="exact"/>
        <w:ind w:firstLine="480" w:firstLineChars="200"/>
        <w:rPr>
          <w:rFonts w:hint="default" w:ascii="宋体" w:hAnsi="宋体"/>
          <w:sz w:val="24"/>
          <w:szCs w:val="24"/>
          <w:highlight w:val="none"/>
          <w:lang w:val="en-US" w:eastAsia="zh-CN"/>
        </w:rPr>
      </w:pPr>
      <w:r>
        <w:rPr>
          <w:rFonts w:hint="eastAsia" w:ascii="宋体" w:hAnsi="宋体"/>
          <w:sz w:val="24"/>
          <w:szCs w:val="24"/>
          <w:highlight w:val="none"/>
          <w:lang w:val="en-US" w:eastAsia="zh-CN"/>
        </w:rPr>
        <w:t>电话： 0591-83789365</w:t>
      </w:r>
    </w:p>
    <w:p w14:paraId="7DADD616">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55CE08A4">
      <w:pPr>
        <w:spacing w:line="440" w:lineRule="exact"/>
        <w:ind w:firstLine="480" w:firstLineChars="200"/>
        <w:rPr>
          <w:rFonts w:ascii="宋体" w:hAnsi="宋体"/>
          <w:sz w:val="24"/>
          <w:szCs w:val="24"/>
        </w:rPr>
      </w:pPr>
      <w:r>
        <w:rPr>
          <w:rFonts w:hint="eastAsia" w:ascii="宋体" w:hAnsi="宋体"/>
          <w:sz w:val="24"/>
          <w:szCs w:val="24"/>
        </w:rPr>
        <w:t>采购代理机构名称：福建省智信招标有限公司</w:t>
      </w:r>
    </w:p>
    <w:p w14:paraId="194DAD3A">
      <w:pPr>
        <w:spacing w:line="440" w:lineRule="exact"/>
        <w:ind w:firstLine="480" w:firstLineChars="200"/>
        <w:rPr>
          <w:rFonts w:ascii="宋体" w:hAnsi="宋体"/>
          <w:sz w:val="24"/>
          <w:szCs w:val="24"/>
        </w:rPr>
      </w:pPr>
      <w:r>
        <w:rPr>
          <w:rFonts w:hint="eastAsia" w:ascii="宋体" w:hAnsi="宋体"/>
          <w:sz w:val="24"/>
          <w:szCs w:val="24"/>
        </w:rPr>
        <w:t>地址：福建省福州市鼓楼区五四路159号世界金龙大厦第14层A、C1单元</w:t>
      </w:r>
    </w:p>
    <w:p w14:paraId="051A28AD">
      <w:pPr>
        <w:spacing w:line="440" w:lineRule="exact"/>
        <w:ind w:firstLine="480" w:firstLineChars="200"/>
        <w:rPr>
          <w:rFonts w:ascii="宋体" w:hAnsi="宋体"/>
          <w:sz w:val="24"/>
          <w:szCs w:val="24"/>
        </w:rPr>
      </w:pPr>
      <w:r>
        <w:rPr>
          <w:rFonts w:hint="eastAsia" w:ascii="宋体" w:hAnsi="宋体"/>
          <w:sz w:val="24"/>
          <w:szCs w:val="24"/>
        </w:rPr>
        <w:t>联系人：廖丽松、王凯霞</w:t>
      </w:r>
      <w:r>
        <w:rPr>
          <w:rFonts w:ascii="宋体" w:hAnsi="宋体"/>
          <w:sz w:val="24"/>
          <w:szCs w:val="24"/>
        </w:rPr>
        <w:t xml:space="preserve"> </w:t>
      </w:r>
    </w:p>
    <w:p w14:paraId="45C1B1D5">
      <w:pPr>
        <w:spacing w:line="400" w:lineRule="exact"/>
        <w:ind w:firstLine="480" w:firstLineChars="200"/>
        <w:rPr>
          <w:rFonts w:ascii="宋体" w:hAnsi="宋体"/>
          <w:sz w:val="24"/>
          <w:szCs w:val="24"/>
        </w:rPr>
      </w:pPr>
      <w:r>
        <w:rPr>
          <w:rFonts w:hint="eastAsia" w:ascii="宋体" w:hAnsi="宋体"/>
          <w:sz w:val="24"/>
          <w:szCs w:val="24"/>
        </w:rPr>
        <w:t>电话：0591-87616211、87530730转805</w:t>
      </w:r>
    </w:p>
    <w:p w14:paraId="0B67CBA3">
      <w:pPr>
        <w:spacing w:line="440" w:lineRule="exact"/>
        <w:ind w:firstLine="480" w:firstLineChars="200"/>
        <w:rPr>
          <w:rFonts w:ascii="宋体" w:hAnsi="宋体"/>
          <w:sz w:val="24"/>
          <w:szCs w:val="24"/>
        </w:rPr>
      </w:pPr>
      <w:r>
        <w:rPr>
          <w:rFonts w:hint="eastAsia" w:ascii="宋体" w:hAnsi="宋体"/>
          <w:sz w:val="24"/>
          <w:szCs w:val="24"/>
        </w:rPr>
        <w:t>电子信箱：zhixin019@126.com</w:t>
      </w:r>
    </w:p>
    <w:p w14:paraId="4ABD0BF1">
      <w:pPr>
        <w:spacing w:line="440" w:lineRule="exact"/>
        <w:ind w:firstLine="482" w:firstLineChars="200"/>
        <w:rPr>
          <w:rFonts w:ascii="宋体" w:hAnsi="宋体"/>
          <w:b/>
          <w:sz w:val="24"/>
          <w:szCs w:val="24"/>
        </w:rPr>
      </w:pPr>
      <w:r>
        <w:rPr>
          <w:rFonts w:hint="eastAsia" w:ascii="宋体" w:hAnsi="宋体"/>
          <w:b/>
          <w:sz w:val="24"/>
          <w:szCs w:val="24"/>
        </w:rPr>
        <w:t>14、竞价操作流程等详见</w:t>
      </w:r>
      <w:r>
        <w:rPr>
          <w:rFonts w:hint="eastAsia" w:ascii="宋体" w:hAnsi="宋体"/>
          <w:sz w:val="24"/>
          <w:szCs w:val="24"/>
          <w:u w:val="single"/>
          <w:lang w:eastAsia="zh-CN"/>
        </w:rPr>
        <w:t>http://www.fjzxzb.com/info/307.html</w:t>
      </w:r>
      <w:r>
        <w:rPr>
          <w:rFonts w:hint="eastAsia" w:ascii="宋体" w:hAnsi="宋体"/>
          <w:sz w:val="24"/>
          <w:szCs w:val="24"/>
        </w:rPr>
        <w:t>。</w:t>
      </w:r>
    </w:p>
    <w:p w14:paraId="64044392">
      <w:pPr>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501A59D6">
      <w:pPr>
        <w:jc w:val="center"/>
        <w:rPr>
          <w:rFonts w:ascii="宋体" w:hAnsi="宋体"/>
          <w:b/>
          <w:sz w:val="28"/>
          <w:szCs w:val="28"/>
        </w:rPr>
      </w:pPr>
      <w:r>
        <w:rPr>
          <w:rFonts w:hint="eastAsia" w:ascii="宋体" w:hAnsi="宋体"/>
          <w:b/>
          <w:sz w:val="28"/>
          <w:szCs w:val="28"/>
        </w:rPr>
        <w:t>第二章  竞价采购说明一览表</w:t>
      </w:r>
    </w:p>
    <w:p w14:paraId="4F62A8FC">
      <w:pPr>
        <w:pStyle w:val="21"/>
        <w:ind w:left="0" w:leftChars="0" w:firstLine="0" w:firstLineChars="0"/>
        <w:rPr>
          <w:rFonts w:ascii="宋体" w:hAnsi="宋体"/>
          <w:sz w:val="24"/>
        </w:rPr>
      </w:pPr>
      <w:r>
        <w:rPr>
          <w:rFonts w:hint="eastAsia" w:ascii="宋体" w:hAnsi="宋体"/>
          <w:sz w:val="24"/>
          <w:szCs w:val="32"/>
        </w:rPr>
        <w:t>货物类</w:t>
      </w:r>
    </w:p>
    <w:p w14:paraId="4742E04E">
      <w:pPr>
        <w:jc w:val="right"/>
        <w:rPr>
          <w:rFonts w:ascii="宋体" w:hAnsi="宋体"/>
          <w:sz w:val="24"/>
          <w:szCs w:val="24"/>
        </w:rPr>
      </w:pPr>
      <w:r>
        <w:rPr>
          <w:rFonts w:hint="eastAsia" w:ascii="宋体" w:hAnsi="宋体"/>
          <w:sz w:val="24"/>
          <w:szCs w:val="24"/>
        </w:rPr>
        <w:t xml:space="preserve"> 金额单位：人民币/元</w:t>
      </w:r>
    </w:p>
    <w:tbl>
      <w:tblPr>
        <w:tblStyle w:val="22"/>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1940"/>
        <w:gridCol w:w="1714"/>
        <w:gridCol w:w="981"/>
        <w:gridCol w:w="1155"/>
        <w:gridCol w:w="1395"/>
        <w:gridCol w:w="1394"/>
      </w:tblGrid>
      <w:tr w14:paraId="094F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3C2AEB6A">
            <w:pPr>
              <w:spacing w:line="400" w:lineRule="exact"/>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2D76106A">
            <w:pPr>
              <w:spacing w:line="400" w:lineRule="exact"/>
              <w:jc w:val="center"/>
              <w:rPr>
                <w:rFonts w:ascii="宋体" w:hAnsi="宋体"/>
                <w:b/>
                <w:bCs/>
                <w:kern w:val="0"/>
                <w:sz w:val="24"/>
              </w:rPr>
            </w:pPr>
            <w:r>
              <w:rPr>
                <w:rFonts w:hint="eastAsia" w:ascii="宋体" w:hAnsi="宋体"/>
                <w:b/>
                <w:bCs/>
                <w:kern w:val="0"/>
                <w:sz w:val="24"/>
              </w:rPr>
              <w:t>品目号</w:t>
            </w:r>
          </w:p>
        </w:tc>
        <w:tc>
          <w:tcPr>
            <w:tcW w:w="1940" w:type="dxa"/>
            <w:tcBorders>
              <w:top w:val="single" w:color="auto" w:sz="4" w:space="0"/>
              <w:left w:val="single" w:color="auto" w:sz="4" w:space="0"/>
              <w:bottom w:val="single" w:color="auto" w:sz="4" w:space="0"/>
              <w:right w:val="single" w:color="auto" w:sz="4" w:space="0"/>
            </w:tcBorders>
            <w:vAlign w:val="center"/>
          </w:tcPr>
          <w:p w14:paraId="445F3093">
            <w:pPr>
              <w:spacing w:line="400" w:lineRule="exact"/>
              <w:jc w:val="center"/>
              <w:rPr>
                <w:rFonts w:ascii="宋体" w:hAnsi="宋体"/>
                <w:b/>
                <w:bCs/>
                <w:kern w:val="0"/>
                <w:sz w:val="24"/>
              </w:rPr>
            </w:pPr>
            <w:r>
              <w:rPr>
                <w:rFonts w:hint="eastAsia" w:ascii="宋体" w:hAnsi="宋体"/>
                <w:b/>
                <w:bCs/>
                <w:kern w:val="0"/>
                <w:sz w:val="24"/>
              </w:rPr>
              <w:t>品目名称</w:t>
            </w:r>
          </w:p>
        </w:tc>
        <w:tc>
          <w:tcPr>
            <w:tcW w:w="1714" w:type="dxa"/>
            <w:tcBorders>
              <w:top w:val="single" w:color="auto" w:sz="4" w:space="0"/>
              <w:left w:val="single" w:color="auto" w:sz="4" w:space="0"/>
              <w:bottom w:val="single" w:color="auto" w:sz="4" w:space="0"/>
              <w:right w:val="single" w:color="auto" w:sz="4" w:space="0"/>
            </w:tcBorders>
            <w:vAlign w:val="center"/>
          </w:tcPr>
          <w:p w14:paraId="5E5A2410">
            <w:pPr>
              <w:spacing w:line="400" w:lineRule="exact"/>
              <w:jc w:val="center"/>
              <w:rPr>
                <w:rFonts w:ascii="宋体" w:hAnsi="宋体"/>
                <w:b/>
                <w:bCs/>
                <w:kern w:val="0"/>
                <w:sz w:val="24"/>
              </w:rPr>
            </w:pPr>
            <w:r>
              <w:rPr>
                <w:rFonts w:hint="eastAsia" w:ascii="宋体" w:hAnsi="宋体"/>
                <w:b/>
                <w:bCs/>
                <w:kern w:val="0"/>
                <w:sz w:val="24"/>
              </w:rPr>
              <w:t>品牌</w:t>
            </w:r>
          </w:p>
        </w:tc>
        <w:tc>
          <w:tcPr>
            <w:tcW w:w="981" w:type="dxa"/>
            <w:tcBorders>
              <w:top w:val="single" w:color="auto" w:sz="4" w:space="0"/>
              <w:left w:val="single" w:color="auto" w:sz="4" w:space="0"/>
              <w:bottom w:val="single" w:color="auto" w:sz="4" w:space="0"/>
              <w:right w:val="single" w:color="auto" w:sz="4" w:space="0"/>
            </w:tcBorders>
            <w:vAlign w:val="center"/>
          </w:tcPr>
          <w:p w14:paraId="61B4E8BF">
            <w:pPr>
              <w:spacing w:line="400" w:lineRule="exact"/>
              <w:jc w:val="center"/>
              <w:rPr>
                <w:rFonts w:ascii="宋体" w:hAnsi="宋体"/>
                <w:b/>
                <w:bCs/>
                <w:kern w:val="0"/>
                <w:sz w:val="24"/>
              </w:rPr>
            </w:pPr>
            <w:r>
              <w:rPr>
                <w:rFonts w:hint="eastAsia" w:ascii="宋体" w:hAnsi="宋体"/>
                <w:b/>
                <w:bCs/>
                <w:kern w:val="0"/>
                <w:sz w:val="24"/>
                <w:szCs w:val="22"/>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3370F967">
            <w:pPr>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14:paraId="55D0F969">
            <w:pPr>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1394" w:type="dxa"/>
            <w:tcBorders>
              <w:top w:val="single" w:color="auto" w:sz="4" w:space="0"/>
              <w:left w:val="single" w:color="auto" w:sz="4" w:space="0"/>
              <w:bottom w:val="single" w:color="auto" w:sz="4" w:space="0"/>
              <w:right w:val="single" w:color="auto" w:sz="4" w:space="0"/>
            </w:tcBorders>
            <w:vAlign w:val="center"/>
          </w:tcPr>
          <w:p w14:paraId="5E6385D0">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5D8E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01" w:type="dxa"/>
            <w:tcBorders>
              <w:top w:val="single" w:color="auto" w:sz="4" w:space="0"/>
              <w:left w:val="single" w:color="auto" w:sz="4" w:space="0"/>
              <w:right w:val="single" w:color="auto" w:sz="4" w:space="0"/>
            </w:tcBorders>
            <w:vAlign w:val="center"/>
          </w:tcPr>
          <w:p w14:paraId="005723D8">
            <w:pPr>
              <w:spacing w:line="400" w:lineRule="exact"/>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6F5C0DA4">
            <w:pPr>
              <w:keepNext w:val="0"/>
              <w:keepLines w:val="0"/>
              <w:widowControl/>
              <w:suppressLineNumbers w:val="0"/>
              <w:jc w:val="center"/>
              <w:textAlignment w:val="center"/>
              <w:rPr>
                <w:rFonts w:ascii="宋体" w:hAnsi="宋体"/>
                <w:kern w:val="0"/>
                <w:sz w:val="24"/>
              </w:rPr>
            </w:pPr>
            <w:r>
              <w:rPr>
                <w:rFonts w:hint="eastAsia" w:ascii="宋体" w:hAnsi="宋体" w:eastAsia="宋体" w:cs="宋体"/>
                <w:i w:val="0"/>
                <w:iCs w:val="0"/>
                <w:color w:val="000000"/>
                <w:kern w:val="0"/>
                <w:sz w:val="24"/>
                <w:szCs w:val="24"/>
                <w:u w:val="none"/>
                <w:lang w:val="en-US" w:eastAsia="zh-CN" w:bidi="ar"/>
              </w:rPr>
              <w:t>1-1</w:t>
            </w:r>
          </w:p>
        </w:tc>
        <w:tc>
          <w:tcPr>
            <w:tcW w:w="1940" w:type="dxa"/>
            <w:tcBorders>
              <w:top w:val="single" w:color="auto" w:sz="4" w:space="0"/>
              <w:left w:val="single" w:color="auto" w:sz="4" w:space="0"/>
              <w:bottom w:val="single" w:color="auto" w:sz="4" w:space="0"/>
              <w:right w:val="single" w:color="auto" w:sz="4" w:space="0"/>
            </w:tcBorders>
            <w:vAlign w:val="center"/>
          </w:tcPr>
          <w:p w14:paraId="414E3D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发酵在线监测及产物收集系统</w:t>
            </w:r>
          </w:p>
        </w:tc>
        <w:tc>
          <w:tcPr>
            <w:tcW w:w="1714" w:type="dxa"/>
            <w:tcBorders>
              <w:top w:val="single" w:color="auto" w:sz="4" w:space="0"/>
              <w:left w:val="single" w:color="auto" w:sz="4" w:space="0"/>
              <w:right w:val="single" w:color="auto" w:sz="4" w:space="0"/>
            </w:tcBorders>
            <w:vAlign w:val="center"/>
          </w:tcPr>
          <w:p w14:paraId="280B14A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981" w:type="dxa"/>
            <w:tcBorders>
              <w:top w:val="single" w:color="auto" w:sz="4" w:space="0"/>
              <w:left w:val="single" w:color="auto" w:sz="4" w:space="0"/>
              <w:right w:val="single" w:color="auto" w:sz="4" w:space="0"/>
            </w:tcBorders>
            <w:vAlign w:val="center"/>
          </w:tcPr>
          <w:p w14:paraId="3DFF404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1套</w:t>
            </w:r>
          </w:p>
        </w:tc>
        <w:tc>
          <w:tcPr>
            <w:tcW w:w="1155" w:type="dxa"/>
            <w:tcBorders>
              <w:top w:val="single" w:color="auto" w:sz="4" w:space="0"/>
              <w:left w:val="single" w:color="auto" w:sz="4" w:space="0"/>
              <w:bottom w:val="single" w:color="auto" w:sz="4" w:space="0"/>
              <w:right w:val="single" w:color="auto" w:sz="4" w:space="0"/>
            </w:tcBorders>
            <w:vAlign w:val="center"/>
          </w:tcPr>
          <w:p w14:paraId="044A03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2829418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342000.00</w:t>
            </w:r>
          </w:p>
        </w:tc>
        <w:tc>
          <w:tcPr>
            <w:tcW w:w="1394" w:type="dxa"/>
            <w:tcBorders>
              <w:top w:val="single" w:color="auto" w:sz="4" w:space="0"/>
              <w:left w:val="single" w:color="auto" w:sz="4" w:space="0"/>
              <w:right w:val="single" w:color="auto" w:sz="4" w:space="0"/>
            </w:tcBorders>
            <w:vAlign w:val="center"/>
          </w:tcPr>
          <w:p w14:paraId="63EF3A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342000.00</w:t>
            </w:r>
          </w:p>
        </w:tc>
      </w:tr>
      <w:tr w14:paraId="763A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01" w:type="dxa"/>
            <w:tcBorders>
              <w:top w:val="single" w:color="auto" w:sz="4" w:space="0"/>
              <w:left w:val="single" w:color="auto" w:sz="4" w:space="0"/>
              <w:right w:val="single" w:color="auto" w:sz="4" w:space="0"/>
            </w:tcBorders>
            <w:vAlign w:val="center"/>
          </w:tcPr>
          <w:p w14:paraId="66C2E3E4">
            <w:pPr>
              <w:spacing w:line="400" w:lineRule="exact"/>
              <w:jc w:val="center"/>
              <w:rPr>
                <w:rFonts w:hint="eastAsia" w:ascii="宋体" w:hAnsi="宋体" w:eastAsia="宋体"/>
                <w:kern w:val="0"/>
                <w:sz w:val="24"/>
                <w:lang w:val="en-US" w:eastAsia="zh-CN"/>
              </w:rPr>
            </w:pPr>
            <w:r>
              <w:rPr>
                <w:rFonts w:hint="eastAsia" w:ascii="宋体" w:hAnsi="宋体"/>
                <w:kern w:val="0"/>
                <w:sz w:val="24"/>
                <w:lang w:val="en-US" w:eastAsia="zh-CN"/>
              </w:rPr>
              <w:t>2</w:t>
            </w:r>
          </w:p>
        </w:tc>
        <w:tc>
          <w:tcPr>
            <w:tcW w:w="735" w:type="dxa"/>
            <w:tcBorders>
              <w:top w:val="single" w:color="auto" w:sz="4" w:space="0"/>
              <w:left w:val="single" w:color="auto" w:sz="4" w:space="0"/>
              <w:bottom w:val="single" w:color="auto" w:sz="4" w:space="0"/>
              <w:right w:val="single" w:color="auto" w:sz="4" w:space="0"/>
            </w:tcBorders>
            <w:vAlign w:val="center"/>
          </w:tcPr>
          <w:p w14:paraId="22F6143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14:paraId="239BCF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高压细胞破碎机</w:t>
            </w:r>
          </w:p>
        </w:tc>
        <w:tc>
          <w:tcPr>
            <w:tcW w:w="1714" w:type="dxa"/>
            <w:tcBorders>
              <w:top w:val="single" w:color="auto" w:sz="4" w:space="0"/>
              <w:left w:val="single" w:color="auto" w:sz="4" w:space="0"/>
              <w:right w:val="single" w:color="auto" w:sz="4" w:space="0"/>
            </w:tcBorders>
            <w:vAlign w:val="center"/>
          </w:tcPr>
          <w:p w14:paraId="323897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上海永联UH-03</w:t>
            </w:r>
          </w:p>
        </w:tc>
        <w:tc>
          <w:tcPr>
            <w:tcW w:w="981" w:type="dxa"/>
            <w:tcBorders>
              <w:top w:val="single" w:color="auto" w:sz="4" w:space="0"/>
              <w:left w:val="single" w:color="auto" w:sz="4" w:space="0"/>
              <w:right w:val="single" w:color="auto" w:sz="4" w:space="0"/>
            </w:tcBorders>
            <w:vAlign w:val="center"/>
          </w:tcPr>
          <w:p w14:paraId="6004256F">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1台</w:t>
            </w:r>
          </w:p>
        </w:tc>
        <w:tc>
          <w:tcPr>
            <w:tcW w:w="1155" w:type="dxa"/>
            <w:tcBorders>
              <w:top w:val="single" w:color="auto" w:sz="4" w:space="0"/>
              <w:left w:val="single" w:color="auto" w:sz="4" w:space="0"/>
              <w:bottom w:val="single" w:color="auto" w:sz="4" w:space="0"/>
              <w:right w:val="single" w:color="auto" w:sz="4" w:space="0"/>
            </w:tcBorders>
            <w:vAlign w:val="center"/>
          </w:tcPr>
          <w:p w14:paraId="71E27378">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1873472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100000.00</w:t>
            </w:r>
          </w:p>
        </w:tc>
        <w:tc>
          <w:tcPr>
            <w:tcW w:w="1394" w:type="dxa"/>
            <w:tcBorders>
              <w:top w:val="single" w:color="auto" w:sz="4" w:space="0"/>
              <w:left w:val="single" w:color="auto" w:sz="4" w:space="0"/>
              <w:right w:val="single" w:color="auto" w:sz="4" w:space="0"/>
            </w:tcBorders>
            <w:shd w:val="clear" w:color="auto" w:fill="auto"/>
            <w:vAlign w:val="center"/>
          </w:tcPr>
          <w:p w14:paraId="6C0177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100000.00</w:t>
            </w:r>
          </w:p>
        </w:tc>
      </w:tr>
      <w:tr w14:paraId="7E86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71" w:type="dxa"/>
            <w:gridSpan w:val="5"/>
            <w:tcBorders>
              <w:top w:val="single" w:color="auto" w:sz="4" w:space="0"/>
              <w:left w:val="single" w:color="auto" w:sz="4" w:space="0"/>
              <w:bottom w:val="single" w:color="auto" w:sz="4" w:space="0"/>
              <w:right w:val="single" w:color="auto" w:sz="4" w:space="0"/>
            </w:tcBorders>
            <w:vAlign w:val="center"/>
          </w:tcPr>
          <w:p w14:paraId="68210FC2">
            <w:pPr>
              <w:rPr>
                <w:rFonts w:ascii="宋体" w:hAnsi="宋体"/>
                <w:kern w:val="0"/>
                <w:sz w:val="24"/>
              </w:rPr>
            </w:pPr>
            <w:r>
              <w:rPr>
                <w:rFonts w:hint="eastAsia" w:ascii="宋体" w:hAnsi="宋体"/>
                <w:kern w:val="0"/>
                <w:sz w:val="24"/>
              </w:rPr>
              <w:t>合计(大写)：人民币</w:t>
            </w:r>
            <w:r>
              <w:rPr>
                <w:rFonts w:hint="eastAsia" w:ascii="宋体" w:hAnsi="宋体"/>
                <w:kern w:val="0"/>
                <w:sz w:val="24"/>
                <w:lang w:val="en-US" w:eastAsia="zh-CN"/>
              </w:rPr>
              <w:t>肆拾肆万贰仟</w:t>
            </w:r>
            <w:r>
              <w:rPr>
                <w:rFonts w:hint="eastAsia" w:ascii="宋体" w:hAnsi="宋体"/>
                <w:kern w:val="0"/>
                <w:sz w:val="24"/>
              </w:rPr>
              <w:t>元整</w:t>
            </w:r>
          </w:p>
        </w:tc>
        <w:tc>
          <w:tcPr>
            <w:tcW w:w="3944" w:type="dxa"/>
            <w:gridSpan w:val="3"/>
            <w:tcBorders>
              <w:top w:val="single" w:color="auto" w:sz="4" w:space="0"/>
              <w:left w:val="single" w:color="auto" w:sz="4" w:space="0"/>
              <w:bottom w:val="single" w:color="auto" w:sz="4" w:space="0"/>
              <w:right w:val="single" w:color="auto" w:sz="4" w:space="0"/>
            </w:tcBorders>
            <w:vAlign w:val="center"/>
          </w:tcPr>
          <w:p w14:paraId="1C085616">
            <w:pPr>
              <w:rPr>
                <w:rFonts w:ascii="宋体" w:hAnsi="宋体"/>
                <w:kern w:val="0"/>
                <w:sz w:val="24"/>
              </w:rPr>
            </w:pPr>
            <w:r>
              <w:rPr>
                <w:rFonts w:hint="eastAsia" w:ascii="宋体" w:hAnsi="宋体"/>
                <w:kern w:val="0"/>
                <w:sz w:val="24"/>
              </w:rPr>
              <w:t>¥</w:t>
            </w:r>
            <w:r>
              <w:rPr>
                <w:rFonts w:hint="eastAsia" w:ascii="宋体" w:hAnsi="宋体" w:cs="宋体"/>
                <w:i w:val="0"/>
                <w:iCs w:val="0"/>
                <w:color w:val="000000"/>
                <w:kern w:val="0"/>
                <w:sz w:val="24"/>
                <w:szCs w:val="24"/>
                <w:u w:val="none"/>
                <w:lang w:val="en-US" w:eastAsia="zh-CN" w:bidi="ar"/>
              </w:rPr>
              <w:t>442000</w:t>
            </w:r>
            <w:r>
              <w:rPr>
                <w:rFonts w:hint="eastAsia" w:ascii="宋体" w:hAnsi="宋体"/>
                <w:kern w:val="0"/>
                <w:sz w:val="24"/>
              </w:rPr>
              <w:t>.00</w:t>
            </w:r>
          </w:p>
        </w:tc>
      </w:tr>
    </w:tbl>
    <w:p w14:paraId="31B804DD">
      <w:pPr>
        <w:spacing w:line="440" w:lineRule="exact"/>
        <w:rPr>
          <w:rFonts w:ascii="宋体" w:hAnsi="宋体"/>
          <w:b/>
          <w:bCs/>
          <w:sz w:val="24"/>
          <w:szCs w:val="24"/>
        </w:rPr>
      </w:pPr>
      <w:r>
        <w:rPr>
          <w:rFonts w:hint="eastAsia" w:ascii="宋体" w:hAnsi="宋体"/>
          <w:b/>
          <w:bCs/>
          <w:sz w:val="24"/>
          <w:szCs w:val="24"/>
        </w:rPr>
        <w:t>注：</w:t>
      </w:r>
    </w:p>
    <w:p w14:paraId="62A6F6BA">
      <w:pPr>
        <w:spacing w:line="440" w:lineRule="exact"/>
        <w:ind w:firstLine="482" w:firstLineChars="200"/>
        <w:rPr>
          <w:rFonts w:ascii="宋体" w:hAnsi="宋体"/>
          <w:b/>
          <w:bCs/>
          <w:sz w:val="24"/>
          <w:szCs w:val="24"/>
        </w:rPr>
      </w:pPr>
      <w:r>
        <w:rPr>
          <w:rFonts w:hint="eastAsia" w:ascii="宋体" w:hAnsi="宋体"/>
          <w:b/>
          <w:bCs/>
          <w:sz w:val="24"/>
          <w:szCs w:val="24"/>
        </w:rPr>
        <w:t>（1）以上项目所列价格为采购预算的最高限价，</w:t>
      </w:r>
      <w:r>
        <w:rPr>
          <w:rFonts w:ascii="宋体" w:hAnsi="宋体"/>
          <w:b/>
          <w:bCs/>
          <w:color w:val="FF0000"/>
          <w:sz w:val="24"/>
          <w:szCs w:val="24"/>
        </w:rPr>
        <w:t>竞价人报价总价</w:t>
      </w:r>
      <w:r>
        <w:rPr>
          <w:rFonts w:hint="eastAsia" w:ascii="宋体" w:hAnsi="宋体"/>
          <w:b/>
          <w:bCs/>
          <w:color w:val="FF0000"/>
          <w:sz w:val="24"/>
          <w:szCs w:val="24"/>
        </w:rPr>
        <w:t>不能超过</w:t>
      </w:r>
      <w:r>
        <w:rPr>
          <w:rFonts w:ascii="宋体" w:hAnsi="宋体"/>
          <w:b/>
          <w:bCs/>
          <w:color w:val="FF0000"/>
          <w:sz w:val="24"/>
          <w:szCs w:val="24"/>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074CEE1F">
      <w:pPr>
        <w:spacing w:line="440" w:lineRule="exact"/>
        <w:ind w:firstLine="482" w:firstLineChars="200"/>
        <w:rPr>
          <w:rFonts w:ascii="宋体" w:hAnsi="宋体"/>
          <w:b/>
          <w:bCs/>
          <w:sz w:val="24"/>
          <w:szCs w:val="24"/>
        </w:rPr>
      </w:pPr>
      <w:r>
        <w:rPr>
          <w:rFonts w:hint="eastAsia" w:ascii="宋体" w:hAnsi="宋体"/>
          <w:b/>
          <w:bCs/>
          <w:sz w:val="24"/>
          <w:szCs w:val="24"/>
        </w:rPr>
        <w:t>（2）竞价人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404A7019">
      <w:pPr>
        <w:spacing w:line="440" w:lineRule="exact"/>
        <w:ind w:firstLine="482" w:firstLineChars="200"/>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19AD18D4">
      <w:pPr>
        <w:spacing w:line="440" w:lineRule="exact"/>
        <w:ind w:firstLine="482" w:firstLineChars="200"/>
        <w:rPr>
          <w:rFonts w:ascii="宋体" w:hAnsi="宋体"/>
          <w:b/>
          <w:bCs/>
          <w:color w:val="FF0000"/>
          <w:sz w:val="24"/>
          <w:szCs w:val="24"/>
        </w:rPr>
      </w:pPr>
      <w:r>
        <w:rPr>
          <w:rFonts w:hint="eastAsia" w:ascii="宋体" w:hAnsi="宋体"/>
          <w:b/>
          <w:bCs/>
          <w:color w:val="FF0000"/>
          <w:sz w:val="24"/>
          <w:szCs w:val="24"/>
        </w:rPr>
        <w:t>（4）采购单位在提出采购需求时有指定品牌的，所报品牌需在采购单位选定的品牌范围内；</w:t>
      </w:r>
    </w:p>
    <w:p w14:paraId="46408786">
      <w:pPr>
        <w:spacing w:line="440" w:lineRule="exact"/>
        <w:ind w:firstLine="482" w:firstLineChars="200"/>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685827F6">
      <w:pPr>
        <w:spacing w:line="440" w:lineRule="exact"/>
        <w:ind w:firstLine="481"/>
        <w:rPr>
          <w:rFonts w:ascii="宋体" w:hAnsi="宋体"/>
          <w:b/>
          <w:bCs/>
          <w:sz w:val="24"/>
          <w:szCs w:val="24"/>
        </w:rPr>
      </w:pPr>
      <w:r>
        <w:rPr>
          <w:rFonts w:hint="eastAsia" w:ascii="宋体" w:hAnsi="宋体"/>
          <w:b/>
          <w:bCs/>
          <w:sz w:val="24"/>
          <w:szCs w:val="24"/>
        </w:rPr>
        <w:t>（一）资格标准</w:t>
      </w:r>
    </w:p>
    <w:p w14:paraId="27D5CD9D">
      <w:pPr>
        <w:spacing w:line="440" w:lineRule="exact"/>
        <w:ind w:firstLine="481"/>
        <w:rPr>
          <w:rFonts w:hint="eastAsia" w:ascii="新宋体" w:hAnsi="新宋体" w:eastAsia="新宋体"/>
          <w:sz w:val="24"/>
          <w:szCs w:val="24"/>
          <w:lang w:eastAsia="zh-CN"/>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r>
        <w:rPr>
          <w:rFonts w:hint="eastAsia" w:ascii="新宋体" w:hAnsi="新宋体" w:eastAsia="新宋体"/>
          <w:sz w:val="24"/>
          <w:szCs w:val="24"/>
          <w:lang w:eastAsia="zh-CN"/>
        </w:rPr>
        <w:t>。</w:t>
      </w:r>
    </w:p>
    <w:p w14:paraId="74313476">
      <w:pPr>
        <w:pStyle w:val="47"/>
        <w:spacing w:line="500" w:lineRule="exact"/>
        <w:ind w:firstLine="480" w:firstLineChars="200"/>
        <w:jc w:val="left"/>
        <w:rPr>
          <w:rFonts w:hAnsi="宋体" w:cs="宋体"/>
          <w:b/>
          <w:kern w:val="0"/>
          <w:sz w:val="24"/>
        </w:rPr>
      </w:pPr>
      <w:r>
        <w:rPr>
          <w:rFonts w:hint="eastAsia" w:hAnsi="宋体"/>
          <w:sz w:val="24"/>
          <w:szCs w:val="24"/>
        </w:rPr>
        <w:t>2、竞价人应满足《中华人民共和国政府采购法》第二十二条规定的条件，应提供以下证明材料:</w:t>
      </w:r>
    </w:p>
    <w:p w14:paraId="06814D96">
      <w:pPr>
        <w:spacing w:line="440" w:lineRule="exact"/>
        <w:ind w:firstLine="481"/>
        <w:rPr>
          <w:rFonts w:hint="eastAsia" w:ascii="宋体" w:hAnsi="宋体" w:eastAsia="宋体"/>
          <w:sz w:val="24"/>
          <w:szCs w:val="24"/>
          <w:lang w:eastAsia="zh-CN"/>
        </w:rPr>
      </w:pPr>
      <w:r>
        <w:rPr>
          <w:rFonts w:hint="eastAsia" w:ascii="宋体" w:hAnsi="宋体"/>
          <w:sz w:val="24"/>
          <w:szCs w:val="24"/>
        </w:rPr>
        <w:t>A、</w:t>
      </w:r>
      <w:r>
        <w:rPr>
          <w:rFonts w:hint="eastAsia" w:ascii="宋体" w:hAnsi="宋体" w:cs="宋体"/>
          <w:sz w:val="24"/>
        </w:rPr>
        <w:t>须提供2025年度经审计的财务报告或其基本开户银行出具的资信证明</w:t>
      </w:r>
      <w:r>
        <w:rPr>
          <w:rFonts w:hint="eastAsia" w:ascii="宋体" w:hAnsi="宋体" w:cs="宋体"/>
          <w:sz w:val="24"/>
          <w:lang w:eastAsia="zh-CN"/>
        </w:rPr>
        <w:t>。</w:t>
      </w:r>
    </w:p>
    <w:p w14:paraId="218B76C6">
      <w:pPr>
        <w:spacing w:line="440" w:lineRule="exact"/>
        <w:ind w:firstLine="481"/>
        <w:rPr>
          <w:rFonts w:hint="eastAsia" w:ascii="宋体" w:hAnsi="宋体" w:eastAsia="宋体"/>
          <w:sz w:val="24"/>
          <w:szCs w:val="24"/>
          <w:lang w:eastAsia="zh-CN"/>
        </w:rPr>
      </w:pPr>
      <w:r>
        <w:rPr>
          <w:rFonts w:hint="eastAsia" w:ascii="宋体" w:hAnsi="宋体"/>
          <w:sz w:val="24"/>
          <w:szCs w:val="24"/>
        </w:rPr>
        <w:t>B、</w:t>
      </w:r>
      <w:r>
        <w:rPr>
          <w:rFonts w:hint="eastAsia" w:ascii="宋体" w:hAnsi="宋体" w:cs="宋体"/>
          <w:sz w:val="24"/>
        </w:rPr>
        <w:t>须提供报价截止时间前六个月内任一个月的缴税证明</w:t>
      </w:r>
      <w:r>
        <w:rPr>
          <w:rFonts w:hint="eastAsia" w:ascii="宋体" w:hAnsi="宋体" w:cs="宋体"/>
          <w:sz w:val="24"/>
          <w:lang w:eastAsia="zh-CN"/>
        </w:rPr>
        <w:t>。</w:t>
      </w:r>
    </w:p>
    <w:p w14:paraId="30F0E949">
      <w:pPr>
        <w:spacing w:line="440" w:lineRule="exact"/>
        <w:ind w:firstLine="481"/>
        <w:rPr>
          <w:rFonts w:hint="eastAsia" w:ascii="宋体" w:hAnsi="宋体" w:eastAsia="宋体"/>
          <w:sz w:val="24"/>
          <w:szCs w:val="24"/>
          <w:lang w:eastAsia="zh-CN"/>
        </w:rPr>
      </w:pPr>
      <w:r>
        <w:rPr>
          <w:rFonts w:hint="eastAsia" w:ascii="宋体" w:hAnsi="宋体"/>
          <w:sz w:val="24"/>
          <w:szCs w:val="24"/>
        </w:rPr>
        <w:t>C、</w:t>
      </w:r>
      <w:r>
        <w:rPr>
          <w:rFonts w:hint="eastAsia" w:ascii="宋体" w:hAnsi="宋体" w:cs="宋体"/>
          <w:sz w:val="24"/>
        </w:rPr>
        <w:t>须提供报价截止时间前六个月内任一个月缴纳社会保障的证明材料</w:t>
      </w:r>
      <w:r>
        <w:rPr>
          <w:rFonts w:hint="eastAsia" w:ascii="宋体" w:hAnsi="宋体"/>
          <w:sz w:val="24"/>
          <w:szCs w:val="24"/>
          <w:lang w:eastAsia="zh-CN"/>
        </w:rPr>
        <w:t>。</w:t>
      </w:r>
    </w:p>
    <w:p w14:paraId="3478DF6A">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3、参加政府采购活动前3年内在经营活动中没有重大违法记录及无行贿犯罪的书面声明</w:t>
      </w:r>
      <w:r>
        <w:rPr>
          <w:rFonts w:hint="eastAsia" w:ascii="宋体" w:hAnsi="宋体"/>
          <w:sz w:val="24"/>
          <w:szCs w:val="24"/>
          <w:lang w:eastAsia="zh-CN"/>
        </w:rPr>
        <w:t>。</w:t>
      </w:r>
    </w:p>
    <w:p w14:paraId="687B4F57">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4、具备履行合同所必需的设备和专业技术能力的声明函</w:t>
      </w:r>
      <w:r>
        <w:rPr>
          <w:rFonts w:hint="eastAsia" w:ascii="宋体" w:hAnsi="宋体"/>
          <w:sz w:val="24"/>
          <w:szCs w:val="24"/>
          <w:lang w:eastAsia="zh-CN"/>
        </w:rPr>
        <w:t>。</w:t>
      </w:r>
    </w:p>
    <w:p w14:paraId="55484FBE">
      <w:pPr>
        <w:spacing w:line="440" w:lineRule="exact"/>
        <w:ind w:firstLine="480" w:firstLineChars="200"/>
        <w:rPr>
          <w:rFonts w:ascii="宋体" w:hAnsi="宋体"/>
          <w:sz w:val="24"/>
          <w:szCs w:val="24"/>
        </w:rPr>
      </w:pPr>
      <w:r>
        <w:rPr>
          <w:rFonts w:hint="eastAsia" w:ascii="宋体" w:hAnsi="宋体"/>
          <w:sz w:val="24"/>
          <w:szCs w:val="24"/>
        </w:rPr>
        <w:t>5、如由授权代表参与竞价，须提供法定代表人授权书。</w:t>
      </w:r>
    </w:p>
    <w:p w14:paraId="15046F1C">
      <w:pPr>
        <w:spacing w:line="440" w:lineRule="exact"/>
        <w:ind w:firstLine="480" w:firstLineChars="200"/>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21D06B21">
      <w:pPr>
        <w:spacing w:line="440" w:lineRule="exact"/>
        <w:ind w:firstLine="480" w:firstLineChars="200"/>
        <w:rPr>
          <w:rFonts w:ascii="宋体" w:hAnsi="宋体"/>
          <w:sz w:val="24"/>
          <w:szCs w:val="24"/>
        </w:rPr>
      </w:pPr>
      <w:r>
        <w:rPr>
          <w:rFonts w:hint="eastAsia" w:ascii="宋体" w:hAnsi="宋体"/>
          <w:sz w:val="24"/>
          <w:szCs w:val="24"/>
        </w:rPr>
        <w:t>7、本项目不接受联合体竞价。</w:t>
      </w:r>
    </w:p>
    <w:p w14:paraId="4D3CD9A7">
      <w:pPr>
        <w:spacing w:line="440" w:lineRule="exact"/>
        <w:ind w:firstLine="480" w:firstLineChars="200"/>
        <w:rPr>
          <w:rFonts w:ascii="宋体" w:hAnsi="宋体"/>
          <w:sz w:val="24"/>
          <w:szCs w:val="24"/>
        </w:rPr>
      </w:pPr>
      <w:r>
        <w:rPr>
          <w:rFonts w:hint="eastAsia" w:ascii="宋体" w:hAnsi="宋体"/>
          <w:sz w:val="24"/>
          <w:szCs w:val="24"/>
        </w:rPr>
        <w:t>8、竞价保证金凭证复印件。</w:t>
      </w:r>
    </w:p>
    <w:p w14:paraId="127C267A">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27F3F8F">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177D019D">
      <w:pPr>
        <w:spacing w:line="440" w:lineRule="exact"/>
        <w:ind w:firstLine="481"/>
        <w:rPr>
          <w:rFonts w:ascii="宋体" w:hAnsi="宋体"/>
          <w:b/>
          <w:bCs/>
          <w:color w:val="FF0000"/>
          <w:sz w:val="24"/>
          <w:szCs w:val="24"/>
        </w:rPr>
      </w:pPr>
      <w:r>
        <w:rPr>
          <w:rFonts w:hint="eastAsia" w:ascii="宋体" w:hAnsi="宋体"/>
          <w:b/>
          <w:bCs/>
          <w:color w:val="FF0000"/>
          <w:sz w:val="24"/>
          <w:szCs w:val="24"/>
        </w:rPr>
        <w:t>序号2至序号4内容也允许竞价人提供符合要求的资格承诺函。（见附件：资格承诺函）</w:t>
      </w:r>
    </w:p>
    <w:p w14:paraId="64542237">
      <w:pPr>
        <w:spacing w:line="440" w:lineRule="exact"/>
        <w:ind w:firstLine="481"/>
        <w:rPr>
          <w:rFonts w:hint="eastAsia" w:ascii="宋体" w:hAnsi="宋体" w:eastAsia="宋体"/>
          <w:b/>
          <w:bCs/>
          <w:sz w:val="24"/>
          <w:szCs w:val="24"/>
          <w:lang w:eastAsia="zh-CN"/>
        </w:rPr>
      </w:pPr>
      <w:r>
        <w:rPr>
          <w:rFonts w:hint="eastAsia" w:ascii="宋体" w:hAnsi="宋体"/>
          <w:b/>
          <w:bCs/>
          <w:sz w:val="24"/>
          <w:szCs w:val="24"/>
        </w:rPr>
        <w:t>（二）技术和服务要求</w:t>
      </w:r>
      <w:r>
        <w:rPr>
          <w:rFonts w:hint="eastAsia" w:ascii="宋体" w:hAnsi="宋体"/>
          <w:b/>
          <w:bCs/>
          <w:color w:val="FF0000"/>
          <w:sz w:val="24"/>
          <w:szCs w:val="24"/>
          <w:lang w:eastAsia="zh-CN"/>
        </w:rPr>
        <w:t>【</w:t>
      </w:r>
      <w:r>
        <w:rPr>
          <w:rFonts w:hint="eastAsia" w:ascii="宋体" w:hAnsi="宋体"/>
          <w:b/>
          <w:bCs/>
          <w:color w:val="FF0000"/>
          <w:sz w:val="24"/>
          <w:szCs w:val="24"/>
        </w:rPr>
        <w:t>凡涉及单位长度、宽度、高度、体积、重量等规格尺寸未规定偏离的，允许±2%偏差；技术参数要求涉及具体数值的条款中已明确有取值范围从其要求。所有涉及范围类的参数</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如温度范围）</w:t>
      </w:r>
      <w:r>
        <w:rPr>
          <w:rFonts w:hint="eastAsia" w:ascii="宋体" w:hAnsi="宋体"/>
          <w:b/>
          <w:bCs/>
          <w:color w:val="FF0000"/>
          <w:sz w:val="24"/>
          <w:szCs w:val="24"/>
        </w:rPr>
        <w:t>需完整涵盖所需指标。</w:t>
      </w:r>
      <w:r>
        <w:rPr>
          <w:rFonts w:hint="eastAsia" w:ascii="宋体" w:hAnsi="宋体"/>
          <w:b/>
          <w:bCs/>
          <w:color w:val="FF0000"/>
          <w:sz w:val="24"/>
          <w:szCs w:val="24"/>
          <w:lang w:eastAsia="zh-CN"/>
        </w:rPr>
        <w:t>】</w:t>
      </w:r>
    </w:p>
    <w:p w14:paraId="1DF71DC0">
      <w:pPr>
        <w:spacing w:line="440" w:lineRule="exact"/>
        <w:ind w:firstLine="481"/>
        <w:rPr>
          <w:rFonts w:hint="default" w:ascii="宋体" w:hAnsi="宋体" w:cs="Times New Roman"/>
          <w:b/>
          <w:bCs/>
          <w:sz w:val="24"/>
          <w:szCs w:val="24"/>
          <w:lang w:val="en-US" w:eastAsia="zh-CN"/>
        </w:rPr>
      </w:pPr>
      <w:r>
        <w:rPr>
          <w:rFonts w:hint="eastAsia" w:ascii="宋体" w:hAnsi="宋体" w:cs="Times New Roman"/>
          <w:b/>
          <w:bCs/>
          <w:sz w:val="24"/>
          <w:szCs w:val="24"/>
          <w:lang w:val="en-US" w:eastAsia="zh-CN"/>
        </w:rPr>
        <w:t>包1 发酵在线监测及产物收集系统（不低于以下配置）：</w:t>
      </w:r>
    </w:p>
    <w:p w14:paraId="4229D92C">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1.</w:t>
      </w:r>
      <w:r>
        <w:rPr>
          <w:rFonts w:hint="eastAsia" w:ascii="宋体" w:hAnsi="宋体" w:eastAsia="宋体" w:cs="Times New Roman"/>
          <w:sz w:val="24"/>
          <w:lang w:val="en-US" w:eastAsia="zh-CN"/>
        </w:rPr>
        <w:t>含工业在线OD检测：</w:t>
      </w:r>
    </w:p>
    <w:p w14:paraId="476E2FFC">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（1）</w:t>
      </w:r>
      <w:r>
        <w:rPr>
          <w:rFonts w:hint="eastAsia" w:ascii="宋体" w:hAnsi="宋体" w:eastAsia="宋体" w:cs="Times New Roman"/>
          <w:sz w:val="24"/>
          <w:lang w:val="en-US" w:eastAsia="zh-CN"/>
        </w:rPr>
        <w:t>配套实验室已购买的不锈钢发酵罐进行配套在线使用；采用通讯控制方式进PLC</w:t>
      </w:r>
      <w:r>
        <w:rPr>
          <w:rFonts w:hint="eastAsia" w:ascii="宋体" w:hAnsi="宋体" w:cs="Times New Roman"/>
          <w:sz w:val="24"/>
          <w:lang w:val="en-US" w:eastAsia="zh-CN"/>
        </w:rPr>
        <w:t>。</w:t>
      </w:r>
    </w:p>
    <w:p w14:paraId="068A5EC9">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（2）</w:t>
      </w:r>
      <w:r>
        <w:rPr>
          <w:rFonts w:hint="eastAsia" w:ascii="宋体" w:hAnsi="宋体" w:eastAsia="宋体" w:cs="Times New Roman"/>
          <w:sz w:val="24"/>
          <w:lang w:val="en-US" w:eastAsia="zh-CN"/>
        </w:rPr>
        <w:t>OD在线探头，采用860 nm光谱检测；pg13.5标准螺纹接头，耐高温蒸汽在线消毒。</w:t>
      </w:r>
    </w:p>
    <w:p w14:paraId="60B3A620">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2.</w:t>
      </w:r>
      <w:r>
        <w:rPr>
          <w:rFonts w:hint="eastAsia" w:ascii="宋体" w:hAnsi="宋体" w:eastAsia="宋体" w:cs="Times New Roman"/>
          <w:sz w:val="24"/>
          <w:lang w:val="en-US" w:eastAsia="zh-CN"/>
        </w:rPr>
        <w:t>含远程控制客户端：</w:t>
      </w:r>
    </w:p>
    <w:p w14:paraId="5C6DAC3C">
      <w:pPr>
        <w:pStyle w:val="21"/>
        <w:spacing w:after="0" w:line="440" w:lineRule="exact"/>
        <w:ind w:left="0" w:leftChars="0" w:firstLine="480"/>
        <w:rPr>
          <w:rFonts w:hint="default" w:ascii="宋体" w:hAnsi="宋体" w:eastAsia="宋体" w:cs="Times New Roman"/>
          <w:sz w:val="24"/>
          <w:lang w:val="en-US" w:eastAsia="zh-CN"/>
        </w:rPr>
      </w:pPr>
      <w:r>
        <w:rPr>
          <w:rFonts w:hint="eastAsia" w:ascii="宋体" w:hAnsi="宋体" w:cs="Times New Roman"/>
          <w:sz w:val="24"/>
          <w:lang w:val="en-US" w:eastAsia="zh-CN"/>
        </w:rPr>
        <w:t>（1）</w:t>
      </w:r>
      <w:r>
        <w:rPr>
          <w:rFonts w:hint="eastAsia" w:ascii="宋体" w:hAnsi="宋体" w:eastAsia="宋体" w:cs="Times New Roman"/>
          <w:sz w:val="24"/>
          <w:lang w:val="en-US" w:eastAsia="zh-CN"/>
        </w:rPr>
        <w:t>配套实验室已有的不锈钢发酵罐通过</w:t>
      </w:r>
      <w:r>
        <w:rPr>
          <w:rFonts w:hint="eastAsia" w:ascii="宋体" w:hAnsi="宋体" w:eastAsia="宋体" w:cs="Times New Roman"/>
          <w:color w:val="auto"/>
          <w:sz w:val="24"/>
          <w:lang w:val="en-US" w:eastAsia="zh-CN"/>
        </w:rPr>
        <w:t>网络在线使用操作</w:t>
      </w:r>
      <w:r>
        <w:rPr>
          <w:rFonts w:hint="eastAsia" w:ascii="宋体" w:hAnsi="宋体" w:eastAsia="宋体" w:cs="Times New Roman"/>
          <w:sz w:val="24"/>
          <w:lang w:val="en-US" w:eastAsia="zh-CN"/>
        </w:rPr>
        <w:t>调整不锈钢发酵罐使用参数；远程实时监控和调节；无延时。可在线查看历史数据、历史曲线、操作记录</w:t>
      </w:r>
      <w:r>
        <w:rPr>
          <w:rFonts w:hint="eastAsia" w:ascii="宋体" w:hAnsi="宋体" w:cs="Times New Roman"/>
          <w:sz w:val="24"/>
          <w:lang w:val="en-US" w:eastAsia="zh-CN"/>
        </w:rPr>
        <w:t>。</w:t>
      </w:r>
    </w:p>
    <w:p w14:paraId="65683002">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3.</w:t>
      </w:r>
      <w:r>
        <w:rPr>
          <w:rFonts w:hint="eastAsia" w:ascii="宋体" w:hAnsi="宋体" w:eastAsia="宋体" w:cs="Times New Roman"/>
          <w:sz w:val="24"/>
          <w:lang w:val="en-US" w:eastAsia="zh-CN"/>
        </w:rPr>
        <w:t>工业管式离心机：</w:t>
      </w:r>
    </w:p>
    <w:p w14:paraId="600E0782">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（1）</w:t>
      </w:r>
      <w:r>
        <w:rPr>
          <w:rFonts w:hint="eastAsia" w:ascii="宋体" w:hAnsi="宋体" w:eastAsia="宋体" w:cs="Times New Roman"/>
          <w:sz w:val="24"/>
          <w:lang w:val="en-US" w:eastAsia="zh-CN"/>
        </w:rPr>
        <w:t>5～100L/H，无极变频调速</w:t>
      </w:r>
      <w:r>
        <w:rPr>
          <w:rFonts w:hint="eastAsia" w:ascii="宋体" w:hAnsi="宋体" w:cs="Times New Roman"/>
          <w:sz w:val="24"/>
          <w:lang w:val="en-US" w:eastAsia="zh-CN"/>
        </w:rPr>
        <w:t>。</w:t>
      </w:r>
    </w:p>
    <w:p w14:paraId="55EE1196">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（2）</w:t>
      </w:r>
      <w:r>
        <w:rPr>
          <w:rFonts w:hint="eastAsia" w:ascii="宋体" w:hAnsi="宋体" w:eastAsia="宋体" w:cs="Times New Roman"/>
          <w:sz w:val="24"/>
          <w:lang w:val="en-US" w:eastAsia="zh-CN"/>
        </w:rPr>
        <w:t>分离筒容积：2 L</w:t>
      </w:r>
      <w:r>
        <w:rPr>
          <w:rFonts w:hint="eastAsia" w:ascii="宋体" w:hAnsi="宋体" w:cs="Times New Roman"/>
          <w:sz w:val="24"/>
          <w:lang w:val="en-US" w:eastAsia="zh-CN"/>
        </w:rPr>
        <w:t>。</w:t>
      </w:r>
    </w:p>
    <w:p w14:paraId="1B1C9D63">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（3）</w:t>
      </w:r>
      <w:r>
        <w:rPr>
          <w:rFonts w:hint="eastAsia" w:ascii="宋体" w:hAnsi="宋体" w:eastAsia="宋体" w:cs="Times New Roman"/>
          <w:sz w:val="24"/>
          <w:lang w:val="en-US" w:eastAsia="zh-CN"/>
        </w:rPr>
        <w:t>分离筒内径：75 mm</w:t>
      </w:r>
      <w:r>
        <w:rPr>
          <w:rFonts w:hint="eastAsia" w:ascii="宋体" w:hAnsi="宋体" w:cs="Times New Roman"/>
          <w:sz w:val="24"/>
          <w:lang w:val="en-US" w:eastAsia="zh-CN"/>
        </w:rPr>
        <w:t>。</w:t>
      </w:r>
    </w:p>
    <w:p w14:paraId="374F4E6B">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（4）</w:t>
      </w:r>
      <w:r>
        <w:rPr>
          <w:rFonts w:hint="eastAsia" w:ascii="宋体" w:hAnsi="宋体" w:eastAsia="宋体" w:cs="Times New Roman"/>
          <w:sz w:val="24"/>
          <w:lang w:val="en-US" w:eastAsia="zh-CN"/>
        </w:rPr>
        <w:t>分离筒转速：0-20000 rpm</w:t>
      </w:r>
      <w:r>
        <w:rPr>
          <w:rFonts w:hint="eastAsia" w:ascii="宋体" w:hAnsi="宋体" w:cs="Times New Roman"/>
          <w:sz w:val="24"/>
          <w:lang w:val="en-US" w:eastAsia="zh-CN"/>
        </w:rPr>
        <w:t>。</w:t>
      </w:r>
    </w:p>
    <w:p w14:paraId="2DFB1698">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（5）</w:t>
      </w:r>
      <w:r>
        <w:rPr>
          <w:rFonts w:hint="eastAsia" w:ascii="宋体" w:hAnsi="宋体" w:eastAsia="宋体" w:cs="Times New Roman"/>
          <w:sz w:val="24"/>
          <w:lang w:val="en-US" w:eastAsia="zh-CN"/>
        </w:rPr>
        <w:t>最大离心力：16700g</w:t>
      </w:r>
      <w:r>
        <w:rPr>
          <w:rFonts w:hint="eastAsia" w:ascii="宋体" w:hAnsi="宋体" w:cs="Times New Roman"/>
          <w:sz w:val="24"/>
          <w:lang w:val="en-US" w:eastAsia="zh-CN"/>
        </w:rPr>
        <w:t>。</w:t>
      </w:r>
    </w:p>
    <w:p w14:paraId="223D89AD">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（6）</w:t>
      </w:r>
      <w:r>
        <w:rPr>
          <w:rFonts w:hint="eastAsia" w:ascii="宋体" w:hAnsi="宋体" w:eastAsia="宋体" w:cs="Times New Roman"/>
          <w:sz w:val="24"/>
          <w:lang w:val="en-US" w:eastAsia="zh-CN"/>
        </w:rPr>
        <w:t>通水能力：200 L/h</w:t>
      </w:r>
      <w:r>
        <w:rPr>
          <w:rFonts w:hint="eastAsia" w:ascii="宋体" w:hAnsi="宋体" w:cs="Times New Roman"/>
          <w:sz w:val="24"/>
          <w:lang w:val="en-US" w:eastAsia="zh-CN"/>
        </w:rPr>
        <w:t>。</w:t>
      </w:r>
    </w:p>
    <w:p w14:paraId="0D2B7DB7">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（7）</w:t>
      </w:r>
      <w:r>
        <w:rPr>
          <w:rFonts w:hint="eastAsia" w:ascii="宋体" w:hAnsi="宋体" w:eastAsia="宋体" w:cs="Times New Roman"/>
          <w:sz w:val="24"/>
          <w:lang w:val="en-US" w:eastAsia="zh-CN"/>
        </w:rPr>
        <w:t>内部冷却</w:t>
      </w:r>
      <w:r>
        <w:rPr>
          <w:rFonts w:hint="eastAsia" w:ascii="宋体" w:hAnsi="宋体" w:cs="Times New Roman"/>
          <w:sz w:val="24"/>
          <w:lang w:val="en-US" w:eastAsia="zh-CN"/>
        </w:rPr>
        <w:t>。</w:t>
      </w:r>
    </w:p>
    <w:p w14:paraId="66D3D6B8">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（8）</w:t>
      </w:r>
      <w:r>
        <w:rPr>
          <w:rFonts w:hint="eastAsia" w:ascii="宋体" w:hAnsi="宋体" w:eastAsia="宋体" w:cs="Times New Roman"/>
          <w:sz w:val="24"/>
          <w:lang w:val="en-US" w:eastAsia="zh-CN"/>
        </w:rPr>
        <w:t>配置拆卸工具车。</w:t>
      </w:r>
    </w:p>
    <w:p w14:paraId="08AC5941">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4.</w:t>
      </w:r>
      <w:r>
        <w:rPr>
          <w:rFonts w:hint="eastAsia" w:ascii="宋体" w:hAnsi="宋体" w:eastAsia="宋体" w:cs="Times New Roman"/>
          <w:sz w:val="24"/>
          <w:lang w:val="en-US" w:eastAsia="zh-CN"/>
        </w:rPr>
        <w:t>真空冷冻干燥：</w:t>
      </w:r>
    </w:p>
    <w:p w14:paraId="0F98A2D0">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（1）</w:t>
      </w:r>
      <w:r>
        <w:rPr>
          <w:rFonts w:hint="eastAsia" w:ascii="宋体" w:hAnsi="宋体" w:eastAsia="宋体" w:cs="Times New Roman"/>
          <w:sz w:val="24"/>
          <w:lang w:val="en-US" w:eastAsia="zh-CN"/>
        </w:rPr>
        <w:t>干燥面积不小于0.6㎡</w:t>
      </w:r>
      <w:r>
        <w:rPr>
          <w:rFonts w:hint="eastAsia" w:ascii="宋体" w:hAnsi="宋体" w:cs="Times New Roman"/>
          <w:sz w:val="24"/>
          <w:lang w:val="en-US" w:eastAsia="zh-CN"/>
        </w:rPr>
        <w:t>。</w:t>
      </w:r>
    </w:p>
    <w:p w14:paraId="3DC6C43B">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（2）</w:t>
      </w:r>
      <w:r>
        <w:rPr>
          <w:rFonts w:hint="eastAsia" w:ascii="宋体" w:hAnsi="宋体" w:eastAsia="宋体" w:cs="Times New Roman"/>
          <w:sz w:val="24"/>
          <w:lang w:val="en-US" w:eastAsia="zh-CN"/>
        </w:rPr>
        <w:t>物料盘尺寸：355mm</w:t>
      </w:r>
      <w:r>
        <w:rPr>
          <w:rFonts w:hint="eastAsia" w:ascii="宋体" w:hAnsi="宋体" w:cs="Times New Roman"/>
          <w:sz w:val="24"/>
          <w:lang w:val="en-US" w:eastAsia="zh-CN"/>
        </w:rPr>
        <w:t>*</w:t>
      </w:r>
      <w:r>
        <w:rPr>
          <w:rFonts w:hint="eastAsia" w:ascii="宋体" w:hAnsi="宋体" w:eastAsia="宋体" w:cs="Times New Roman"/>
          <w:sz w:val="24"/>
          <w:lang w:val="en-US" w:eastAsia="zh-CN"/>
        </w:rPr>
        <w:t>475mm</w:t>
      </w:r>
      <w:r>
        <w:rPr>
          <w:rFonts w:hint="eastAsia" w:ascii="宋体" w:hAnsi="宋体" w:cs="Times New Roman"/>
          <w:sz w:val="24"/>
          <w:lang w:val="en-US" w:eastAsia="zh-CN"/>
        </w:rPr>
        <w:t>。</w:t>
      </w:r>
    </w:p>
    <w:p w14:paraId="19BCBDA6">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（3）</w:t>
      </w:r>
      <w:r>
        <w:rPr>
          <w:rFonts w:hint="eastAsia" w:ascii="宋体" w:hAnsi="宋体" w:eastAsia="宋体" w:cs="Times New Roman"/>
          <w:sz w:val="24"/>
          <w:lang w:val="en-US" w:eastAsia="zh-CN"/>
        </w:rPr>
        <w:t>板层数目：4＋1（辐射层）</w:t>
      </w:r>
      <w:r>
        <w:rPr>
          <w:rFonts w:hint="eastAsia" w:ascii="宋体" w:hAnsi="宋体" w:cs="Times New Roman"/>
          <w:sz w:val="24"/>
          <w:lang w:val="en-US" w:eastAsia="zh-CN"/>
        </w:rPr>
        <w:t>。</w:t>
      </w:r>
    </w:p>
    <w:p w14:paraId="1194EE05">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（4）</w:t>
      </w:r>
      <w:r>
        <w:rPr>
          <w:rFonts w:hint="eastAsia" w:ascii="宋体" w:hAnsi="宋体" w:eastAsia="宋体" w:cs="Times New Roman"/>
          <w:sz w:val="24"/>
          <w:lang w:val="en-US" w:eastAsia="zh-CN"/>
        </w:rPr>
        <w:t>物料盘数量：4个</w:t>
      </w:r>
      <w:r>
        <w:rPr>
          <w:rFonts w:hint="eastAsia" w:ascii="宋体" w:hAnsi="宋体" w:cs="Times New Roman"/>
          <w:sz w:val="24"/>
          <w:lang w:val="en-US" w:eastAsia="zh-CN"/>
        </w:rPr>
        <w:t>。</w:t>
      </w:r>
    </w:p>
    <w:p w14:paraId="153F5651">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（5）</w:t>
      </w:r>
      <w:r>
        <w:rPr>
          <w:rFonts w:hint="eastAsia" w:ascii="宋体" w:hAnsi="宋体" w:eastAsia="宋体" w:cs="Times New Roman"/>
          <w:sz w:val="24"/>
          <w:lang w:val="en-US" w:eastAsia="zh-CN"/>
        </w:rPr>
        <w:t>板层间距：70 mm</w:t>
      </w:r>
      <w:r>
        <w:rPr>
          <w:rFonts w:hint="eastAsia" w:ascii="宋体" w:hAnsi="宋体" w:cs="Times New Roman"/>
          <w:sz w:val="24"/>
          <w:lang w:val="en-US" w:eastAsia="zh-CN"/>
        </w:rPr>
        <w:t>。</w:t>
      </w:r>
    </w:p>
    <w:p w14:paraId="5BF2E651">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（6）</w:t>
      </w:r>
      <w:r>
        <w:rPr>
          <w:rFonts w:hint="eastAsia" w:ascii="宋体" w:hAnsi="宋体" w:eastAsia="宋体" w:cs="Times New Roman"/>
          <w:sz w:val="24"/>
          <w:lang w:val="en-US" w:eastAsia="zh-CN"/>
        </w:rPr>
        <w:t>板层温度范围：-50℃~+70℃</w:t>
      </w:r>
      <w:r>
        <w:rPr>
          <w:rFonts w:hint="eastAsia" w:ascii="宋体" w:hAnsi="宋体" w:cs="Times New Roman"/>
          <w:sz w:val="24"/>
          <w:lang w:val="en-US" w:eastAsia="zh-CN"/>
        </w:rPr>
        <w:t>。</w:t>
      </w:r>
    </w:p>
    <w:p w14:paraId="76B59901">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（7）</w:t>
      </w:r>
      <w:r>
        <w:rPr>
          <w:rFonts w:hint="eastAsia" w:ascii="宋体" w:hAnsi="宋体" w:eastAsia="宋体" w:cs="Times New Roman"/>
          <w:sz w:val="24"/>
          <w:lang w:val="en-US" w:eastAsia="zh-CN"/>
        </w:rPr>
        <w:t>冷阱最低温度：≤-75℃</w:t>
      </w:r>
      <w:r>
        <w:rPr>
          <w:rFonts w:hint="eastAsia" w:ascii="宋体" w:hAnsi="宋体" w:cs="Times New Roman"/>
          <w:sz w:val="24"/>
          <w:lang w:val="en-US" w:eastAsia="zh-CN"/>
        </w:rPr>
        <w:t>。</w:t>
      </w:r>
    </w:p>
    <w:p w14:paraId="311E3D14">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（8）</w:t>
      </w:r>
      <w:r>
        <w:rPr>
          <w:rFonts w:hint="eastAsia" w:ascii="宋体" w:hAnsi="宋体" w:eastAsia="宋体" w:cs="Times New Roman"/>
          <w:sz w:val="24"/>
          <w:lang w:val="en-US" w:eastAsia="zh-CN"/>
        </w:rPr>
        <w:t>系统极限真空度：≤5Pa</w:t>
      </w:r>
      <w:r>
        <w:rPr>
          <w:rFonts w:hint="eastAsia" w:ascii="宋体" w:hAnsi="宋体" w:cs="Times New Roman"/>
          <w:sz w:val="24"/>
          <w:lang w:val="en-US" w:eastAsia="zh-CN"/>
        </w:rPr>
        <w:t>。</w:t>
      </w:r>
    </w:p>
    <w:p w14:paraId="25DC5006">
      <w:pPr>
        <w:pStyle w:val="21"/>
        <w:spacing w:after="0" w:line="440" w:lineRule="exact"/>
        <w:ind w:left="0" w:leftChars="0" w:firstLine="480"/>
        <w:rPr>
          <w:rFonts w:hint="eastAsia" w:ascii="宋体" w:hAnsi="宋体" w:cs="Times New Roman"/>
          <w:b/>
          <w:bCs/>
          <w:sz w:val="24"/>
          <w:lang w:val="en-US" w:eastAsia="zh-CN"/>
        </w:rPr>
      </w:pPr>
    </w:p>
    <w:p w14:paraId="21A152CA">
      <w:pPr>
        <w:pStyle w:val="21"/>
        <w:spacing w:after="0" w:line="440" w:lineRule="exact"/>
        <w:ind w:left="0" w:leftChars="0" w:firstLine="480"/>
        <w:rPr>
          <w:rFonts w:hint="default" w:ascii="宋体" w:hAnsi="宋体" w:eastAsia="宋体" w:cs="Times New Roman"/>
          <w:b/>
          <w:bCs/>
          <w:sz w:val="24"/>
          <w:lang w:val="en-US" w:eastAsia="zh-CN"/>
        </w:rPr>
      </w:pPr>
      <w:r>
        <w:rPr>
          <w:rFonts w:hint="eastAsia" w:ascii="宋体" w:hAnsi="宋体" w:cs="Times New Roman"/>
          <w:b/>
          <w:bCs/>
          <w:sz w:val="24"/>
          <w:lang w:val="en-US" w:eastAsia="zh-CN"/>
        </w:rPr>
        <w:t>包2 高压细胞破碎机</w:t>
      </w:r>
      <w:r>
        <w:rPr>
          <w:rFonts w:hint="eastAsia" w:ascii="宋体" w:hAnsi="宋体" w:cs="Times New Roman"/>
          <w:b/>
          <w:bCs/>
          <w:sz w:val="24"/>
          <w:szCs w:val="24"/>
          <w:lang w:val="en-US" w:eastAsia="zh-CN"/>
        </w:rPr>
        <w:t>（不低于以下配置）</w:t>
      </w:r>
      <w:r>
        <w:rPr>
          <w:rFonts w:hint="eastAsia" w:ascii="宋体" w:hAnsi="宋体" w:cs="Times New Roman"/>
          <w:b/>
          <w:bCs/>
          <w:sz w:val="24"/>
          <w:lang w:val="en-US" w:eastAsia="zh-CN"/>
        </w:rPr>
        <w:t>：</w:t>
      </w:r>
    </w:p>
    <w:p w14:paraId="1BF25234">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1.</w:t>
      </w:r>
      <w:r>
        <w:rPr>
          <w:rFonts w:hint="eastAsia" w:ascii="宋体" w:hAnsi="宋体" w:eastAsia="宋体" w:cs="Times New Roman"/>
          <w:sz w:val="24"/>
          <w:lang w:val="en-US" w:eastAsia="zh-CN"/>
        </w:rPr>
        <w:t>最小处理量：15ml</w:t>
      </w:r>
      <w:r>
        <w:rPr>
          <w:rFonts w:hint="eastAsia" w:ascii="宋体" w:hAnsi="宋体" w:cs="Times New Roman"/>
          <w:sz w:val="24"/>
          <w:lang w:val="en-US" w:eastAsia="zh-CN"/>
        </w:rPr>
        <w:t>。</w:t>
      </w:r>
    </w:p>
    <w:p w14:paraId="33D38B1B">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2.</w:t>
      </w:r>
      <w:r>
        <w:rPr>
          <w:rFonts w:hint="eastAsia" w:ascii="宋体" w:hAnsi="宋体" w:eastAsia="宋体" w:cs="Times New Roman"/>
          <w:sz w:val="24"/>
          <w:lang w:val="en-US" w:eastAsia="zh-CN"/>
        </w:rPr>
        <w:t>稳定流量：50ml/分钟，3L/小时</w:t>
      </w:r>
      <w:r>
        <w:rPr>
          <w:rFonts w:hint="eastAsia" w:ascii="宋体" w:hAnsi="宋体" w:cs="Times New Roman"/>
          <w:sz w:val="24"/>
          <w:lang w:val="en-US" w:eastAsia="zh-CN"/>
        </w:rPr>
        <w:t>。</w:t>
      </w:r>
    </w:p>
    <w:p w14:paraId="1EADD937">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3.</w:t>
      </w:r>
      <w:r>
        <w:rPr>
          <w:rFonts w:hint="eastAsia" w:ascii="宋体" w:hAnsi="宋体" w:eastAsia="宋体" w:cs="Times New Roman"/>
          <w:sz w:val="24"/>
          <w:lang w:val="en-US" w:eastAsia="zh-CN"/>
        </w:rPr>
        <w:t>最高工作压力：1500bar</w:t>
      </w:r>
      <w:r>
        <w:rPr>
          <w:rFonts w:hint="eastAsia" w:ascii="宋体" w:hAnsi="宋体" w:cs="Times New Roman"/>
          <w:sz w:val="24"/>
          <w:lang w:val="en-US" w:eastAsia="zh-CN"/>
        </w:rPr>
        <w:t>。</w:t>
      </w:r>
    </w:p>
    <w:p w14:paraId="64FBF233">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4.</w:t>
      </w:r>
      <w:r>
        <w:rPr>
          <w:rFonts w:hint="eastAsia" w:ascii="宋体" w:hAnsi="宋体" w:eastAsia="宋体" w:cs="Times New Roman"/>
          <w:sz w:val="24"/>
          <w:lang w:val="en-US" w:eastAsia="zh-CN"/>
        </w:rPr>
        <w:t>设计压力：2000bar</w:t>
      </w:r>
      <w:r>
        <w:rPr>
          <w:rFonts w:hint="eastAsia" w:ascii="宋体" w:hAnsi="宋体" w:cs="Times New Roman"/>
          <w:sz w:val="24"/>
          <w:lang w:val="en-US" w:eastAsia="zh-CN"/>
        </w:rPr>
        <w:t>。</w:t>
      </w:r>
    </w:p>
    <w:p w14:paraId="2A5A738D">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5.</w:t>
      </w:r>
      <w:r>
        <w:rPr>
          <w:rFonts w:hint="eastAsia" w:ascii="宋体" w:hAnsi="宋体" w:eastAsia="宋体" w:cs="Times New Roman"/>
          <w:sz w:val="24"/>
          <w:lang w:val="en-US" w:eastAsia="zh-CN"/>
        </w:rPr>
        <w:t>出料温度：≤12℃</w:t>
      </w:r>
      <w:r>
        <w:rPr>
          <w:rFonts w:hint="eastAsia" w:ascii="宋体" w:hAnsi="宋体" w:cs="Times New Roman"/>
          <w:sz w:val="24"/>
          <w:lang w:val="en-US" w:eastAsia="zh-CN"/>
        </w:rPr>
        <w:t>。</w:t>
      </w:r>
    </w:p>
    <w:p w14:paraId="60449B4C">
      <w:pPr>
        <w:pStyle w:val="21"/>
        <w:spacing w:after="0" w:line="440" w:lineRule="exact"/>
        <w:ind w:left="0" w:leftChars="0" w:firstLine="480"/>
        <w:rPr>
          <w:rFonts w:hint="eastAsia" w:ascii="宋体" w:hAnsi="宋体" w:eastAsia="宋体" w:cs="Times New Roman"/>
          <w:sz w:val="24"/>
          <w:lang w:val="en-US" w:eastAsia="zh-CN"/>
        </w:rPr>
      </w:pPr>
      <w:r>
        <w:rPr>
          <w:rFonts w:hint="eastAsia" w:ascii="宋体" w:hAnsi="宋体" w:cs="Times New Roman"/>
          <w:sz w:val="24"/>
          <w:lang w:val="en-US" w:eastAsia="zh-CN"/>
        </w:rPr>
        <w:t>6.</w:t>
      </w:r>
      <w:r>
        <w:rPr>
          <w:rFonts w:hint="eastAsia" w:ascii="宋体" w:hAnsi="宋体" w:eastAsia="宋体" w:cs="Times New Roman"/>
          <w:sz w:val="24"/>
          <w:lang w:val="en-US" w:eastAsia="zh-CN"/>
        </w:rPr>
        <w:t>物料残留量：</w:t>
      </w:r>
      <w:r>
        <w:rPr>
          <w:rFonts w:hint="eastAsia" w:ascii="宋体" w:hAnsi="宋体" w:cs="Times New Roman"/>
          <w:sz w:val="24"/>
          <w:lang w:val="en-US" w:eastAsia="zh-CN"/>
        </w:rPr>
        <w:t>零</w:t>
      </w:r>
      <w:r>
        <w:rPr>
          <w:rFonts w:hint="eastAsia" w:ascii="宋体" w:hAnsi="宋体" w:eastAsia="宋体" w:cs="Times New Roman"/>
          <w:sz w:val="24"/>
          <w:lang w:val="en-US" w:eastAsia="zh-CN"/>
        </w:rPr>
        <w:t>残留</w:t>
      </w:r>
      <w:r>
        <w:rPr>
          <w:rFonts w:hint="eastAsia" w:ascii="宋体" w:hAnsi="宋体" w:cs="Times New Roman"/>
          <w:sz w:val="24"/>
          <w:lang w:val="en-US" w:eastAsia="zh-CN"/>
        </w:rPr>
        <w:t>。</w:t>
      </w:r>
    </w:p>
    <w:p w14:paraId="637404D8">
      <w:pPr>
        <w:pStyle w:val="21"/>
        <w:spacing w:after="0" w:line="440" w:lineRule="exact"/>
        <w:ind w:left="0" w:leftChars="0" w:firstLine="480"/>
        <w:rPr>
          <w:rFonts w:hint="eastAsia" w:ascii="宋体" w:hAnsi="宋体" w:eastAsia="宋体" w:cs="Times New Roman"/>
          <w:color w:val="auto"/>
          <w:sz w:val="24"/>
          <w:highlight w:val="none"/>
          <w:lang w:val="en-US" w:eastAsia="zh-CN"/>
        </w:rPr>
      </w:pPr>
      <w:r>
        <w:rPr>
          <w:rFonts w:hint="eastAsia" w:ascii="宋体" w:hAnsi="宋体" w:cs="Times New Roman"/>
          <w:sz w:val="24"/>
          <w:lang w:val="en-US" w:eastAsia="zh-CN"/>
        </w:rPr>
        <w:t>7.</w:t>
      </w:r>
      <w:r>
        <w:rPr>
          <w:rFonts w:hint="eastAsia" w:ascii="宋体" w:hAnsi="宋体" w:eastAsia="宋体" w:cs="Times New Roman"/>
          <w:sz w:val="24"/>
          <w:lang w:val="en-US" w:eastAsia="zh-CN"/>
        </w:rPr>
        <w:t>破碎阀材质：金刚石阀芯，喇</w:t>
      </w:r>
      <w:r>
        <w:rPr>
          <w:rFonts w:hint="eastAsia" w:ascii="宋体" w:hAnsi="宋体" w:eastAsia="宋体" w:cs="Times New Roman"/>
          <w:color w:val="auto"/>
          <w:sz w:val="24"/>
          <w:highlight w:val="none"/>
          <w:lang w:val="en-US" w:eastAsia="zh-CN"/>
        </w:rPr>
        <w:t>叭式阀座，边宽0.5</w:t>
      </w:r>
      <w:r>
        <w:rPr>
          <w:rFonts w:hint="eastAsia" w:ascii="宋体" w:hAnsi="宋体" w:cs="Times New Roman"/>
          <w:color w:val="auto"/>
          <w:sz w:val="24"/>
          <w:highlight w:val="none"/>
          <w:lang w:val="en-US" w:eastAsia="zh-CN"/>
        </w:rPr>
        <w:t>mm</w:t>
      </w:r>
      <w:r>
        <w:rPr>
          <w:rFonts w:hint="eastAsia" w:ascii="宋体" w:hAnsi="宋体" w:eastAsia="宋体" w:cs="Times New Roman"/>
          <w:color w:val="auto"/>
          <w:sz w:val="24"/>
          <w:highlight w:val="none"/>
          <w:lang w:val="en-US" w:eastAsia="zh-CN"/>
        </w:rPr>
        <w:t>，在800bar</w:t>
      </w:r>
      <w:r>
        <w:rPr>
          <w:rFonts w:hint="eastAsia" w:ascii="宋体" w:hAnsi="宋体" w:cs="Times New Roman"/>
          <w:color w:val="auto"/>
          <w:sz w:val="24"/>
          <w:highlight w:val="none"/>
          <w:lang w:val="en-US" w:eastAsia="zh-CN"/>
        </w:rPr>
        <w:t>工作</w:t>
      </w:r>
      <w:r>
        <w:rPr>
          <w:rFonts w:hint="eastAsia" w:ascii="宋体" w:hAnsi="宋体" w:eastAsia="宋体" w:cs="Times New Roman"/>
          <w:color w:val="auto"/>
          <w:sz w:val="24"/>
          <w:highlight w:val="none"/>
          <w:lang w:val="en-US" w:eastAsia="zh-CN"/>
        </w:rPr>
        <w:t>压力</w:t>
      </w:r>
      <w:r>
        <w:rPr>
          <w:rFonts w:hint="eastAsia" w:ascii="宋体" w:hAnsi="宋体" w:cs="Times New Roman"/>
          <w:color w:val="auto"/>
          <w:sz w:val="24"/>
          <w:highlight w:val="none"/>
          <w:lang w:val="en-US" w:eastAsia="zh-CN"/>
        </w:rPr>
        <w:t>条件下，</w:t>
      </w:r>
      <w:r>
        <w:rPr>
          <w:rFonts w:hint="eastAsia" w:ascii="宋体" w:hAnsi="宋体" w:eastAsia="宋体" w:cs="Times New Roman"/>
          <w:color w:val="auto"/>
          <w:sz w:val="24"/>
          <w:highlight w:val="none"/>
          <w:lang w:val="en-US" w:eastAsia="zh-CN"/>
        </w:rPr>
        <w:t>大肠杆菌</w:t>
      </w:r>
      <w:r>
        <w:rPr>
          <w:rFonts w:hint="eastAsia" w:ascii="宋体" w:hAnsi="宋体" w:cs="Times New Roman"/>
          <w:color w:val="auto"/>
          <w:sz w:val="24"/>
          <w:highlight w:val="none"/>
          <w:lang w:val="en-US" w:eastAsia="zh-CN"/>
        </w:rPr>
        <w:t>单</w:t>
      </w:r>
      <w:r>
        <w:rPr>
          <w:rFonts w:hint="eastAsia" w:ascii="宋体" w:hAnsi="宋体" w:eastAsia="宋体" w:cs="Times New Roman"/>
          <w:color w:val="auto"/>
          <w:sz w:val="24"/>
          <w:highlight w:val="none"/>
          <w:lang w:val="en-US" w:eastAsia="zh-CN"/>
        </w:rPr>
        <w:t>次破菌率≥95%。</w:t>
      </w:r>
    </w:p>
    <w:p w14:paraId="1DAD6054">
      <w:pPr>
        <w:pStyle w:val="21"/>
        <w:spacing w:after="0" w:line="440" w:lineRule="exact"/>
        <w:ind w:left="0" w:leftChars="0" w:firstLine="48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8.</w:t>
      </w:r>
      <w:r>
        <w:rPr>
          <w:rFonts w:hint="eastAsia" w:ascii="宋体" w:hAnsi="宋体" w:eastAsia="宋体" w:cs="Times New Roman"/>
          <w:color w:val="auto"/>
          <w:sz w:val="24"/>
          <w:highlight w:val="none"/>
          <w:lang w:val="en-US" w:eastAsia="zh-CN"/>
        </w:rPr>
        <w:t>数显压力表：</w:t>
      </w:r>
      <w:r>
        <w:rPr>
          <w:rFonts w:hint="eastAsia" w:ascii="宋体" w:hAnsi="宋体" w:cs="Times New Roman"/>
          <w:color w:val="auto"/>
          <w:sz w:val="24"/>
          <w:highlight w:val="none"/>
          <w:lang w:val="en-US" w:eastAsia="zh-CN"/>
        </w:rPr>
        <w:t>液晶压力表，数显隔膜表，精度1bar。</w:t>
      </w:r>
    </w:p>
    <w:p w14:paraId="2902F163">
      <w:pPr>
        <w:pStyle w:val="21"/>
        <w:spacing w:after="0" w:line="440" w:lineRule="exact"/>
        <w:ind w:left="0" w:leftChars="0" w:firstLine="480"/>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9.</w:t>
      </w:r>
      <w:r>
        <w:rPr>
          <w:rFonts w:hint="eastAsia" w:ascii="宋体" w:hAnsi="宋体" w:eastAsia="宋体" w:cs="Times New Roman"/>
          <w:color w:val="auto"/>
          <w:sz w:val="24"/>
          <w:highlight w:val="none"/>
          <w:lang w:val="en-US" w:eastAsia="zh-CN"/>
        </w:rPr>
        <w:t>所有物料接触管路材质：316</w:t>
      </w:r>
      <w:r>
        <w:rPr>
          <w:rFonts w:hint="eastAsia" w:ascii="宋体" w:hAnsi="宋体" w:cs="Times New Roman"/>
          <w:color w:val="auto"/>
          <w:sz w:val="24"/>
          <w:highlight w:val="none"/>
          <w:lang w:val="en-US" w:eastAsia="zh-CN"/>
        </w:rPr>
        <w:t>L不锈钢，泵头部分2205不锈钢材质。</w:t>
      </w:r>
    </w:p>
    <w:p w14:paraId="159F2E50">
      <w:pPr>
        <w:pStyle w:val="21"/>
        <w:spacing w:after="0" w:line="440" w:lineRule="exact"/>
        <w:ind w:left="0" w:leftChars="0" w:firstLine="480"/>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10.</w:t>
      </w:r>
      <w:r>
        <w:rPr>
          <w:rFonts w:hint="eastAsia" w:ascii="宋体" w:hAnsi="宋体" w:eastAsia="宋体" w:cs="Times New Roman"/>
          <w:color w:val="auto"/>
          <w:sz w:val="24"/>
          <w:highlight w:val="none"/>
          <w:lang w:val="en-US" w:eastAsia="zh-CN"/>
        </w:rPr>
        <w:t>工作电压：AC220V</w:t>
      </w:r>
      <w:r>
        <w:rPr>
          <w:rFonts w:hint="eastAsia" w:ascii="宋体" w:hAnsi="宋体" w:cs="Times New Roman"/>
          <w:color w:val="auto"/>
          <w:sz w:val="24"/>
          <w:highlight w:val="none"/>
          <w:lang w:val="en-US" w:eastAsia="zh-CN"/>
        </w:rPr>
        <w:t>。</w:t>
      </w:r>
    </w:p>
    <w:p w14:paraId="3AAFDB67">
      <w:pPr>
        <w:pStyle w:val="21"/>
        <w:spacing w:after="0" w:line="440" w:lineRule="exact"/>
        <w:ind w:left="0" w:leftChars="0" w:firstLine="480"/>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11.</w:t>
      </w:r>
      <w:r>
        <w:rPr>
          <w:rFonts w:hint="eastAsia" w:ascii="宋体" w:hAnsi="宋体" w:eastAsia="宋体" w:cs="Times New Roman"/>
          <w:color w:val="auto"/>
          <w:sz w:val="24"/>
          <w:highlight w:val="none"/>
          <w:lang w:val="en-US" w:eastAsia="zh-CN"/>
        </w:rPr>
        <w:t>功率：2.2KW</w:t>
      </w:r>
      <w:r>
        <w:rPr>
          <w:rFonts w:hint="eastAsia" w:ascii="宋体" w:hAnsi="宋体" w:cs="Times New Roman"/>
          <w:color w:val="auto"/>
          <w:sz w:val="24"/>
          <w:highlight w:val="none"/>
          <w:lang w:val="en-US" w:eastAsia="zh-CN"/>
        </w:rPr>
        <w:t>。</w:t>
      </w:r>
    </w:p>
    <w:p w14:paraId="28F9F039">
      <w:pPr>
        <w:pStyle w:val="21"/>
        <w:spacing w:after="0" w:line="440" w:lineRule="exact"/>
        <w:ind w:left="0" w:leftChars="0" w:firstLine="480"/>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12.</w:t>
      </w:r>
      <w:r>
        <w:rPr>
          <w:rFonts w:hint="eastAsia" w:ascii="宋体" w:hAnsi="宋体" w:eastAsia="宋体" w:cs="Times New Roman"/>
          <w:color w:val="auto"/>
          <w:sz w:val="24"/>
          <w:highlight w:val="none"/>
          <w:lang w:val="en-US" w:eastAsia="zh-CN"/>
        </w:rPr>
        <w:t>清洗方式：在位清洗</w:t>
      </w:r>
      <w:r>
        <w:rPr>
          <w:rFonts w:hint="eastAsia" w:ascii="宋体" w:hAnsi="宋体" w:cs="Times New Roman"/>
          <w:color w:val="auto"/>
          <w:sz w:val="24"/>
          <w:highlight w:val="none"/>
          <w:lang w:val="en-US" w:eastAsia="zh-CN"/>
        </w:rPr>
        <w:t>。</w:t>
      </w:r>
    </w:p>
    <w:p w14:paraId="3F2A993D">
      <w:pPr>
        <w:pStyle w:val="21"/>
        <w:spacing w:after="0" w:line="440" w:lineRule="exact"/>
        <w:ind w:left="0" w:leftChars="0" w:firstLine="480"/>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13.</w:t>
      </w:r>
      <w:r>
        <w:rPr>
          <w:rFonts w:hint="eastAsia" w:ascii="宋体" w:hAnsi="宋体" w:eastAsia="宋体" w:cs="Times New Roman"/>
          <w:color w:val="auto"/>
          <w:sz w:val="24"/>
          <w:highlight w:val="none"/>
          <w:lang w:val="en-US" w:eastAsia="zh-CN"/>
        </w:rPr>
        <w:t>灭菌方式：在位灭菌</w:t>
      </w:r>
      <w:r>
        <w:rPr>
          <w:rFonts w:hint="eastAsia" w:ascii="宋体" w:hAnsi="宋体" w:cs="Times New Roman"/>
          <w:color w:val="auto"/>
          <w:sz w:val="24"/>
          <w:highlight w:val="none"/>
          <w:lang w:val="en-US" w:eastAsia="zh-CN"/>
        </w:rPr>
        <w:t>。</w:t>
      </w:r>
    </w:p>
    <w:p w14:paraId="1F1A45F1">
      <w:pPr>
        <w:pStyle w:val="21"/>
        <w:spacing w:after="0" w:line="440" w:lineRule="exact"/>
        <w:ind w:left="0" w:leftChars="0" w:firstLine="480"/>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14.</w:t>
      </w:r>
      <w:r>
        <w:rPr>
          <w:rFonts w:hint="eastAsia" w:ascii="宋体" w:hAnsi="宋体" w:eastAsia="宋体" w:cs="Times New Roman"/>
          <w:color w:val="auto"/>
          <w:sz w:val="24"/>
          <w:highlight w:val="none"/>
          <w:lang w:val="en-US" w:eastAsia="zh-CN"/>
        </w:rPr>
        <w:t>配置冷水机：能提供4-6℃冷却水</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每年换水频次≤</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val="en-US" w:eastAsia="zh-CN"/>
        </w:rPr>
        <w:t>次</w:t>
      </w:r>
      <w:r>
        <w:rPr>
          <w:rFonts w:hint="eastAsia" w:ascii="宋体" w:hAnsi="宋体" w:cs="Times New Roman"/>
          <w:color w:val="auto"/>
          <w:sz w:val="24"/>
          <w:highlight w:val="none"/>
          <w:lang w:val="en-US" w:eastAsia="zh-CN"/>
        </w:rPr>
        <w:t>。</w:t>
      </w:r>
    </w:p>
    <w:p w14:paraId="77049C61">
      <w:pPr>
        <w:pStyle w:val="21"/>
        <w:spacing w:after="0" w:line="440" w:lineRule="exact"/>
        <w:ind w:left="0" w:leftChars="0" w:firstLine="48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15.寿命：≥10年。</w:t>
      </w:r>
    </w:p>
    <w:p w14:paraId="36A74562">
      <w:pPr>
        <w:spacing w:line="440" w:lineRule="exact"/>
        <w:ind w:firstLine="481"/>
        <w:rPr>
          <w:rFonts w:hint="default" w:ascii="宋体" w:hAnsi="宋体" w:eastAsia="宋体"/>
          <w:b/>
          <w:bCs/>
          <w:sz w:val="24"/>
          <w:szCs w:val="24"/>
          <w:lang w:val="en-US" w:eastAsia="zh-CN"/>
        </w:rPr>
      </w:pPr>
      <w:r>
        <w:rPr>
          <w:rFonts w:hint="eastAsia" w:ascii="宋体" w:hAnsi="宋体"/>
          <w:b/>
          <w:bCs/>
          <w:sz w:val="24"/>
          <w:szCs w:val="24"/>
        </w:rPr>
        <w:t>（三）商务条件</w:t>
      </w:r>
      <w:r>
        <w:rPr>
          <w:rFonts w:hint="eastAsia" w:ascii="宋体" w:hAnsi="宋体"/>
          <w:b/>
          <w:bCs/>
          <w:sz w:val="24"/>
          <w:szCs w:val="24"/>
          <w:lang w:eastAsia="zh-CN"/>
        </w:rPr>
        <w:t>（</w:t>
      </w:r>
      <w:r>
        <w:rPr>
          <w:rFonts w:hint="eastAsia" w:ascii="宋体" w:hAnsi="宋体"/>
          <w:b/>
          <w:bCs/>
          <w:sz w:val="24"/>
          <w:szCs w:val="24"/>
          <w:lang w:val="en-US" w:eastAsia="zh-CN"/>
        </w:rPr>
        <w:t>适用于合同包1、2）</w:t>
      </w:r>
    </w:p>
    <w:p w14:paraId="47973D7A">
      <w:pPr>
        <w:spacing w:line="440" w:lineRule="exact"/>
        <w:ind w:firstLine="481"/>
        <w:rPr>
          <w:rFonts w:hint="eastAsia" w:ascii="宋体" w:hAnsi="宋体" w:eastAsia="宋体"/>
          <w:sz w:val="24"/>
          <w:szCs w:val="24"/>
          <w:lang w:eastAsia="zh-CN"/>
        </w:rPr>
      </w:pPr>
      <w:r>
        <w:rPr>
          <w:rFonts w:hint="eastAsia" w:ascii="宋体" w:hAnsi="宋体"/>
          <w:sz w:val="24"/>
          <w:szCs w:val="24"/>
        </w:rPr>
        <w:t>1、交付地点：福建农林大学农林生物安全全国重点实验室3楼307</w:t>
      </w:r>
      <w:r>
        <w:rPr>
          <w:rFonts w:hint="eastAsia" w:ascii="宋体" w:hAnsi="宋体"/>
          <w:sz w:val="24"/>
          <w:szCs w:val="24"/>
          <w:lang w:eastAsia="zh-CN"/>
        </w:rPr>
        <w:t>。</w:t>
      </w:r>
    </w:p>
    <w:p w14:paraId="2B7370D2">
      <w:pPr>
        <w:spacing w:line="440" w:lineRule="exact"/>
        <w:ind w:firstLine="481"/>
        <w:rPr>
          <w:rFonts w:ascii="宋体" w:hAnsi="宋体"/>
          <w:color w:val="FF0000"/>
          <w:sz w:val="24"/>
        </w:rPr>
      </w:pPr>
      <w:r>
        <w:rPr>
          <w:rFonts w:hint="eastAsia" w:ascii="宋体" w:hAnsi="宋体"/>
          <w:sz w:val="24"/>
          <w:szCs w:val="24"/>
        </w:rPr>
        <w:t>2、交付时间：合同签订</w:t>
      </w:r>
      <w:r>
        <w:rPr>
          <w:rFonts w:hint="eastAsia" w:ascii="宋体" w:hAnsi="宋体"/>
          <w:sz w:val="24"/>
          <w:szCs w:val="24"/>
          <w:highlight w:val="none"/>
        </w:rPr>
        <w:t>之日起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5 </w:t>
      </w:r>
      <w:r>
        <w:rPr>
          <w:rFonts w:hint="eastAsia" w:ascii="宋体" w:hAnsi="宋体"/>
          <w:color w:val="auto"/>
          <w:sz w:val="24"/>
          <w:szCs w:val="24"/>
          <w:highlight w:val="none"/>
        </w:rPr>
        <w:t>个日</w:t>
      </w:r>
      <w:r>
        <w:rPr>
          <w:rFonts w:hint="eastAsia" w:ascii="宋体" w:hAnsi="宋体"/>
          <w:color w:val="auto"/>
          <w:sz w:val="24"/>
          <w:szCs w:val="24"/>
        </w:rPr>
        <w:t>历日</w:t>
      </w:r>
      <w:r>
        <w:rPr>
          <w:rFonts w:hint="eastAsia" w:ascii="宋体" w:hAnsi="宋体"/>
          <w:sz w:val="24"/>
          <w:szCs w:val="24"/>
        </w:rPr>
        <w:t>内供货并安装调试完毕，采购人在规定期限内组织验收。若因采购人原因或不可抗力等因素导致的延迟交付，交付期可顺延。</w:t>
      </w:r>
    </w:p>
    <w:p w14:paraId="61A9EAE4">
      <w:pPr>
        <w:pStyle w:val="21"/>
        <w:spacing w:after="0" w:line="440" w:lineRule="exact"/>
        <w:ind w:left="0" w:leftChars="0" w:firstLine="480"/>
        <w:rPr>
          <w:rFonts w:ascii="宋体" w:hAnsi="宋体"/>
        </w:rPr>
      </w:pPr>
      <w:r>
        <w:rPr>
          <w:rFonts w:hint="eastAsia" w:ascii="宋体" w:hAnsi="宋体"/>
          <w:sz w:val="24"/>
        </w:rPr>
        <w:t>3、交付条件：验收合</w:t>
      </w:r>
      <w:r>
        <w:rPr>
          <w:rFonts w:hint="eastAsia" w:ascii="宋体" w:hAnsi="宋体"/>
          <w:sz w:val="24"/>
          <w:lang w:eastAsia="zh-CN"/>
        </w:rPr>
        <w:t>格后</w:t>
      </w:r>
      <w:r>
        <w:rPr>
          <w:rFonts w:hint="eastAsia" w:ascii="宋体" w:hAnsi="宋体"/>
          <w:sz w:val="24"/>
        </w:rPr>
        <w:t>交付采购人使用。</w:t>
      </w:r>
    </w:p>
    <w:p w14:paraId="7C57570B">
      <w:pPr>
        <w:spacing w:line="440" w:lineRule="exact"/>
        <w:ind w:firstLine="480" w:firstLineChars="200"/>
        <w:rPr>
          <w:rFonts w:ascii="宋体" w:hAnsi="宋体"/>
          <w:sz w:val="24"/>
          <w:szCs w:val="24"/>
        </w:rPr>
      </w:pPr>
      <w:r>
        <w:rPr>
          <w:rFonts w:hint="eastAsia" w:ascii="宋体" w:hAnsi="宋体"/>
          <w:sz w:val="24"/>
          <w:szCs w:val="24"/>
        </w:rPr>
        <w:t>4、履约保证金：</w:t>
      </w:r>
    </w:p>
    <w:p w14:paraId="07018A2F">
      <w:pPr>
        <w:spacing w:line="440" w:lineRule="exact"/>
        <w:ind w:firstLine="481"/>
        <w:rPr>
          <w:rFonts w:ascii="宋体" w:hAnsi="宋体"/>
          <w:color w:val="auto"/>
          <w:sz w:val="24"/>
          <w:szCs w:val="24"/>
        </w:rPr>
      </w:pPr>
      <w:r>
        <w:rPr>
          <w:rFonts w:hint="eastAsia" w:ascii="宋体" w:hAnsi="宋体"/>
          <w:color w:val="auto"/>
          <w:sz w:val="24"/>
          <w:szCs w:val="24"/>
        </w:rPr>
        <w:t>履约保证金百分比：</w:t>
      </w:r>
      <w:r>
        <w:rPr>
          <w:rFonts w:hint="eastAsia" w:ascii="宋体" w:hAnsi="宋体"/>
          <w:color w:val="auto"/>
          <w:sz w:val="24"/>
          <w:szCs w:val="24"/>
          <w:u w:val="single"/>
          <w:lang w:val="en-US" w:eastAsia="zh-CN"/>
        </w:rPr>
        <w:t>2</w:t>
      </w:r>
      <w:r>
        <w:rPr>
          <w:rFonts w:hint="eastAsia" w:ascii="宋体" w:hAnsi="宋体"/>
          <w:color w:val="auto"/>
          <w:sz w:val="24"/>
          <w:szCs w:val="24"/>
        </w:rPr>
        <w:t>%。说明：成交供应商在签订采购合同前应向采购人缴纳合同总金额</w:t>
      </w:r>
      <w:r>
        <w:rPr>
          <w:rFonts w:hint="eastAsia" w:ascii="宋体" w:hAnsi="宋体"/>
          <w:color w:val="auto"/>
          <w:sz w:val="24"/>
          <w:szCs w:val="24"/>
          <w:u w:val="single"/>
          <w:lang w:val="en-US" w:eastAsia="zh-CN"/>
        </w:rPr>
        <w:t>2</w:t>
      </w:r>
      <w:r>
        <w:rPr>
          <w:rFonts w:hint="eastAsia" w:ascii="宋体" w:hAnsi="宋体"/>
          <w:color w:val="auto"/>
          <w:sz w:val="24"/>
          <w:szCs w:val="24"/>
        </w:rPr>
        <w:t>%的履约保证金，该履约保证金将在</w:t>
      </w:r>
      <w:r>
        <w:rPr>
          <w:rFonts w:hint="eastAsia" w:ascii="宋体" w:hAnsi="宋体" w:cs="宋体"/>
          <w:color w:val="auto"/>
          <w:sz w:val="24"/>
          <w:szCs w:val="24"/>
        </w:rPr>
        <w:t>项目</w:t>
      </w:r>
      <w:r>
        <w:rPr>
          <w:rFonts w:hint="eastAsia" w:ascii="宋体" w:hAnsi="宋体"/>
          <w:color w:val="auto"/>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32117C48">
      <w:pPr>
        <w:pStyle w:val="57"/>
        <w:spacing w:line="420" w:lineRule="exact"/>
        <w:ind w:firstLine="480"/>
        <w:rPr>
          <w:rFonts w:ascii="宋体" w:hAnsi="宋体"/>
          <w:color w:val="auto"/>
          <w:sz w:val="24"/>
          <w:szCs w:val="24"/>
        </w:rPr>
      </w:pPr>
      <w:r>
        <w:rPr>
          <w:rFonts w:hint="eastAsia" w:ascii="宋体" w:hAnsi="宋体"/>
          <w:color w:val="auto"/>
          <w:sz w:val="24"/>
          <w:szCs w:val="24"/>
        </w:rPr>
        <w:t>5、付款方式：设备完成安装、调试及按合同要求验收合格运行一个月后</w:t>
      </w:r>
      <w:r>
        <w:rPr>
          <w:rFonts w:hint="eastAsia" w:ascii="宋体" w:hAnsi="宋体"/>
          <w:color w:val="auto"/>
          <w:sz w:val="24"/>
          <w:szCs w:val="24"/>
          <w:lang w:eastAsia="zh-CN"/>
        </w:rPr>
        <w:t>，</w:t>
      </w:r>
      <w:r>
        <w:rPr>
          <w:rFonts w:hint="eastAsia" w:ascii="宋体" w:hAnsi="宋体"/>
          <w:color w:val="auto"/>
          <w:sz w:val="24"/>
          <w:szCs w:val="24"/>
        </w:rPr>
        <w:t>无质量问题下，一次性全额付款（成交供应商须提供全额发票，若采购的产品为国产设备的</w:t>
      </w:r>
      <w:r>
        <w:rPr>
          <w:rFonts w:hint="eastAsia" w:ascii="宋体" w:hAnsi="宋体"/>
          <w:color w:val="auto"/>
          <w:sz w:val="24"/>
          <w:szCs w:val="24"/>
          <w:lang w:eastAsia="zh-CN"/>
        </w:rPr>
        <w:t>，</w:t>
      </w:r>
      <w:r>
        <w:rPr>
          <w:rFonts w:hint="eastAsia" w:ascii="宋体" w:hAnsi="宋体"/>
          <w:color w:val="auto"/>
          <w:sz w:val="24"/>
          <w:szCs w:val="24"/>
        </w:rPr>
        <w:t>一般纳税人须开具增值税专用发票，小规模纳税人不能开具增值税专用发票的需提供相关证明材料，温馨提醒：专用设备发票报销期限原则上为发票开具之日起至次年3月31日）。如成交供应商不提供上述发票或提供发票不合格，采购人应顺延付款期限且不承担任何责任。</w:t>
      </w:r>
    </w:p>
    <w:p w14:paraId="11566C14">
      <w:pPr>
        <w:spacing w:line="440" w:lineRule="exact"/>
        <w:ind w:firstLine="480" w:firstLineChars="200"/>
        <w:jc w:val="left"/>
        <w:rPr>
          <w:rFonts w:ascii="宋体" w:hAnsi="宋体" w:cs="宋体"/>
          <w:color w:val="auto"/>
          <w:sz w:val="24"/>
          <w:szCs w:val="24"/>
        </w:rPr>
      </w:pPr>
      <w:r>
        <w:rPr>
          <w:rFonts w:hint="eastAsia" w:ascii="宋体" w:hAnsi="宋体"/>
          <w:color w:val="auto"/>
          <w:sz w:val="24"/>
          <w:szCs w:val="24"/>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r>
        <w:rPr>
          <w:rFonts w:hint="eastAsia" w:ascii="宋体" w:hAnsi="宋体" w:cs="宋体"/>
          <w:color w:val="auto"/>
          <w:sz w:val="24"/>
          <w:szCs w:val="24"/>
        </w:rPr>
        <w:t xml:space="preserve"> </w:t>
      </w:r>
    </w:p>
    <w:p w14:paraId="78C4614C">
      <w:pPr>
        <w:spacing w:line="440" w:lineRule="exact"/>
        <w:ind w:firstLine="481"/>
        <w:rPr>
          <w:color w:val="auto"/>
        </w:rPr>
      </w:pPr>
      <w:r>
        <w:rPr>
          <w:rFonts w:hint="eastAsia" w:ascii="宋体" w:hAnsi="宋体"/>
          <w:color w:val="auto"/>
          <w:sz w:val="24"/>
          <w:szCs w:val="24"/>
        </w:rPr>
        <w:t>7、货物包装方式、安装</w:t>
      </w:r>
    </w:p>
    <w:p w14:paraId="4C766D2B">
      <w:pPr>
        <w:pStyle w:val="59"/>
        <w:spacing w:line="420" w:lineRule="exact"/>
        <w:ind w:firstLine="480"/>
        <w:rPr>
          <w:rFonts w:ascii="宋体" w:hAnsi="宋体"/>
          <w:color w:val="auto"/>
          <w:sz w:val="24"/>
          <w:szCs w:val="24"/>
        </w:rPr>
      </w:pPr>
      <w:r>
        <w:rPr>
          <w:rFonts w:hint="eastAsia" w:ascii="宋体" w:hAnsi="宋体"/>
          <w:color w:val="auto"/>
          <w:sz w:val="24"/>
          <w:szCs w:val="24"/>
        </w:rPr>
        <w:t>7.1包装：商品包装和快递包装的，其包装需求标准应不低于《关于印发〈商品包装政府采购需求标准(试行)〉、〈快递包装政府采购需求标准(试行)〉的通知》（财办库〔2020〕123号）规定的包装要求。</w:t>
      </w:r>
    </w:p>
    <w:p w14:paraId="3782C6AF">
      <w:pPr>
        <w:pStyle w:val="59"/>
        <w:spacing w:line="420" w:lineRule="exact"/>
        <w:ind w:firstLine="480"/>
        <w:rPr>
          <w:rFonts w:ascii="宋体" w:hAnsi="宋体"/>
          <w:color w:val="auto"/>
          <w:sz w:val="24"/>
          <w:szCs w:val="24"/>
        </w:rPr>
      </w:pPr>
      <w:r>
        <w:rPr>
          <w:rFonts w:hint="eastAsia" w:ascii="宋体" w:hAnsi="宋体"/>
          <w:color w:val="auto"/>
          <w:sz w:val="24"/>
          <w:szCs w:val="24"/>
        </w:rPr>
        <w:t>7.2包装必须与运输方式相适应，包装方式的确定及包装费用均由成交供应商负责；由于不适当的包装而造成货物在运输过程中有任何损坏由成交供应商负责。</w:t>
      </w:r>
    </w:p>
    <w:p w14:paraId="694CE826">
      <w:pPr>
        <w:pStyle w:val="59"/>
        <w:spacing w:line="420" w:lineRule="exact"/>
        <w:ind w:firstLine="480"/>
        <w:rPr>
          <w:rFonts w:ascii="宋体" w:hAnsi="宋体"/>
          <w:color w:val="auto"/>
          <w:sz w:val="24"/>
          <w:szCs w:val="24"/>
        </w:rPr>
      </w:pPr>
      <w:r>
        <w:rPr>
          <w:rFonts w:hint="eastAsia" w:ascii="宋体" w:hAnsi="宋体"/>
          <w:color w:val="auto"/>
          <w:sz w:val="24"/>
          <w:szCs w:val="24"/>
        </w:rPr>
        <w:t>注：包装应足以承受整个过程中的运输、转运、装卸、储存等，充分考虑到运输途中的各种情况(如暴露于恶劣气候等)和项目所在地的气候特点，以及露天存放的需要。</w:t>
      </w:r>
    </w:p>
    <w:p w14:paraId="582A624F">
      <w:pPr>
        <w:pStyle w:val="59"/>
        <w:spacing w:line="420" w:lineRule="exact"/>
        <w:ind w:firstLine="480"/>
        <w:rPr>
          <w:color w:val="auto"/>
        </w:rPr>
      </w:pPr>
      <w:r>
        <w:rPr>
          <w:rFonts w:hint="eastAsia" w:ascii="宋体" w:hAnsi="宋体"/>
          <w:color w:val="auto"/>
          <w:sz w:val="24"/>
          <w:szCs w:val="24"/>
        </w:rPr>
        <w:t>7.3成交供应商须在采购人指定的地点进行货物的安装，安装所需的相应配套设施由成交供应商自行负责解决。如成交供应商不按合同约定提交货物所产生的任何费用由成交供应商负责，采购人对由此所引起的变动不予确认。</w:t>
      </w:r>
    </w:p>
    <w:p w14:paraId="4163CCC1">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8、售后服务要求</w:t>
      </w:r>
    </w:p>
    <w:p w14:paraId="632DCC57">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8.1质保期为</w:t>
      </w:r>
      <w:r>
        <w:rPr>
          <w:rFonts w:hint="eastAsia" w:ascii="宋体" w:hAnsi="宋体" w:cs="Times New Roman"/>
          <w:color w:val="auto"/>
          <w:sz w:val="24"/>
          <w:szCs w:val="24"/>
          <w:lang w:val="en-US" w:eastAsia="zh-CN"/>
        </w:rPr>
        <w:t>2</w:t>
      </w:r>
      <w:r>
        <w:rPr>
          <w:rFonts w:hint="eastAsia" w:ascii="宋体" w:hAnsi="宋体" w:eastAsia="宋体" w:cs="Times New Roman"/>
          <w:color w:val="auto"/>
          <w:sz w:val="24"/>
          <w:szCs w:val="24"/>
        </w:rPr>
        <w:t>年(从设备验收合格后启动之日算起</w:t>
      </w: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费用包含在报价中</w:t>
      </w:r>
      <w:r>
        <w:rPr>
          <w:rFonts w:hint="eastAsia" w:ascii="宋体" w:hAnsi="宋体" w:eastAsia="宋体" w:cs="Times New Roman"/>
          <w:color w:val="auto"/>
          <w:sz w:val="24"/>
          <w:szCs w:val="24"/>
        </w:rPr>
        <w:t>)，若生产厂家提供的质保期长于本条款规定，则以生产厂家承诺的质保期为准。使用中如有技术和使用问题，免费提供电话技术支持和上门服务。质保期内由于非采购人的人为原因发生故障和损坏时，维修费用由成交供应商承担，由于采购人的人为原因发生故障和损坏时，维修费用由采购人承担。</w:t>
      </w:r>
    </w:p>
    <w:p w14:paraId="7B8E82F3">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8.2故障响应时间：质保期内设备维修、更换配件、使用耗材、人工费及差旅费均由</w:t>
      </w:r>
      <w:r>
        <w:rPr>
          <w:rFonts w:hint="eastAsia" w:ascii="宋体" w:hAnsi="宋体" w:cs="Times New Roman"/>
          <w:color w:val="auto"/>
          <w:sz w:val="24"/>
          <w:szCs w:val="24"/>
          <w:lang w:val="en-US" w:eastAsia="zh-CN"/>
        </w:rPr>
        <w:t>成交供应商</w:t>
      </w:r>
      <w:r>
        <w:rPr>
          <w:rFonts w:hint="eastAsia" w:ascii="宋体" w:hAnsi="宋体" w:eastAsia="宋体" w:cs="Times New Roman"/>
          <w:color w:val="auto"/>
          <w:sz w:val="24"/>
          <w:szCs w:val="24"/>
        </w:rPr>
        <w:t>负责，报修后4小时内响应，2个工作日内工程师到达现场或远程协助调试</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并及时填写维修报告(包括故障原因、处理情况及采购人意见等)报采购人备案。若2周内无法恢复正常使用，</w:t>
      </w:r>
      <w:r>
        <w:rPr>
          <w:rFonts w:hint="eastAsia" w:ascii="宋体" w:hAnsi="宋体" w:cs="Times New Roman"/>
          <w:color w:val="auto"/>
          <w:sz w:val="24"/>
          <w:szCs w:val="24"/>
          <w:lang w:val="en-US" w:eastAsia="zh-CN"/>
        </w:rPr>
        <w:t>成交</w:t>
      </w:r>
      <w:r>
        <w:rPr>
          <w:rFonts w:hint="eastAsia" w:ascii="宋体" w:hAnsi="宋体" w:eastAsia="宋体" w:cs="Times New Roman"/>
          <w:color w:val="auto"/>
          <w:sz w:val="24"/>
          <w:szCs w:val="24"/>
        </w:rPr>
        <w:t>供应商需提供备用设备供采购人使用。如在</w:t>
      </w:r>
      <w:r>
        <w:rPr>
          <w:rFonts w:hint="eastAsia" w:ascii="宋体" w:hAnsi="宋体" w:cs="Times New Roman"/>
          <w:color w:val="auto"/>
          <w:sz w:val="24"/>
          <w:szCs w:val="24"/>
          <w:lang w:val="en-US" w:eastAsia="zh-CN"/>
        </w:rPr>
        <w:t>质保期</w:t>
      </w:r>
      <w:r>
        <w:rPr>
          <w:rFonts w:hint="eastAsia" w:ascii="宋体" w:hAnsi="宋体" w:eastAsia="宋体" w:cs="Times New Roman"/>
          <w:color w:val="auto"/>
          <w:sz w:val="24"/>
          <w:szCs w:val="24"/>
        </w:rPr>
        <w:t>内出现设备质量问题，采购人有权要求免费更换整机，更换的</w:t>
      </w:r>
      <w:r>
        <w:rPr>
          <w:rFonts w:hint="eastAsia" w:ascii="宋体" w:hAnsi="宋体" w:cs="Times New Roman"/>
          <w:color w:val="auto"/>
          <w:sz w:val="24"/>
          <w:szCs w:val="24"/>
          <w:lang w:val="en-US" w:eastAsia="zh-CN"/>
        </w:rPr>
        <w:t>质保期</w:t>
      </w:r>
      <w:r>
        <w:rPr>
          <w:rFonts w:hint="eastAsia" w:ascii="宋体" w:hAnsi="宋体" w:eastAsia="宋体" w:cs="Times New Roman"/>
          <w:color w:val="auto"/>
          <w:sz w:val="24"/>
          <w:szCs w:val="24"/>
        </w:rPr>
        <w:t>从更换之日起相应顺延。</w:t>
      </w:r>
    </w:p>
    <w:p w14:paraId="6031BFAF">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8.3</w:t>
      </w:r>
      <w:r>
        <w:rPr>
          <w:rFonts w:hint="eastAsia" w:ascii="宋体" w:hAnsi="宋体" w:eastAsia="宋体" w:cs="Times New Roman"/>
          <w:color w:val="auto"/>
          <w:sz w:val="24"/>
          <w:szCs w:val="24"/>
        </w:rPr>
        <w:t>设备终身维护维修，设备质保期结束后</w:t>
      </w:r>
      <w:r>
        <w:rPr>
          <w:rFonts w:hint="eastAsia" w:ascii="宋体" w:hAnsi="宋体" w:eastAsia="宋体" w:cs="Times New Roman"/>
          <w:color w:val="auto"/>
          <w:sz w:val="24"/>
          <w:szCs w:val="24"/>
          <w:lang w:val="en-US" w:eastAsia="zh-CN"/>
        </w:rPr>
        <w:t>需</w:t>
      </w:r>
      <w:r>
        <w:rPr>
          <w:rFonts w:hint="eastAsia" w:ascii="宋体" w:hAnsi="宋体" w:eastAsia="宋体" w:cs="Times New Roman"/>
          <w:color w:val="auto"/>
          <w:sz w:val="24"/>
          <w:szCs w:val="24"/>
        </w:rPr>
        <w:t>提供线上免费咨询培训，一年不少于2次应用培训，预防性保养回访活动</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如发生设备故障</w:t>
      </w:r>
      <w:r>
        <w:rPr>
          <w:rFonts w:hint="eastAsia" w:ascii="宋体" w:hAnsi="宋体" w:eastAsia="宋体" w:cs="Times New Roman"/>
          <w:color w:val="auto"/>
          <w:sz w:val="24"/>
          <w:szCs w:val="24"/>
          <w:lang w:val="en-US" w:eastAsia="zh-CN"/>
        </w:rPr>
        <w:t>，</w:t>
      </w:r>
      <w:r>
        <w:rPr>
          <w:rFonts w:hint="eastAsia" w:ascii="宋体" w:hAnsi="宋体" w:eastAsia="宋体" w:cs="Times New Roman"/>
          <w:color w:val="auto"/>
          <w:sz w:val="24"/>
          <w:szCs w:val="24"/>
        </w:rPr>
        <w:t>成交供应商仍负责设备修理服务，根据具体损坏情况，酌情收取成本费用</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具体金额视实际发生情况，由双方协商决定。</w:t>
      </w:r>
    </w:p>
    <w:p w14:paraId="0A0FFA3E">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GB"/>
        </w:rPr>
        <w:t>8.4</w:t>
      </w:r>
      <w:r>
        <w:rPr>
          <w:rFonts w:hint="eastAsia" w:ascii="宋体" w:hAnsi="宋体" w:cs="Times New Roman"/>
          <w:color w:val="auto"/>
          <w:sz w:val="24"/>
          <w:szCs w:val="24"/>
          <w:lang w:val="en-US" w:eastAsia="zh-CN"/>
        </w:rPr>
        <w:t>设备</w:t>
      </w:r>
      <w:r>
        <w:rPr>
          <w:rFonts w:hint="default" w:ascii="宋体" w:hAnsi="宋体" w:eastAsia="宋体" w:cs="Times New Roman"/>
          <w:color w:val="auto"/>
          <w:sz w:val="24"/>
          <w:szCs w:val="24"/>
          <w:lang w:val="en-GB"/>
        </w:rPr>
        <w:t>安装</w:t>
      </w:r>
      <w:r>
        <w:rPr>
          <w:rFonts w:hint="eastAsia" w:ascii="宋体" w:hAnsi="宋体" w:eastAsia="宋体" w:cs="Times New Roman"/>
          <w:color w:val="auto"/>
          <w:sz w:val="24"/>
          <w:szCs w:val="24"/>
          <w:lang w:val="en-GB"/>
        </w:rPr>
        <w:t>调试</w:t>
      </w:r>
      <w:r>
        <w:rPr>
          <w:rFonts w:hint="default" w:ascii="宋体" w:hAnsi="宋体" w:eastAsia="宋体" w:cs="Times New Roman"/>
          <w:color w:val="auto"/>
          <w:sz w:val="24"/>
          <w:szCs w:val="24"/>
          <w:lang w:val="en-GB"/>
        </w:rPr>
        <w:t>完成后，</w:t>
      </w:r>
      <w:r>
        <w:rPr>
          <w:rFonts w:hint="eastAsia" w:ascii="宋体" w:hAnsi="宋体" w:eastAsia="宋体" w:cs="Times New Roman"/>
          <w:color w:val="auto"/>
          <w:sz w:val="24"/>
          <w:szCs w:val="24"/>
          <w:lang w:val="en-US" w:eastAsia="zh-CN"/>
        </w:rPr>
        <w:t>成交供应商须</w:t>
      </w:r>
      <w:r>
        <w:rPr>
          <w:rFonts w:hint="eastAsia" w:ascii="宋体" w:hAnsi="宋体" w:eastAsia="宋体" w:cs="Times New Roman"/>
          <w:color w:val="auto"/>
          <w:sz w:val="24"/>
          <w:szCs w:val="24"/>
          <w:lang w:val="en-GB"/>
        </w:rPr>
        <w:t>提供理论和实操的现场培训</w:t>
      </w:r>
      <w:r>
        <w:rPr>
          <w:rFonts w:hint="default" w:ascii="宋体" w:hAnsi="宋体" w:eastAsia="宋体" w:cs="Times New Roman"/>
          <w:color w:val="auto"/>
          <w:sz w:val="24"/>
          <w:szCs w:val="24"/>
          <w:lang w:val="en-GB"/>
        </w:rPr>
        <w:t>，主要包括基本理论、实验方法、实验操作、仪器</w:t>
      </w:r>
      <w:r>
        <w:rPr>
          <w:rFonts w:hint="eastAsia" w:ascii="宋体" w:hAnsi="宋体" w:eastAsia="宋体" w:cs="Times New Roman"/>
          <w:color w:val="auto"/>
          <w:sz w:val="24"/>
          <w:szCs w:val="24"/>
          <w:lang w:val="en-GB"/>
        </w:rPr>
        <w:t>使用、</w:t>
      </w:r>
      <w:r>
        <w:rPr>
          <w:rFonts w:hint="default" w:ascii="宋体" w:hAnsi="宋体" w:eastAsia="宋体" w:cs="Times New Roman"/>
          <w:color w:val="auto"/>
          <w:sz w:val="24"/>
          <w:szCs w:val="24"/>
          <w:lang w:val="en-GB"/>
        </w:rPr>
        <w:t>仪器维护、</w:t>
      </w:r>
      <w:r>
        <w:rPr>
          <w:rFonts w:hint="eastAsia" w:ascii="宋体" w:hAnsi="宋体" w:eastAsia="宋体" w:cs="Times New Roman"/>
          <w:color w:val="auto"/>
          <w:sz w:val="24"/>
          <w:szCs w:val="24"/>
          <w:lang w:val="en-GB"/>
        </w:rPr>
        <w:t>故障应对、</w:t>
      </w:r>
      <w:r>
        <w:rPr>
          <w:rFonts w:hint="default" w:ascii="宋体" w:hAnsi="宋体" w:eastAsia="宋体" w:cs="Times New Roman"/>
          <w:color w:val="auto"/>
          <w:sz w:val="24"/>
          <w:szCs w:val="24"/>
          <w:lang w:val="en-GB"/>
        </w:rPr>
        <w:t>安全要点等。</w:t>
      </w:r>
      <w:r>
        <w:rPr>
          <w:rFonts w:hint="eastAsia" w:ascii="宋体" w:hAnsi="宋体" w:eastAsia="宋体" w:cs="Times New Roman"/>
          <w:color w:val="auto"/>
          <w:sz w:val="24"/>
          <w:szCs w:val="24"/>
          <w:lang w:val="en-GB"/>
        </w:rPr>
        <w:t>保证该设备使用人员完全掌握为止。</w:t>
      </w:r>
    </w:p>
    <w:p w14:paraId="3875DEB0">
      <w:pPr>
        <w:spacing w:line="440" w:lineRule="exact"/>
        <w:ind w:firstLine="481"/>
        <w:rPr>
          <w:rFonts w:hint="eastAsia" w:ascii="宋体" w:hAnsi="宋体" w:eastAsia="宋体" w:cs="Times New Roman"/>
          <w:color w:val="auto"/>
          <w:sz w:val="24"/>
          <w:szCs w:val="24"/>
        </w:rPr>
      </w:pPr>
      <w:r>
        <w:rPr>
          <w:rFonts w:hint="eastAsia" w:ascii="宋体" w:hAnsi="宋体" w:eastAsia="宋体" w:cs="Times New Roman"/>
          <w:color w:val="auto"/>
          <w:sz w:val="24"/>
          <w:szCs w:val="24"/>
        </w:rPr>
        <w:t>8.5所报产品为原厂正品，在保证货物正常安装、使用和维护的情况下，质保期从本项目最终验收合格之日起计算。</w:t>
      </w:r>
    </w:p>
    <w:p w14:paraId="6E33B58C">
      <w:pPr>
        <w:spacing w:line="440" w:lineRule="exact"/>
        <w:ind w:firstLine="481"/>
        <w:rPr>
          <w:rFonts w:ascii="宋体" w:hAnsi="宋体"/>
          <w:color w:val="auto"/>
          <w:sz w:val="24"/>
          <w:szCs w:val="24"/>
        </w:rPr>
      </w:pPr>
      <w:r>
        <w:rPr>
          <w:rFonts w:hint="eastAsia" w:ascii="宋体" w:hAnsi="宋体"/>
          <w:color w:val="auto"/>
          <w:sz w:val="24"/>
          <w:szCs w:val="24"/>
        </w:rPr>
        <w:t>9、验收</w:t>
      </w:r>
    </w:p>
    <w:p w14:paraId="55B47A99">
      <w:pPr>
        <w:spacing w:line="440" w:lineRule="exact"/>
        <w:ind w:firstLine="481"/>
        <w:rPr>
          <w:rFonts w:ascii="宋体" w:hAnsi="宋体"/>
          <w:color w:val="auto"/>
          <w:sz w:val="24"/>
          <w:szCs w:val="24"/>
        </w:rPr>
      </w:pPr>
      <w:r>
        <w:rPr>
          <w:rFonts w:hint="eastAsia" w:ascii="宋体" w:hAnsi="宋体"/>
          <w:color w:val="auto"/>
          <w:sz w:val="24"/>
          <w:szCs w:val="24"/>
        </w:rPr>
        <w:t xml:space="preserve">9.1验收应按照竞价文件、成交供应商的报价文件的规定或约定进行，具体如下： </w:t>
      </w:r>
    </w:p>
    <w:p w14:paraId="3C647DD5">
      <w:pPr>
        <w:spacing w:line="440" w:lineRule="exact"/>
        <w:ind w:firstLine="481"/>
        <w:rPr>
          <w:rFonts w:ascii="宋体" w:hAnsi="宋体"/>
          <w:color w:val="auto"/>
          <w:sz w:val="24"/>
          <w:szCs w:val="24"/>
        </w:rPr>
      </w:pPr>
      <w:r>
        <w:rPr>
          <w:rFonts w:hint="eastAsia" w:ascii="宋体" w:hAnsi="宋体"/>
          <w:color w:val="auto"/>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按照学校内控要求进行验收，成交供应商必须在验收现场提供必要的技术支持。</w:t>
      </w:r>
    </w:p>
    <w:p w14:paraId="282CB8F8">
      <w:pPr>
        <w:spacing w:line="440" w:lineRule="exact"/>
        <w:ind w:firstLine="481"/>
        <w:rPr>
          <w:rFonts w:ascii="宋体" w:hAnsi="宋体"/>
          <w:color w:val="auto"/>
          <w:sz w:val="24"/>
          <w:szCs w:val="24"/>
        </w:rPr>
      </w:pPr>
      <w:r>
        <w:rPr>
          <w:rFonts w:hint="eastAsia" w:ascii="宋体" w:hAnsi="宋体"/>
          <w:color w:val="auto"/>
          <w:sz w:val="24"/>
          <w:szCs w:val="24"/>
        </w:rPr>
        <w:t>9.1.2对于特殊或需依据检测结果做出结论的项目应邀请国家认可的质量检测机构或部门参与验收。</w:t>
      </w:r>
    </w:p>
    <w:p w14:paraId="15118FA6">
      <w:pPr>
        <w:spacing w:line="440" w:lineRule="exact"/>
        <w:ind w:firstLine="481"/>
        <w:rPr>
          <w:rFonts w:ascii="宋体" w:hAnsi="宋体"/>
          <w:color w:val="auto"/>
          <w:sz w:val="24"/>
          <w:szCs w:val="24"/>
        </w:rPr>
      </w:pPr>
      <w:r>
        <w:rPr>
          <w:rFonts w:hint="eastAsia" w:ascii="宋体" w:hAnsi="宋体"/>
          <w:color w:val="auto"/>
          <w:sz w:val="24"/>
          <w:szCs w:val="24"/>
        </w:rPr>
        <w:t>9.1.</w:t>
      </w:r>
      <w:r>
        <w:rPr>
          <w:rFonts w:hint="eastAsia" w:ascii="宋体" w:hAnsi="宋体"/>
          <w:color w:val="auto"/>
          <w:sz w:val="24"/>
          <w:szCs w:val="24"/>
          <w:lang w:val="en-US" w:eastAsia="zh-CN"/>
        </w:rPr>
        <w:t>3</w:t>
      </w:r>
      <w:r>
        <w:rPr>
          <w:rFonts w:hint="eastAsia" w:ascii="宋体" w:hAnsi="宋体"/>
          <w:color w:val="auto"/>
          <w:sz w:val="24"/>
          <w:szCs w:val="24"/>
        </w:rPr>
        <w:t>验收结果经采购人与成交供应商双方确认后，双方代表必须按《福建农林大学物资设备验收单》上规定的项目对照合同填好验收结果并签名，采购人最终用户</w:t>
      </w:r>
      <w:r>
        <w:rPr>
          <w:rFonts w:ascii="Segoe UI" w:hAnsi="Segoe UI" w:eastAsia="Segoe UI" w:cs="Segoe UI"/>
          <w:color w:val="auto"/>
          <w:sz w:val="24"/>
          <w:szCs w:val="24"/>
          <w:shd w:val="clear" w:color="auto" w:fill="FFFFFF"/>
        </w:rPr>
        <w:t>需在</w:t>
      </w:r>
      <w:r>
        <w:rPr>
          <w:rFonts w:hint="eastAsia" w:ascii="Segoe UI" w:hAnsi="Segoe UI" w:cs="Segoe UI"/>
          <w:color w:val="auto"/>
          <w:sz w:val="24"/>
          <w:szCs w:val="24"/>
          <w:shd w:val="clear" w:color="auto" w:fill="FFFFFF"/>
        </w:rPr>
        <w:t>验收单上</w:t>
      </w:r>
      <w:r>
        <w:rPr>
          <w:rFonts w:hint="eastAsia" w:ascii="宋体" w:hAnsi="宋体"/>
          <w:color w:val="auto"/>
          <w:sz w:val="24"/>
          <w:szCs w:val="24"/>
        </w:rPr>
        <w:t>加盖单位公章，</w:t>
      </w:r>
      <w:r>
        <w:rPr>
          <w:rFonts w:ascii="Segoe UI" w:hAnsi="Segoe UI" w:eastAsia="Segoe UI" w:cs="Segoe UI"/>
          <w:color w:val="auto"/>
          <w:sz w:val="24"/>
          <w:szCs w:val="24"/>
          <w:shd w:val="clear" w:color="auto" w:fill="FFFFFF"/>
        </w:rPr>
        <w:t>验收单由双方分别留存备案。</w:t>
      </w:r>
    </w:p>
    <w:p w14:paraId="07BCDB91">
      <w:pPr>
        <w:spacing w:line="440" w:lineRule="exact"/>
        <w:ind w:firstLine="481"/>
        <w:rPr>
          <w:rFonts w:ascii="宋体" w:hAnsi="宋体"/>
          <w:color w:val="auto"/>
          <w:sz w:val="24"/>
          <w:szCs w:val="24"/>
        </w:rPr>
      </w:pPr>
      <w:r>
        <w:rPr>
          <w:rFonts w:hint="eastAsia" w:ascii="宋体" w:hAnsi="宋体"/>
          <w:color w:val="auto"/>
          <w:sz w:val="24"/>
          <w:szCs w:val="24"/>
        </w:rPr>
        <w:t>9.1.</w:t>
      </w:r>
      <w:r>
        <w:rPr>
          <w:rFonts w:hint="eastAsia" w:ascii="宋体" w:hAnsi="宋体"/>
          <w:color w:val="auto"/>
          <w:sz w:val="24"/>
          <w:szCs w:val="24"/>
          <w:lang w:val="en-US" w:eastAsia="zh-CN"/>
        </w:rPr>
        <w:t>4</w:t>
      </w:r>
      <w:r>
        <w:rPr>
          <w:rFonts w:hint="eastAsia" w:ascii="宋体" w:hAnsi="宋体"/>
          <w:color w:val="auto"/>
          <w:sz w:val="24"/>
          <w:szCs w:val="24"/>
        </w:rPr>
        <w:t xml:space="preserve">如货物在质量保证期内被证明存在缺陷，包括潜在的缺陷或使用不合适的材料，采购人有权凭有关证明文件向成交供应商提出索赔。 </w:t>
      </w:r>
    </w:p>
    <w:p w14:paraId="13B63E7F">
      <w:pPr>
        <w:spacing w:line="440" w:lineRule="exact"/>
        <w:ind w:firstLine="481"/>
        <w:rPr>
          <w:rFonts w:ascii="宋体" w:hAnsi="宋体"/>
          <w:color w:val="auto"/>
          <w:sz w:val="24"/>
          <w:szCs w:val="24"/>
        </w:rPr>
      </w:pPr>
      <w:r>
        <w:rPr>
          <w:rFonts w:hint="eastAsia" w:ascii="宋体" w:hAnsi="宋体"/>
          <w:color w:val="auto"/>
          <w:sz w:val="24"/>
          <w:szCs w:val="24"/>
        </w:rPr>
        <w:t>9.1.</w:t>
      </w:r>
      <w:r>
        <w:rPr>
          <w:rFonts w:hint="eastAsia" w:ascii="宋体" w:hAnsi="宋体"/>
          <w:color w:val="auto"/>
          <w:sz w:val="24"/>
          <w:szCs w:val="24"/>
          <w:lang w:val="en-US" w:eastAsia="zh-CN"/>
        </w:rPr>
        <w:t>5</w:t>
      </w:r>
      <w:r>
        <w:rPr>
          <w:rFonts w:hint="eastAsia" w:ascii="宋体" w:hAnsi="宋体"/>
          <w:color w:val="auto"/>
          <w:sz w:val="24"/>
          <w:szCs w:val="24"/>
        </w:rPr>
        <w:t>异议期：货物验收合格后运行一个月内采购人对货物有异议的，成交供应商应在3个工作日内负责解决，否则视为成交供应商根本违约，采购人可解除合同并要求成交供应商支付合同款总额30%的违约金。</w:t>
      </w:r>
    </w:p>
    <w:p w14:paraId="3815A3FD">
      <w:pPr>
        <w:spacing w:line="440" w:lineRule="exact"/>
        <w:ind w:firstLine="481"/>
        <w:rPr>
          <w:rFonts w:ascii="宋体" w:hAnsi="宋体"/>
          <w:color w:val="auto"/>
          <w:sz w:val="24"/>
          <w:szCs w:val="24"/>
        </w:rPr>
      </w:pPr>
      <w:r>
        <w:rPr>
          <w:rFonts w:hint="eastAsia" w:ascii="宋体" w:hAnsi="宋体"/>
          <w:color w:val="auto"/>
          <w:sz w:val="24"/>
          <w:szCs w:val="24"/>
        </w:rPr>
        <w:t>10、违约责任</w:t>
      </w:r>
    </w:p>
    <w:p w14:paraId="6AC2A912">
      <w:pPr>
        <w:spacing w:line="440" w:lineRule="exact"/>
        <w:ind w:firstLine="481"/>
        <w:rPr>
          <w:rFonts w:ascii="宋体" w:hAnsi="宋体"/>
          <w:color w:val="auto"/>
          <w:sz w:val="24"/>
          <w:szCs w:val="24"/>
        </w:rPr>
      </w:pPr>
      <w:r>
        <w:rPr>
          <w:rFonts w:hint="eastAsia" w:ascii="宋体" w:hAnsi="宋体"/>
          <w:color w:val="auto"/>
          <w:sz w:val="24"/>
          <w:szCs w:val="24"/>
        </w:rPr>
        <w:t>10.1成交供应商按合同清单上的货物运达指定地点并安装调试完成后，采购人应严格按照竞价文件要求在双方约定的时间内进行验收，采购人无正当理由不得无故拖延验收时间。</w:t>
      </w:r>
    </w:p>
    <w:p w14:paraId="5B24841B">
      <w:pPr>
        <w:spacing w:line="440" w:lineRule="exact"/>
        <w:ind w:firstLine="481"/>
        <w:rPr>
          <w:rFonts w:ascii="宋体" w:hAnsi="宋体"/>
          <w:color w:val="auto"/>
          <w:sz w:val="24"/>
          <w:szCs w:val="24"/>
        </w:rPr>
      </w:pPr>
      <w:r>
        <w:rPr>
          <w:rFonts w:hint="eastAsia" w:ascii="宋体" w:hAnsi="宋体"/>
          <w:color w:val="auto"/>
          <w:sz w:val="24"/>
          <w:szCs w:val="24"/>
        </w:rPr>
        <w:t>10.2成交供应商所交货物不符合合同要求的，采购人有权拒收并没收其履约保证金，且涉及到的部分合同条款采购人有权终止履行。</w:t>
      </w:r>
    </w:p>
    <w:p w14:paraId="06470193">
      <w:pPr>
        <w:spacing w:line="440" w:lineRule="exact"/>
        <w:ind w:firstLine="481"/>
        <w:rPr>
          <w:rFonts w:ascii="宋体" w:hAnsi="宋体"/>
          <w:color w:val="auto"/>
          <w:sz w:val="24"/>
          <w:szCs w:val="24"/>
        </w:rPr>
      </w:pPr>
      <w:r>
        <w:rPr>
          <w:rFonts w:hint="eastAsia" w:ascii="宋体" w:hAnsi="宋体"/>
          <w:color w:val="auto"/>
          <w:sz w:val="24"/>
          <w:szCs w:val="24"/>
        </w:rPr>
        <w:t xml:space="preserve"> 10.3成交供应商不能按时交付货物的，采购人有权没收其履约保证金，成交供应商逾期交付货物，应向采购人每日偿付货款5‰的违约金，逾期超过15日的，采购人有权单方解除合同。 </w:t>
      </w:r>
    </w:p>
    <w:p w14:paraId="1CDADF40">
      <w:pPr>
        <w:spacing w:line="440" w:lineRule="exact"/>
        <w:ind w:firstLine="481"/>
        <w:rPr>
          <w:rFonts w:ascii="宋体" w:hAnsi="宋体"/>
          <w:color w:val="auto"/>
          <w:sz w:val="24"/>
          <w:szCs w:val="24"/>
        </w:rPr>
      </w:pPr>
      <w:r>
        <w:rPr>
          <w:rFonts w:hint="eastAsia" w:ascii="宋体" w:hAnsi="宋体"/>
          <w:color w:val="auto"/>
          <w:sz w:val="24"/>
          <w:szCs w:val="24"/>
        </w:rPr>
        <w:t xml:space="preserve">10.4成交供应商未经采购人同意单方面终止合同的，成交供应商除了应向采购人赔偿因合同终止导致的损失外，还应向采购人偿付该合同款总额30%的违约金。 </w:t>
      </w:r>
    </w:p>
    <w:p w14:paraId="4C289092">
      <w:pPr>
        <w:spacing w:line="440" w:lineRule="exact"/>
        <w:ind w:firstLine="481"/>
        <w:rPr>
          <w:rFonts w:ascii="宋体" w:hAnsi="宋体"/>
          <w:color w:val="auto"/>
          <w:sz w:val="24"/>
          <w:szCs w:val="24"/>
        </w:rPr>
      </w:pPr>
      <w:r>
        <w:rPr>
          <w:rFonts w:hint="eastAsia" w:ascii="宋体" w:hAnsi="宋体"/>
          <w:color w:val="auto"/>
          <w:sz w:val="24"/>
          <w:szCs w:val="24"/>
        </w:rPr>
        <w:t xml:space="preserve">10.5因成交供应商违约对采购人造成损失的赔偿金及合同约定的违约金均可由采购人从未支付的合同款或履约保证金中扣除。 </w:t>
      </w:r>
    </w:p>
    <w:p w14:paraId="445B4B20">
      <w:pPr>
        <w:spacing w:line="440" w:lineRule="exact"/>
        <w:ind w:firstLine="481"/>
        <w:rPr>
          <w:rFonts w:ascii="宋体" w:hAnsi="宋体"/>
          <w:color w:val="auto"/>
          <w:sz w:val="24"/>
          <w:szCs w:val="24"/>
        </w:rPr>
      </w:pPr>
      <w:r>
        <w:rPr>
          <w:rFonts w:hint="eastAsia" w:ascii="宋体" w:hAnsi="宋体"/>
          <w:color w:val="auto"/>
          <w:sz w:val="24"/>
          <w:szCs w:val="24"/>
        </w:rPr>
        <w:t>10.6 因采购人原因导致成交供应商未能按合同约定履行的，成交供应商可免于承担违约责任。</w:t>
      </w:r>
    </w:p>
    <w:p w14:paraId="6A8A338A">
      <w:pPr>
        <w:pStyle w:val="4"/>
        <w:spacing w:line="440" w:lineRule="exact"/>
        <w:ind w:firstLine="480"/>
        <w:rPr>
          <w:rFonts w:ascii="宋体" w:hAnsi="宋体"/>
          <w:color w:val="auto"/>
          <w:sz w:val="24"/>
          <w:szCs w:val="24"/>
        </w:rPr>
      </w:pPr>
      <w:r>
        <w:rPr>
          <w:rFonts w:hint="eastAsia" w:ascii="宋体" w:hAnsi="宋体"/>
          <w:color w:val="auto"/>
          <w:sz w:val="24"/>
          <w:szCs w:val="24"/>
        </w:rPr>
        <w:t>10.7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47DB471A">
      <w:pPr>
        <w:spacing w:line="440" w:lineRule="exact"/>
        <w:ind w:firstLine="481"/>
        <w:rPr>
          <w:rFonts w:ascii="宋体" w:hAnsi="宋体"/>
          <w:color w:val="auto"/>
          <w:sz w:val="24"/>
          <w:szCs w:val="24"/>
        </w:rPr>
      </w:pPr>
      <w:r>
        <w:rPr>
          <w:rFonts w:hint="eastAsia" w:ascii="宋体" w:hAnsi="宋体"/>
          <w:color w:val="auto"/>
          <w:sz w:val="24"/>
          <w:szCs w:val="24"/>
        </w:rPr>
        <w:t xml:space="preserve">11、知识产权 </w:t>
      </w:r>
    </w:p>
    <w:p w14:paraId="09BC970A">
      <w:pPr>
        <w:spacing w:line="440" w:lineRule="exact"/>
        <w:ind w:firstLine="481"/>
        <w:rPr>
          <w:rFonts w:ascii="宋体" w:hAnsi="宋体"/>
          <w:color w:val="auto"/>
          <w:sz w:val="24"/>
          <w:szCs w:val="24"/>
        </w:rPr>
      </w:pPr>
      <w:r>
        <w:rPr>
          <w:rFonts w:hint="eastAsia" w:ascii="宋体" w:hAnsi="宋体"/>
          <w:color w:val="auto"/>
          <w:sz w:val="24"/>
          <w:szCs w:val="24"/>
        </w:rPr>
        <w:t>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w:t>
      </w:r>
      <w:r>
        <w:rPr>
          <w:rFonts w:hint="eastAsia" w:ascii="宋体" w:hAnsi="宋体"/>
          <w:color w:val="auto"/>
          <w:sz w:val="24"/>
          <w:szCs w:val="24"/>
          <w:lang w:eastAsia="zh-CN"/>
        </w:rPr>
        <w:t>，</w:t>
      </w:r>
      <w:r>
        <w:rPr>
          <w:rFonts w:hint="eastAsia" w:ascii="宋体" w:hAnsi="宋体"/>
          <w:color w:val="auto"/>
          <w:sz w:val="24"/>
          <w:szCs w:val="24"/>
        </w:rPr>
        <w:t xml:space="preserve">则成交供应商应赔偿该损失。 </w:t>
      </w:r>
    </w:p>
    <w:p w14:paraId="27D8ED04">
      <w:pPr>
        <w:spacing w:line="440" w:lineRule="exact"/>
        <w:ind w:firstLine="481"/>
        <w:rPr>
          <w:rFonts w:ascii="宋体" w:hAnsi="宋体"/>
          <w:color w:val="auto"/>
          <w:sz w:val="24"/>
          <w:szCs w:val="24"/>
        </w:rPr>
      </w:pPr>
      <w:r>
        <w:rPr>
          <w:rFonts w:hint="eastAsia" w:ascii="宋体" w:hAnsi="宋体"/>
          <w:color w:val="auto"/>
          <w:sz w:val="24"/>
          <w:szCs w:val="24"/>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21036E70">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12、其它要求</w:t>
      </w:r>
    </w:p>
    <w:p w14:paraId="615C13E9">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12.1竞价人选定的技术性能必须符合或优于竞价文件的技术性能要求。</w:t>
      </w:r>
    </w:p>
    <w:p w14:paraId="065B7171">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12.2竞价人应以包括本项目所涉及的有关项目的所有费用进行报价，包括：报价应包含</w:t>
      </w:r>
      <w:r>
        <w:rPr>
          <w:rFonts w:hint="eastAsia" w:ascii="宋体" w:hAnsi="宋体" w:cs="新宋体"/>
          <w:color w:val="auto"/>
          <w:kern w:val="0"/>
          <w:sz w:val="24"/>
          <w:szCs w:val="22"/>
          <w:u w:val="single"/>
        </w:rPr>
        <w:t>货物及辅料、包装、运输、搬运、卸货、安装、调试、损耗、保险、税费、雇员费用等项目实施过程中的应预见和不可预见费用等所有费用</w:t>
      </w:r>
      <w:r>
        <w:rPr>
          <w:rFonts w:hint="eastAsia" w:ascii="宋体" w:hAnsi="宋体" w:cs="新宋体"/>
          <w:color w:val="auto"/>
          <w:kern w:val="0"/>
          <w:sz w:val="24"/>
          <w:szCs w:val="22"/>
        </w:rPr>
        <w:t>。</w:t>
      </w:r>
    </w:p>
    <w:p w14:paraId="57005C78">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12.3本项目不允许成交供应商以任何名义和理由进行转包，如有发现，采购人有权单方终止合同，视为成交供应商违约，成交供应商违约对采购人造成的损失的，需另行支付相应的赔偿。</w:t>
      </w:r>
    </w:p>
    <w:p w14:paraId="3C205184">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12.4本竞价文件未明确的其它约定事项或条款，待采购人与成交供应商签订合同时，由双方协商订立。</w:t>
      </w:r>
    </w:p>
    <w:p w14:paraId="5DE86C23">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2F87069B">
      <w:pPr>
        <w:spacing w:line="440" w:lineRule="exact"/>
        <w:ind w:firstLine="482" w:firstLineChars="200"/>
        <w:rPr>
          <w:rFonts w:ascii="宋体" w:hAnsi="宋体"/>
          <w:b/>
          <w:bCs/>
          <w:sz w:val="24"/>
          <w:szCs w:val="24"/>
        </w:rPr>
      </w:pPr>
      <w:r>
        <w:rPr>
          <w:rFonts w:hint="eastAsia" w:ascii="宋体" w:hAnsi="宋体"/>
          <w:b/>
          <w:bCs/>
          <w:sz w:val="24"/>
          <w:szCs w:val="24"/>
        </w:rPr>
        <w:t>1、本项目采购代理服务费以</w:t>
      </w:r>
      <w:r>
        <w:rPr>
          <w:rFonts w:hint="eastAsia" w:ascii="宋体" w:hAnsi="宋体"/>
          <w:b/>
          <w:bCs/>
          <w:sz w:val="24"/>
          <w:szCs w:val="24"/>
          <w:lang w:val="en-US" w:eastAsia="zh-CN"/>
        </w:rPr>
        <w:t>各合同包</w:t>
      </w:r>
      <w:r>
        <w:rPr>
          <w:rFonts w:hint="eastAsia" w:ascii="宋体" w:hAnsi="宋体"/>
          <w:b/>
          <w:bCs/>
          <w:sz w:val="24"/>
          <w:szCs w:val="24"/>
        </w:rPr>
        <w:t>成交金额的1.5%向成交供应商收取。</w:t>
      </w:r>
    </w:p>
    <w:p w14:paraId="3171B80A">
      <w:pPr>
        <w:spacing w:line="440" w:lineRule="exact"/>
        <w:ind w:firstLine="480" w:firstLineChars="200"/>
        <w:rPr>
          <w:rFonts w:ascii="宋体" w:hAnsi="宋体"/>
          <w:sz w:val="24"/>
          <w:szCs w:val="24"/>
        </w:rPr>
      </w:pPr>
      <w:r>
        <w:rPr>
          <w:rFonts w:hint="eastAsia" w:ascii="宋体" w:hAnsi="宋体"/>
          <w:sz w:val="24"/>
          <w:szCs w:val="24"/>
        </w:rPr>
        <w:t xml:space="preserve">2、成交供应商应以转账等付款方式一次性向采购代理机构支付采购代理服务费。 </w:t>
      </w:r>
    </w:p>
    <w:p w14:paraId="1C76BD15">
      <w:pPr>
        <w:spacing w:line="440" w:lineRule="exact"/>
        <w:ind w:firstLine="480" w:firstLineChars="200"/>
        <w:rPr>
          <w:rFonts w:ascii="宋体" w:hAnsi="宋体"/>
          <w:sz w:val="24"/>
          <w:szCs w:val="24"/>
        </w:rPr>
      </w:pPr>
      <w:r>
        <w:rPr>
          <w:rFonts w:hint="eastAsia" w:ascii="宋体" w:hAnsi="宋体"/>
          <w:sz w:val="24"/>
          <w:szCs w:val="24"/>
        </w:rPr>
        <w:t>3、缴纳代理费账户信息：</w:t>
      </w:r>
    </w:p>
    <w:p w14:paraId="5BAE96F9">
      <w:pPr>
        <w:spacing w:line="440" w:lineRule="exact"/>
        <w:ind w:firstLine="480" w:firstLineChars="200"/>
        <w:rPr>
          <w:rFonts w:ascii="宋体" w:hAnsi="宋体"/>
          <w:sz w:val="24"/>
          <w:szCs w:val="24"/>
        </w:rPr>
      </w:pPr>
      <w:r>
        <w:rPr>
          <w:rFonts w:hint="eastAsia" w:ascii="宋体" w:hAnsi="宋体"/>
          <w:sz w:val="24"/>
          <w:szCs w:val="24"/>
        </w:rPr>
        <w:t xml:space="preserve">开户名：福建省智信招标有限公司 </w:t>
      </w:r>
    </w:p>
    <w:p w14:paraId="69B2AAD3">
      <w:pPr>
        <w:spacing w:line="440" w:lineRule="exact"/>
        <w:ind w:firstLine="480" w:firstLineChars="200"/>
        <w:rPr>
          <w:rFonts w:ascii="宋体" w:hAnsi="宋体"/>
          <w:sz w:val="24"/>
          <w:szCs w:val="24"/>
        </w:rPr>
      </w:pPr>
      <w:r>
        <w:rPr>
          <w:rFonts w:hint="eastAsia" w:ascii="宋体" w:hAnsi="宋体"/>
          <w:sz w:val="24"/>
          <w:szCs w:val="24"/>
        </w:rPr>
        <w:t xml:space="preserve">开户行：中国光大银行福州市杨桥支行 </w:t>
      </w:r>
    </w:p>
    <w:p w14:paraId="32E4DA96">
      <w:pPr>
        <w:spacing w:line="440" w:lineRule="exact"/>
        <w:ind w:firstLine="480" w:firstLineChars="200"/>
        <w:rPr>
          <w:rFonts w:ascii="宋体" w:hAnsi="宋体"/>
          <w:sz w:val="24"/>
          <w:szCs w:val="24"/>
        </w:rPr>
      </w:pPr>
      <w:r>
        <w:rPr>
          <w:rFonts w:hint="eastAsia" w:ascii="宋体" w:hAnsi="宋体"/>
          <w:sz w:val="24"/>
          <w:szCs w:val="24"/>
        </w:rPr>
        <w:t>账号：087739120100304037933</w:t>
      </w:r>
    </w:p>
    <w:p w14:paraId="1D31B619">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64CC120C">
      <w:pPr>
        <w:widowControl/>
        <w:spacing w:line="400" w:lineRule="exact"/>
        <w:jc w:val="left"/>
        <w:rPr>
          <w:rFonts w:ascii="宋体" w:hAnsi="宋体" w:cs="宋体"/>
          <w:b/>
          <w:sz w:val="24"/>
          <w:szCs w:val="24"/>
        </w:rPr>
      </w:pPr>
      <w:r>
        <w:rPr>
          <w:rFonts w:hint="eastAsia" w:ascii="宋体" w:hAnsi="宋体" w:cs="宋体"/>
          <w:b/>
          <w:kern w:val="0"/>
          <w:sz w:val="24"/>
          <w:szCs w:val="24"/>
        </w:rPr>
        <w:t>一、合格的竞价人</w:t>
      </w:r>
    </w:p>
    <w:p w14:paraId="4A6260AF">
      <w:pPr>
        <w:widowControl/>
        <w:spacing w:line="400" w:lineRule="exact"/>
        <w:ind w:firstLine="480" w:firstLineChars="200"/>
        <w:jc w:val="left"/>
        <w:rPr>
          <w:rStyle w:val="58"/>
          <w:rFonts w:ascii="宋体" w:hAnsi="宋体" w:cs="宋体"/>
          <w:kern w:val="0"/>
          <w:sz w:val="24"/>
        </w:rPr>
      </w:pPr>
      <w:r>
        <w:rPr>
          <w:rStyle w:val="58"/>
          <w:rFonts w:hint="eastAsia" w:ascii="宋体" w:hAnsi="宋体" w:cs="宋体"/>
          <w:kern w:val="0"/>
          <w:sz w:val="24"/>
        </w:rPr>
        <w:t>1、网上竞价文件第二章“（一）资格标准”至“（三）商务条件”所有要求。</w:t>
      </w:r>
    </w:p>
    <w:p w14:paraId="1736E58C">
      <w:pPr>
        <w:widowControl/>
        <w:spacing w:line="400" w:lineRule="exact"/>
        <w:ind w:firstLine="480" w:firstLineChars="200"/>
        <w:jc w:val="left"/>
        <w:rPr>
          <w:rFonts w:ascii="宋体" w:hAnsi="宋体" w:cs="宋体"/>
          <w:bCs/>
          <w:kern w:val="0"/>
          <w:sz w:val="24"/>
          <w:szCs w:val="24"/>
        </w:rPr>
      </w:pPr>
      <w:r>
        <w:rPr>
          <w:rStyle w:val="58"/>
          <w:rFonts w:hint="eastAsia" w:ascii="宋体" w:hAnsi="宋体" w:cs="宋体"/>
          <w:kern w:val="0"/>
          <w:sz w:val="24"/>
        </w:rPr>
        <w:t>2、报价文件格式中要求的其它条款</w:t>
      </w:r>
      <w:r>
        <w:rPr>
          <w:rStyle w:val="58"/>
          <w:rFonts w:hint="eastAsia" w:ascii="宋体" w:hAnsi="宋体" w:cs="宋体"/>
          <w:b/>
          <w:bCs/>
          <w:kern w:val="0"/>
          <w:sz w:val="24"/>
        </w:rPr>
        <w:t>（“竞价一览表”要求上传首次报价）。</w:t>
      </w:r>
    </w:p>
    <w:p w14:paraId="644A965F">
      <w:pPr>
        <w:widowControl/>
        <w:spacing w:line="400" w:lineRule="exact"/>
        <w:jc w:val="left"/>
        <w:rPr>
          <w:rFonts w:ascii="宋体" w:hAnsi="宋体" w:cs="宋体"/>
          <w:b/>
          <w:kern w:val="0"/>
          <w:sz w:val="24"/>
          <w:szCs w:val="24"/>
        </w:rPr>
      </w:pPr>
      <w:r>
        <w:rPr>
          <w:rFonts w:hint="eastAsia" w:ascii="宋体" w:hAnsi="宋体" w:cs="宋体"/>
          <w:b/>
          <w:kern w:val="0"/>
          <w:sz w:val="24"/>
          <w:szCs w:val="24"/>
        </w:rPr>
        <w:t>二、报名要求</w:t>
      </w:r>
    </w:p>
    <w:p w14:paraId="39A86FE6">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Style w:val="58"/>
          <w:rFonts w:hint="eastAsia" w:ascii="宋体" w:hAnsi="宋体" w:cs="宋体"/>
          <w:kern w:val="0"/>
          <w:sz w:val="24"/>
        </w:rPr>
        <w:t>1、竞价人应在网上竞价平台（网址：</w:t>
      </w:r>
      <w:r>
        <w:rPr>
          <w:rFonts w:hint="eastAsia" w:ascii="宋体" w:hAnsi="宋体"/>
          <w:sz w:val="24"/>
          <w:szCs w:val="24"/>
        </w:rPr>
        <w:t>http://www.fjzxzb.com</w:t>
      </w:r>
      <w:r>
        <w:rPr>
          <w:rStyle w:val="58"/>
          <w:rFonts w:hint="eastAsia" w:ascii="宋体" w:hAnsi="宋体" w:cs="宋体"/>
          <w:kern w:val="0"/>
          <w:sz w:val="24"/>
        </w:rPr>
        <w:t>）上进行注册、报名（上传报价文件）、网上竞价等相关操作，具体操作指南详见网上竞价平台（网址：http://www.fjzxzb.com/info/307.html）。</w:t>
      </w:r>
      <w:r>
        <w:rPr>
          <w:rStyle w:val="58"/>
          <w:rFonts w:hint="eastAsia" w:ascii="宋体" w:hAnsi="宋体" w:cs="宋体"/>
          <w:b/>
          <w:bCs/>
          <w:color w:val="FF0000"/>
          <w:kern w:val="0"/>
          <w:sz w:val="24"/>
        </w:rPr>
        <w:t>若实际网上竞价平台操作与操作指南描述不一致的，按实际网上竞价平台系统要求进行操作，若因竞价人操作不当导致审核不合格或报价无效的，由其自行承担相应后果。</w:t>
      </w:r>
    </w:p>
    <w:p w14:paraId="4AFE96A3">
      <w:pPr>
        <w:widowControl/>
        <w:spacing w:line="400" w:lineRule="exact"/>
        <w:ind w:firstLine="482" w:firstLineChars="200"/>
        <w:jc w:val="left"/>
        <w:rPr>
          <w:rStyle w:val="58"/>
          <w:rFonts w:ascii="宋体" w:hAnsi="宋体" w:cs="宋体"/>
          <w:kern w:val="0"/>
          <w:sz w:val="24"/>
        </w:rPr>
      </w:pPr>
      <w:r>
        <w:rPr>
          <w:rStyle w:val="58"/>
          <w:rFonts w:hint="eastAsia" w:ascii="宋体" w:hAnsi="宋体" w:cs="宋体"/>
          <w:b/>
          <w:bCs/>
          <w:color w:val="FF0000"/>
          <w:kern w:val="0"/>
          <w:sz w:val="24"/>
        </w:rPr>
        <w:t>2、竞价人在报名截止时间前须提交“合格的竞价人”要求的所有相关材料并加盖公章，并同时提供竞价保证金凭证复印件加盖公章。未按以上要求提交报名材料的竞价人，将导致其竞价资格被拒绝。</w:t>
      </w:r>
      <w:r>
        <w:rPr>
          <w:rStyle w:val="58"/>
          <w:rFonts w:hint="eastAsia" w:ascii="宋体" w:hAnsi="宋体" w:cs="宋体"/>
          <w:kern w:val="0"/>
          <w:sz w:val="24"/>
        </w:rPr>
        <w:t>在报名截止时间前，竞价人可对提交的报价文件进行修改，并以网上竞价平台记录的最后一次提交的报价为准。代理机构在报名截止时间后、网上竞价开始时间前将对所有已上传的报价文件进行审查。竞价人可在网上竞价开始时间前通过平台查询其是否通过审核，如未通过审核，可获悉未通过的具体原因。</w:t>
      </w:r>
    </w:p>
    <w:p w14:paraId="01AA6157">
      <w:pPr>
        <w:widowControl/>
        <w:spacing w:line="400" w:lineRule="exact"/>
        <w:ind w:firstLine="480" w:firstLineChars="200"/>
        <w:jc w:val="left"/>
        <w:rPr>
          <w:rFonts w:ascii="宋体" w:hAnsi="宋体" w:cs="宋体"/>
          <w:b/>
          <w:kern w:val="0"/>
          <w:sz w:val="24"/>
          <w:szCs w:val="24"/>
        </w:rPr>
      </w:pPr>
      <w:r>
        <w:rPr>
          <w:rStyle w:val="58"/>
          <w:rFonts w:hint="eastAsia" w:ascii="宋体" w:hAnsi="宋体" w:cs="宋体"/>
          <w:kern w:val="0"/>
          <w:sz w:val="24"/>
        </w:rPr>
        <w:t>3、竞价人提交的报价文件符合网上竞价文件要求的（即不存在网上竞价文件中规定的无效响应情形的）方可在网上竞价时间内参与竞价。若竞价人的报价文件存在网上竞价文件中规定无效响应情形的，则报名审核不合格，该竞价人将失去竞价资格。网上竞价文件及竞价人提交的报价文件均具有法律效力。</w:t>
      </w:r>
    </w:p>
    <w:p w14:paraId="22092F7D">
      <w:pPr>
        <w:widowControl/>
        <w:spacing w:line="400" w:lineRule="exact"/>
        <w:jc w:val="left"/>
        <w:rPr>
          <w:rFonts w:ascii="宋体" w:hAnsi="宋体" w:cs="宋体"/>
          <w:b/>
          <w:kern w:val="0"/>
          <w:sz w:val="24"/>
          <w:szCs w:val="24"/>
        </w:rPr>
      </w:pPr>
      <w:r>
        <w:rPr>
          <w:rFonts w:hint="eastAsia" w:ascii="宋体" w:hAnsi="宋体" w:cs="宋体"/>
          <w:b/>
          <w:kern w:val="0"/>
          <w:sz w:val="24"/>
          <w:szCs w:val="24"/>
        </w:rPr>
        <w:t>三、竞价须知</w:t>
      </w:r>
    </w:p>
    <w:p w14:paraId="14C572CE">
      <w:pPr>
        <w:widowControl/>
        <w:spacing w:line="400" w:lineRule="exact"/>
        <w:ind w:firstLine="480" w:firstLineChars="200"/>
        <w:jc w:val="left"/>
        <w:rPr>
          <w:rFonts w:ascii="宋体" w:hAnsi="宋体" w:cs="宋体"/>
          <w:bCs/>
          <w:kern w:val="0"/>
          <w:sz w:val="24"/>
        </w:rPr>
      </w:pPr>
      <w:r>
        <w:rPr>
          <w:rFonts w:hint="eastAsia" w:ascii="宋体" w:hAnsi="宋体" w:cs="宋体"/>
          <w:bCs/>
          <w:color w:val="auto"/>
          <w:kern w:val="0"/>
          <w:sz w:val="24"/>
          <w:szCs w:val="24"/>
        </w:rPr>
        <w:t>1、本项目未经过进口产品论证，采购的货物为国内产品，不接受进口产品竞价。</w:t>
      </w:r>
      <w:r>
        <w:rPr>
          <w:rFonts w:ascii="宋体" w:hAnsi="宋体" w:cs="宋体"/>
          <w:bCs/>
          <w:kern w:val="0"/>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w:t>
      </w:r>
      <w:r>
        <w:rPr>
          <w:rFonts w:hint="eastAsia" w:ascii="宋体" w:hAnsi="宋体" w:cs="宋体"/>
          <w:bCs/>
          <w:kern w:val="0"/>
          <w:sz w:val="24"/>
        </w:rPr>
        <w:t>国海</w:t>
      </w:r>
      <w:r>
        <w:rPr>
          <w:rFonts w:ascii="宋体" w:hAnsi="宋体" w:cs="宋体"/>
          <w:bCs/>
          <w:kern w:val="0"/>
          <w:sz w:val="24"/>
        </w:rPr>
        <w:t>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kern w:val="0"/>
          <w:sz w:val="24"/>
        </w:rPr>
        <w:t>竞价</w:t>
      </w:r>
      <w:r>
        <w:rPr>
          <w:rFonts w:ascii="宋体" w:hAnsi="宋体" w:cs="宋体"/>
          <w:bCs/>
          <w:kern w:val="0"/>
          <w:sz w:val="24"/>
        </w:rPr>
        <w:t>文件列明不允许或未列明允许进口产品参加竞价的，均视为拒绝进口产品参加竞价。</w:t>
      </w:r>
    </w:p>
    <w:p w14:paraId="0EF6A05C">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2、竞价人须打印报价文件签字确认并每页加盖公章后扫描上传报价文件（电子档Jpg或pdf或文件夹压缩包RAR），包括但不限于以下内容：统一社会信用代码营业执照、法定代表人授权书(法定代表人及授权人身份证)、财务状况报告或资信证明（或资格承诺函）、近期（提交报价文件截止时间前六个月任意一个月，</w:t>
      </w:r>
      <w:r>
        <w:rPr>
          <w:rFonts w:hint="eastAsia" w:ascii="宋体" w:hAnsi="宋体"/>
          <w:sz w:val="24"/>
          <w:szCs w:val="24"/>
        </w:rPr>
        <w:t>不含竞价截止时间的当月</w:t>
      </w:r>
      <w:r>
        <w:rPr>
          <w:rFonts w:hint="eastAsia" w:ascii="宋体" w:hAnsi="宋体" w:cs="宋体"/>
          <w:bCs/>
          <w:kern w:val="0"/>
          <w:sz w:val="24"/>
          <w:szCs w:val="24"/>
        </w:rPr>
        <w:t>）依法缴纳税收和社会保障资金的证明材料（或资格承诺函）、竞价书、竞价人声明、竞价一览表、售后服务承诺、节能产品政府采购清单相关材料（如果有的话）、3C认证证书（如果有的话）。未按上述条款要求扫描上传报价文件的竞价无效。电子报价文档具有法律效力。</w:t>
      </w:r>
    </w:p>
    <w:p w14:paraId="6BB2AEB9">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3、竞价人自行承担所有参与报价的全部相关费用，本项目符合采购需求的合格竞价人不足三家的，网上竞价无效。</w:t>
      </w:r>
    </w:p>
    <w:p w14:paraId="1E02741B">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bCs/>
          <w:color w:val="FF0000"/>
          <w:kern w:val="0"/>
          <w:sz w:val="24"/>
          <w:szCs w:val="24"/>
        </w:rPr>
        <w:t>鉴于互联网环境可能存在的网络延时等因素，竞价人应尽量避免在限时竞价周期即将结束时进行报价，以防止因网络延时造成报价不成功。</w:t>
      </w:r>
      <w:r>
        <w:rPr>
          <w:rFonts w:hint="eastAsia" w:ascii="宋体" w:hAnsi="宋体" w:cs="宋体"/>
          <w:bCs/>
          <w:kern w:val="0"/>
          <w:sz w:val="24"/>
          <w:szCs w:val="24"/>
        </w:rPr>
        <w:t>请各竞价人合理安排上传报价的时间，以免造成不必要的损失。</w:t>
      </w:r>
    </w:p>
    <w:p w14:paraId="0FFE6D92">
      <w:pPr>
        <w:widowControl/>
        <w:spacing w:line="400" w:lineRule="exact"/>
        <w:jc w:val="left"/>
        <w:rPr>
          <w:rFonts w:ascii="宋体" w:hAnsi="宋体" w:cs="宋体"/>
          <w:b/>
          <w:kern w:val="0"/>
          <w:sz w:val="24"/>
          <w:szCs w:val="24"/>
        </w:rPr>
      </w:pPr>
      <w:r>
        <w:rPr>
          <w:rFonts w:hint="eastAsia" w:ascii="宋体" w:hAnsi="宋体" w:cs="宋体"/>
          <w:b/>
          <w:kern w:val="0"/>
          <w:sz w:val="24"/>
          <w:szCs w:val="24"/>
        </w:rPr>
        <w:t>四、竞价准则</w:t>
      </w:r>
    </w:p>
    <w:p w14:paraId="192D691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1、采购代理机构将采购人提出的采购需求在福建省国资采购平台、</w:t>
      </w:r>
      <w:r>
        <w:rPr>
          <w:rFonts w:hint="eastAsia" w:ascii="宋体" w:hAnsi="宋体"/>
          <w:sz w:val="24"/>
          <w:szCs w:val="24"/>
        </w:rPr>
        <w:t>福建省智信招标有限公司(http://www.fjzxzb.com)</w:t>
      </w:r>
      <w:r>
        <w:rPr>
          <w:rFonts w:hint="eastAsia" w:ascii="宋体" w:hAnsi="宋体" w:cs="宋体"/>
          <w:bCs/>
          <w:kern w:val="0"/>
          <w:sz w:val="24"/>
          <w:szCs w:val="24"/>
        </w:rPr>
        <w:t>进行发布。网上竞价的报价时限为</w:t>
      </w:r>
      <w:r>
        <w:rPr>
          <w:rFonts w:hint="eastAsia" w:ascii="宋体" w:hAnsi="宋体" w:cs="宋体"/>
          <w:bCs/>
          <w:kern w:val="0"/>
          <w:sz w:val="24"/>
          <w:szCs w:val="24"/>
          <w:u w:val="single"/>
        </w:rPr>
        <w:t>两个小时</w:t>
      </w:r>
      <w:r>
        <w:rPr>
          <w:rFonts w:hint="eastAsia" w:ascii="宋体" w:hAnsi="宋体" w:cs="宋体"/>
          <w:bCs/>
          <w:kern w:val="0"/>
          <w:sz w:val="24"/>
          <w:szCs w:val="24"/>
        </w:rPr>
        <w:t>，在报价时限截止前，潜在竞价人可通过</w:t>
      </w:r>
      <w:r>
        <w:rPr>
          <w:rFonts w:hint="eastAsia" w:ascii="宋体" w:hAnsi="宋体"/>
          <w:sz w:val="24"/>
        </w:rPr>
        <w:t>福建省智信招标有限公司</w:t>
      </w:r>
      <w:r>
        <w:rPr>
          <w:rFonts w:hint="eastAsia" w:ascii="宋体" w:hAnsi="宋体" w:cs="宋体"/>
          <w:bCs/>
          <w:kern w:val="0"/>
          <w:sz w:val="24"/>
          <w:szCs w:val="24"/>
        </w:rPr>
        <w:t>官网网竞平台进行竞价，</w:t>
      </w:r>
      <w:r>
        <w:rPr>
          <w:rFonts w:ascii="宋体" w:hAnsi="宋体" w:cs="宋体"/>
          <w:bCs/>
          <w:color w:val="FF0000"/>
          <w:kern w:val="0"/>
          <w:sz w:val="24"/>
          <w:szCs w:val="24"/>
        </w:rPr>
        <w:t>竞价人首次提交的报价总价</w:t>
      </w:r>
      <w:r>
        <w:rPr>
          <w:rFonts w:hint="eastAsia" w:ascii="宋体" w:hAnsi="宋体" w:cs="宋体"/>
          <w:bCs/>
          <w:color w:val="FF0000"/>
          <w:kern w:val="0"/>
          <w:sz w:val="24"/>
          <w:szCs w:val="24"/>
        </w:rPr>
        <w:t>不能超过</w:t>
      </w:r>
      <w:r>
        <w:rPr>
          <w:rFonts w:ascii="宋体" w:hAnsi="宋体" w:cs="宋体"/>
          <w:bCs/>
          <w:color w:val="FF0000"/>
          <w:kern w:val="0"/>
          <w:sz w:val="24"/>
          <w:szCs w:val="24"/>
        </w:rPr>
        <w:t>公告最高限价，报价单价不能超过竞价文件的单价最高限价，</w:t>
      </w:r>
      <w:r>
        <w:rPr>
          <w:rFonts w:ascii="宋体" w:hAnsi="宋体" w:cs="宋体"/>
          <w:bCs/>
          <w:kern w:val="0"/>
          <w:sz w:val="24"/>
          <w:szCs w:val="24"/>
        </w:rPr>
        <w:t>否则，视为无效报价</w:t>
      </w:r>
      <w:r>
        <w:rPr>
          <w:rFonts w:hint="eastAsia" w:ascii="宋体" w:hAnsi="宋体" w:cs="宋体"/>
          <w:bCs/>
          <w:kern w:val="0"/>
          <w:sz w:val="24"/>
          <w:szCs w:val="24"/>
        </w:rPr>
        <w:t>；在符合采购需求且报价有效的前提下，报价最低者成交（报价相同的，以报价时间优先者成交）。</w:t>
      </w:r>
    </w:p>
    <w:p w14:paraId="171B3281">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2、竞价过程中，竞价人每次报价必须不高于自己上次的报价。</w:t>
      </w:r>
    </w:p>
    <w:p w14:paraId="448E9BCF">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14:paraId="0AE278F5">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4、最终有效报价确认办法</w:t>
      </w:r>
    </w:p>
    <w:p w14:paraId="6A55A99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10E09787">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54544D7E">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14:paraId="0C9E27ED">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14:paraId="4D8CB276">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14:paraId="01848157">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14:paraId="620AF7F0">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5E29389D">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6A3739B0">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75EAD18F">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2FE9517F">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3FAE1088">
      <w:pPr>
        <w:widowControl/>
        <w:spacing w:line="400" w:lineRule="exact"/>
        <w:jc w:val="left"/>
        <w:rPr>
          <w:rFonts w:ascii="宋体" w:hAnsi="宋体" w:cs="宋体"/>
          <w:b/>
          <w:kern w:val="0"/>
          <w:sz w:val="24"/>
          <w:szCs w:val="24"/>
        </w:rPr>
      </w:pPr>
      <w:r>
        <w:rPr>
          <w:rFonts w:hint="eastAsia" w:ascii="宋体" w:hAnsi="宋体" w:cs="宋体"/>
          <w:b/>
          <w:kern w:val="0"/>
          <w:sz w:val="24"/>
          <w:szCs w:val="24"/>
        </w:rPr>
        <w:t>五、竞价结果确认</w:t>
      </w:r>
    </w:p>
    <w:p w14:paraId="3937E2B3">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1、网上竞价公告期满，采购代理机构以成交结果通知书等方式书面通知采购单位。同时将成交结果等信息在福建省国资采购平台、</w:t>
      </w:r>
      <w:r>
        <w:rPr>
          <w:rFonts w:hint="eastAsia" w:ascii="宋体" w:hAnsi="宋体"/>
          <w:sz w:val="24"/>
          <w:szCs w:val="24"/>
        </w:rPr>
        <w:t>福建省智信招标有限公司</w:t>
      </w:r>
      <w:r>
        <w:rPr>
          <w:rFonts w:hint="eastAsia" w:ascii="宋体" w:hAnsi="宋体" w:cs="宋体"/>
          <w:bCs/>
          <w:kern w:val="0"/>
          <w:sz w:val="24"/>
          <w:szCs w:val="24"/>
        </w:rPr>
        <w:t>网上发布成交公告。公告期限为公告之日起1个工作日。</w:t>
      </w:r>
    </w:p>
    <w:p w14:paraId="0EC4BE2D">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定代表人授权书(法定代表人及授权人身份证)、财务状况报告（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14:paraId="6E459F50">
      <w:pPr>
        <w:widowControl/>
        <w:spacing w:line="400" w:lineRule="exact"/>
        <w:jc w:val="left"/>
        <w:rPr>
          <w:rFonts w:ascii="宋体" w:hAnsi="宋体" w:cs="宋体"/>
          <w:b/>
          <w:kern w:val="0"/>
          <w:sz w:val="24"/>
          <w:szCs w:val="24"/>
        </w:rPr>
      </w:pPr>
      <w:r>
        <w:rPr>
          <w:rFonts w:hint="eastAsia" w:ascii="宋体" w:hAnsi="宋体" w:cs="宋体"/>
          <w:b/>
          <w:kern w:val="0"/>
          <w:sz w:val="24"/>
          <w:szCs w:val="24"/>
        </w:rPr>
        <w:t>六、竞价保证金</w:t>
      </w:r>
    </w:p>
    <w:p w14:paraId="41732373">
      <w:pPr>
        <w:widowControl/>
        <w:spacing w:line="400" w:lineRule="exact"/>
        <w:ind w:firstLine="480" w:firstLineChars="200"/>
        <w:jc w:val="left"/>
        <w:rPr>
          <w:rFonts w:ascii="宋体" w:hAnsi="宋体" w:cs="宋体"/>
          <w:bCs/>
          <w:sz w:val="24"/>
          <w:szCs w:val="24"/>
        </w:rPr>
      </w:pPr>
      <w:r>
        <w:rPr>
          <w:rFonts w:hint="eastAsia" w:ascii="宋体" w:hAnsi="宋体" w:cs="宋体"/>
          <w:bCs/>
          <w:kern w:val="0"/>
          <w:sz w:val="24"/>
          <w:szCs w:val="24"/>
        </w:rPr>
        <w:t>1、竞价保证金：</w:t>
      </w:r>
      <w:r>
        <w:rPr>
          <w:rFonts w:hint="eastAsia" w:ascii="宋体" w:hAnsi="宋体" w:cs="宋体"/>
          <w:bCs/>
          <w:color w:val="FF0000"/>
          <w:kern w:val="0"/>
          <w:sz w:val="24"/>
          <w:szCs w:val="24"/>
          <w:lang w:val="en-US" w:eastAsia="zh-CN"/>
        </w:rPr>
        <w:t>包1：</w:t>
      </w:r>
      <w:r>
        <w:rPr>
          <w:rFonts w:hint="eastAsia" w:ascii="宋体" w:hAnsi="宋体" w:cs="宋体"/>
          <w:bCs/>
          <w:color w:val="FF0000"/>
          <w:kern w:val="0"/>
          <w:sz w:val="24"/>
          <w:szCs w:val="24"/>
          <w:u w:val="single"/>
        </w:rPr>
        <w:t>3420</w:t>
      </w:r>
      <w:r>
        <w:rPr>
          <w:rFonts w:hint="eastAsia" w:ascii="宋体" w:hAnsi="宋体" w:cs="宋体"/>
          <w:bCs/>
          <w:color w:val="FF0000"/>
          <w:kern w:val="0"/>
          <w:sz w:val="24"/>
          <w:szCs w:val="24"/>
        </w:rPr>
        <w:t>元整</w:t>
      </w:r>
      <w:r>
        <w:rPr>
          <w:rFonts w:hint="eastAsia" w:ascii="宋体" w:hAnsi="宋体" w:cs="宋体"/>
          <w:bCs/>
          <w:color w:val="FF0000"/>
          <w:kern w:val="0"/>
          <w:sz w:val="24"/>
          <w:szCs w:val="24"/>
          <w:lang w:eastAsia="zh-CN"/>
        </w:rPr>
        <w:t>，</w:t>
      </w:r>
      <w:r>
        <w:rPr>
          <w:rFonts w:hint="eastAsia" w:ascii="宋体" w:hAnsi="宋体" w:cs="宋体"/>
          <w:bCs/>
          <w:color w:val="FF0000"/>
          <w:kern w:val="0"/>
          <w:sz w:val="24"/>
          <w:szCs w:val="24"/>
          <w:lang w:val="en-US" w:eastAsia="zh-CN"/>
        </w:rPr>
        <w:t>包2：</w:t>
      </w:r>
      <w:r>
        <w:rPr>
          <w:rFonts w:hint="eastAsia" w:ascii="宋体" w:hAnsi="宋体" w:cs="宋体"/>
          <w:bCs/>
          <w:color w:val="FF0000"/>
          <w:kern w:val="0"/>
          <w:sz w:val="24"/>
          <w:szCs w:val="24"/>
          <w:u w:val="single"/>
          <w:lang w:val="en-US" w:eastAsia="zh-CN"/>
        </w:rPr>
        <w:t>1000</w:t>
      </w:r>
      <w:r>
        <w:rPr>
          <w:rFonts w:hint="eastAsia" w:ascii="宋体" w:hAnsi="宋体" w:cs="宋体"/>
          <w:bCs/>
          <w:color w:val="FF0000"/>
          <w:kern w:val="0"/>
          <w:sz w:val="24"/>
          <w:szCs w:val="24"/>
        </w:rPr>
        <w:t>元整，</w:t>
      </w:r>
      <w:r>
        <w:rPr>
          <w:rFonts w:hint="eastAsia" w:ascii="宋体" w:hAnsi="宋体" w:cs="宋体"/>
          <w:bCs/>
          <w:kern w:val="0"/>
          <w:sz w:val="24"/>
          <w:szCs w:val="24"/>
        </w:rPr>
        <w:t>以银行转账、电汇等非现金形式提交(不接受现金、现金存款形式提交)；竞价保证金不是以竞价人名义提交的，将导致其竞价资格被拒绝。竞价人的竞价保证金未在</w:t>
      </w:r>
      <w:r>
        <w:rPr>
          <w:rFonts w:hint="eastAsia" w:ascii="宋体" w:hAnsi="宋体"/>
          <w:sz w:val="24"/>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sz w:val="24"/>
          <w:szCs w:val="24"/>
        </w:rPr>
        <w:t>福建省智信招标有限公司；</w:t>
      </w:r>
      <w:r>
        <w:rPr>
          <w:rFonts w:ascii="宋体" w:hAnsi="宋体"/>
          <w:sz w:val="24"/>
          <w:szCs w:val="24"/>
        </w:rPr>
        <w:t>开户行：</w:t>
      </w:r>
      <w:r>
        <w:rPr>
          <w:rFonts w:hint="eastAsia" w:ascii="宋体" w:hAnsi="宋体"/>
          <w:sz w:val="24"/>
          <w:szCs w:val="24"/>
        </w:rPr>
        <w:t>中国光大银行福州市杨桥支行；</w:t>
      </w:r>
      <w:r>
        <w:rPr>
          <w:rFonts w:ascii="宋体" w:hAnsi="宋体"/>
          <w:sz w:val="24"/>
          <w:szCs w:val="24"/>
        </w:rPr>
        <w:t>账号</w:t>
      </w:r>
      <w:r>
        <w:rPr>
          <w:rFonts w:hint="eastAsia" w:ascii="宋体" w:hAnsi="宋体"/>
          <w:sz w:val="24"/>
          <w:szCs w:val="24"/>
        </w:rPr>
        <w:t>：087739120100304037933。）</w:t>
      </w:r>
    </w:p>
    <w:p w14:paraId="1527E9F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14:paraId="4C25C3A2">
      <w:pPr>
        <w:spacing w:line="400" w:lineRule="exact"/>
        <w:jc w:val="left"/>
        <w:rPr>
          <w:rFonts w:ascii="宋体" w:hAnsi="宋体" w:cs="宋体"/>
          <w:b/>
          <w:kern w:val="0"/>
          <w:sz w:val="24"/>
          <w:szCs w:val="24"/>
        </w:rPr>
      </w:pPr>
      <w:r>
        <w:rPr>
          <w:rFonts w:hint="eastAsia" w:ascii="宋体" w:hAnsi="宋体" w:cs="宋体"/>
          <w:b/>
          <w:kern w:val="0"/>
          <w:sz w:val="24"/>
          <w:szCs w:val="24"/>
        </w:rPr>
        <w:t>七、质疑</w:t>
      </w:r>
    </w:p>
    <w:p w14:paraId="15E2C51C">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w:t>
      </w:r>
      <w:r>
        <w:rPr>
          <w:rFonts w:hint="eastAsia" w:ascii="宋体" w:hAnsi="宋体" w:cs="宋体"/>
          <w:bCs/>
          <w:kern w:val="0"/>
          <w:sz w:val="24"/>
          <w:szCs w:val="24"/>
          <w:lang w:eastAsia="zh-CN"/>
        </w:rPr>
        <w:t>，</w:t>
      </w:r>
      <w:r>
        <w:rPr>
          <w:rFonts w:hint="eastAsia" w:ascii="宋体" w:hAnsi="宋体" w:cs="宋体"/>
          <w:bCs/>
          <w:kern w:val="0"/>
          <w:sz w:val="24"/>
          <w:szCs w:val="24"/>
        </w:rPr>
        <w:t>参照政府采购质疑和投诉办法的有关规定以书面形式向采购人、采购代理机构提出质疑。</w:t>
      </w:r>
    </w:p>
    <w:p w14:paraId="6B3E1776">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07E74263">
      <w:pPr>
        <w:widowControl/>
        <w:spacing w:line="400" w:lineRule="exact"/>
        <w:jc w:val="left"/>
        <w:rPr>
          <w:rFonts w:ascii="宋体" w:hAnsi="宋体" w:cs="宋体"/>
          <w:bCs/>
          <w:kern w:val="0"/>
          <w:sz w:val="24"/>
          <w:szCs w:val="24"/>
        </w:rPr>
      </w:pPr>
      <w:r>
        <w:rPr>
          <w:rFonts w:hint="eastAsia" w:ascii="宋体" w:hAnsi="宋体" w:cs="宋体"/>
          <w:bCs/>
          <w:kern w:val="0"/>
          <w:sz w:val="24"/>
          <w:szCs w:val="24"/>
        </w:rPr>
        <w:t>潜在竞价人已完成报名的</w:t>
      </w:r>
      <w:r>
        <w:rPr>
          <w:rFonts w:hint="eastAsia" w:ascii="宋体" w:hAnsi="宋体" w:cs="宋体"/>
          <w:bCs/>
          <w:kern w:val="0"/>
          <w:sz w:val="24"/>
          <w:szCs w:val="24"/>
          <w:lang w:eastAsia="zh-CN"/>
        </w:rPr>
        <w:t>，</w:t>
      </w:r>
      <w:r>
        <w:rPr>
          <w:rFonts w:hint="eastAsia" w:ascii="宋体" w:hAnsi="宋体" w:cs="宋体"/>
          <w:bCs/>
          <w:kern w:val="0"/>
          <w:sz w:val="24"/>
          <w:szCs w:val="24"/>
        </w:rPr>
        <w:t>可以对该竞价文件提出质疑。未参加竞价的竞价人（或未报名的潜在竞价人）的质疑函将不予受理。</w:t>
      </w:r>
    </w:p>
    <w:p w14:paraId="609F812F">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101A51BF">
      <w:pPr>
        <w:pStyle w:val="18"/>
        <w:widowControl/>
        <w:shd w:val="clear" w:color="auto" w:fill="FFFFFF"/>
        <w:spacing w:before="0" w:beforeAutospacing="0" w:after="0" w:afterAutospacing="0" w:line="400" w:lineRule="exact"/>
        <w:ind w:firstLine="480" w:firstLineChars="200"/>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14:paraId="49F96133">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5E691693">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1A3030E3">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CBEE4DF">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02A6B494">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28EE5B50">
      <w:pPr>
        <w:widowControl/>
        <w:spacing w:line="400" w:lineRule="exact"/>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452717C2">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w:t>
      </w:r>
      <w:r>
        <w:rPr>
          <w:rFonts w:hint="eastAsia" w:ascii="宋体" w:hAnsi="宋体" w:cs="宋体"/>
          <w:bCs/>
          <w:kern w:val="0"/>
          <w:sz w:val="24"/>
          <w:szCs w:val="24"/>
          <w:lang w:eastAsia="zh-CN"/>
        </w:rPr>
        <w:t>，</w:t>
      </w:r>
      <w:r>
        <w:rPr>
          <w:rFonts w:hint="eastAsia" w:ascii="宋体" w:hAnsi="宋体" w:cs="宋体"/>
          <w:bCs/>
          <w:kern w:val="0"/>
          <w:sz w:val="24"/>
          <w:szCs w:val="24"/>
        </w:rPr>
        <w:t>或者其授权代表签字或者盖章</w:t>
      </w:r>
      <w:r>
        <w:rPr>
          <w:rFonts w:hint="eastAsia" w:ascii="宋体" w:hAnsi="宋体" w:cs="宋体"/>
          <w:bCs/>
          <w:kern w:val="0"/>
          <w:sz w:val="24"/>
          <w:szCs w:val="24"/>
          <w:lang w:eastAsia="zh-CN"/>
        </w:rPr>
        <w:t>，</w:t>
      </w:r>
      <w:r>
        <w:rPr>
          <w:rFonts w:hint="eastAsia" w:ascii="宋体" w:hAnsi="宋体" w:cs="宋体"/>
          <w:bCs/>
          <w:kern w:val="0"/>
          <w:sz w:val="24"/>
          <w:szCs w:val="24"/>
        </w:rPr>
        <w:t xml:space="preserve">并加盖公章。质疑人委托授权代表办理质疑事务时应当向采购人或招标代理机构提交质疑人的授权委托书、法定代表人或主要负责人及代理人的身份证复印件；授权委托书应载明委托代理的事项和具体委托权限。 </w:t>
      </w:r>
    </w:p>
    <w:p w14:paraId="3C0C63B0">
      <w:pPr>
        <w:widowControl/>
        <w:spacing w:line="40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w:t>
      </w:r>
      <w:r>
        <w:rPr>
          <w:rFonts w:hint="eastAsia" w:ascii="宋体" w:hAnsi="宋体" w:cs="宋体"/>
          <w:bCs/>
          <w:kern w:val="0"/>
          <w:sz w:val="24"/>
          <w:szCs w:val="24"/>
          <w:lang w:eastAsia="zh-CN"/>
        </w:rPr>
        <w:t>，</w:t>
      </w:r>
      <w:r>
        <w:rPr>
          <w:rFonts w:hint="eastAsia" w:ascii="宋体" w:hAnsi="宋体" w:cs="宋体"/>
          <w:bCs/>
          <w:kern w:val="0"/>
          <w:sz w:val="24"/>
          <w:szCs w:val="24"/>
        </w:rPr>
        <w:t>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26A1E46D">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7882FB5D">
      <w:pPr>
        <w:spacing w:line="460" w:lineRule="exact"/>
        <w:ind w:firstLine="480" w:firstLineChars="200"/>
        <w:rPr>
          <w:rFonts w:ascii="宋体" w:hAnsi="宋体"/>
          <w:sz w:val="24"/>
          <w:szCs w:val="24"/>
        </w:rPr>
      </w:pPr>
      <w:r>
        <w:rPr>
          <w:rFonts w:hint="eastAsia" w:ascii="宋体" w:hAnsi="宋体"/>
          <w:sz w:val="24"/>
          <w:szCs w:val="24"/>
        </w:rPr>
        <w:t>1、采购人、成交供应商在《成交通</w:t>
      </w:r>
      <w:r>
        <w:rPr>
          <w:rFonts w:hint="eastAsia" w:ascii="宋体" w:hAnsi="宋体"/>
          <w:color w:val="auto"/>
          <w:sz w:val="24"/>
          <w:szCs w:val="24"/>
        </w:rPr>
        <w:t>知书》发出之日起</w:t>
      </w:r>
      <w:r>
        <w:rPr>
          <w:rFonts w:hint="eastAsia" w:ascii="宋体" w:hAnsi="宋体"/>
          <w:color w:val="auto"/>
          <w:sz w:val="24"/>
          <w:szCs w:val="24"/>
          <w:u w:val="single"/>
          <w:lang w:val="en-US" w:eastAsia="zh-CN"/>
        </w:rPr>
        <w:t xml:space="preserve"> 15 </w:t>
      </w:r>
      <w:r>
        <w:rPr>
          <w:rFonts w:hint="eastAsia" w:ascii="宋体" w:hAnsi="宋体"/>
          <w:color w:val="auto"/>
          <w:sz w:val="24"/>
          <w:szCs w:val="24"/>
        </w:rPr>
        <w:t>日内，根据竞价文件确定的事项和成交供应商报价文件，与福建农林大学签订合同。若成交供应商自</w:t>
      </w:r>
      <w:r>
        <w:rPr>
          <w:rFonts w:hint="eastAsia" w:ascii="宋体" w:hAnsi="宋体"/>
          <w:sz w:val="24"/>
          <w:szCs w:val="24"/>
        </w:rPr>
        <w:t>愿放弃成交资格或未在规定时间内签订合同，采购人有权没收竞价保证金，并保留追究其法律责任的权利。</w:t>
      </w:r>
    </w:p>
    <w:p w14:paraId="68144C83">
      <w:pPr>
        <w:spacing w:line="460" w:lineRule="exact"/>
        <w:ind w:firstLine="480" w:firstLineChars="200"/>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66C06599">
      <w:pPr>
        <w:pStyle w:val="18"/>
        <w:spacing w:before="75" w:after="75" w:line="360" w:lineRule="auto"/>
        <w:jc w:val="both"/>
        <w:rPr>
          <w:rStyle w:val="25"/>
          <w:rFonts w:ascii="宋体" w:hAnsi="宋体" w:cs="宋体"/>
          <w:szCs w:val="24"/>
        </w:rPr>
      </w:pPr>
    </w:p>
    <w:p w14:paraId="4A64F53B">
      <w:pPr>
        <w:pStyle w:val="18"/>
        <w:spacing w:before="75" w:after="75" w:line="360" w:lineRule="auto"/>
        <w:jc w:val="both"/>
        <w:rPr>
          <w:rStyle w:val="25"/>
          <w:rFonts w:ascii="宋体" w:hAnsi="宋体" w:cs="宋体"/>
          <w:szCs w:val="24"/>
        </w:rPr>
      </w:pPr>
    </w:p>
    <w:p w14:paraId="4B21D900">
      <w:pPr>
        <w:pStyle w:val="18"/>
        <w:spacing w:before="75" w:after="75" w:line="360" w:lineRule="auto"/>
        <w:jc w:val="both"/>
        <w:rPr>
          <w:rStyle w:val="25"/>
          <w:rFonts w:ascii="宋体" w:hAnsi="宋体" w:cs="宋体"/>
          <w:szCs w:val="24"/>
        </w:rPr>
      </w:pPr>
    </w:p>
    <w:p w14:paraId="34B0C40C">
      <w:pPr>
        <w:pStyle w:val="18"/>
        <w:spacing w:before="75" w:after="75" w:line="360" w:lineRule="auto"/>
        <w:jc w:val="both"/>
        <w:rPr>
          <w:rStyle w:val="25"/>
          <w:rFonts w:ascii="宋体" w:hAnsi="宋体" w:cs="宋体"/>
          <w:szCs w:val="24"/>
        </w:rPr>
      </w:pPr>
    </w:p>
    <w:p w14:paraId="70D24234">
      <w:pPr>
        <w:pStyle w:val="18"/>
        <w:spacing w:before="75" w:after="75" w:line="360" w:lineRule="auto"/>
        <w:jc w:val="both"/>
        <w:rPr>
          <w:rStyle w:val="25"/>
          <w:rFonts w:ascii="宋体" w:hAnsi="宋体" w:cs="宋体"/>
          <w:szCs w:val="24"/>
        </w:rPr>
      </w:pPr>
    </w:p>
    <w:p w14:paraId="4DF27CBE">
      <w:pPr>
        <w:pStyle w:val="18"/>
        <w:spacing w:before="75" w:after="75" w:line="360" w:lineRule="auto"/>
        <w:jc w:val="both"/>
        <w:rPr>
          <w:rStyle w:val="25"/>
          <w:rFonts w:ascii="宋体" w:hAnsi="宋体" w:cs="宋体"/>
          <w:szCs w:val="24"/>
        </w:rPr>
      </w:pPr>
    </w:p>
    <w:p w14:paraId="03D44DAF">
      <w:pPr>
        <w:pStyle w:val="18"/>
        <w:spacing w:before="75" w:after="75" w:line="360" w:lineRule="auto"/>
        <w:jc w:val="both"/>
        <w:rPr>
          <w:rStyle w:val="25"/>
          <w:rFonts w:ascii="宋体" w:hAnsi="宋体" w:cs="宋体"/>
          <w:szCs w:val="24"/>
        </w:rPr>
      </w:pPr>
    </w:p>
    <w:p w14:paraId="6EE83D1B">
      <w:pPr>
        <w:pStyle w:val="18"/>
        <w:spacing w:before="75" w:after="75" w:line="360" w:lineRule="auto"/>
        <w:jc w:val="both"/>
        <w:rPr>
          <w:rStyle w:val="25"/>
          <w:rFonts w:ascii="宋体" w:hAnsi="宋体" w:cs="宋体"/>
          <w:szCs w:val="24"/>
        </w:rPr>
      </w:pPr>
    </w:p>
    <w:p w14:paraId="3777250B">
      <w:pPr>
        <w:pStyle w:val="18"/>
        <w:spacing w:before="75" w:after="75" w:line="360" w:lineRule="auto"/>
        <w:jc w:val="both"/>
        <w:rPr>
          <w:rStyle w:val="25"/>
          <w:rFonts w:ascii="宋体" w:hAnsi="宋体" w:cs="宋体"/>
          <w:szCs w:val="24"/>
        </w:rPr>
      </w:pPr>
    </w:p>
    <w:p w14:paraId="68820918">
      <w:pPr>
        <w:pStyle w:val="18"/>
        <w:spacing w:before="75" w:after="75" w:line="360" w:lineRule="auto"/>
        <w:jc w:val="both"/>
        <w:rPr>
          <w:rStyle w:val="25"/>
          <w:rFonts w:ascii="宋体" w:hAnsi="宋体" w:cs="宋体"/>
          <w:szCs w:val="24"/>
        </w:rPr>
      </w:pPr>
    </w:p>
    <w:p w14:paraId="5A811572">
      <w:pPr>
        <w:pStyle w:val="18"/>
        <w:spacing w:before="75" w:after="75" w:line="360" w:lineRule="auto"/>
        <w:jc w:val="both"/>
        <w:rPr>
          <w:rStyle w:val="25"/>
          <w:rFonts w:ascii="宋体" w:hAnsi="宋体" w:cs="宋体"/>
          <w:szCs w:val="24"/>
        </w:rPr>
      </w:pPr>
    </w:p>
    <w:p w14:paraId="402E2F11">
      <w:pPr>
        <w:pStyle w:val="18"/>
        <w:spacing w:before="75" w:after="75" w:line="360" w:lineRule="auto"/>
        <w:jc w:val="both"/>
        <w:rPr>
          <w:rStyle w:val="25"/>
          <w:rFonts w:ascii="宋体" w:hAnsi="宋体" w:cs="宋体"/>
          <w:szCs w:val="24"/>
        </w:rPr>
      </w:pPr>
    </w:p>
    <w:p w14:paraId="759A3864">
      <w:pPr>
        <w:pStyle w:val="18"/>
        <w:spacing w:before="75" w:after="75" w:line="360" w:lineRule="auto"/>
        <w:jc w:val="both"/>
        <w:rPr>
          <w:rStyle w:val="25"/>
          <w:rFonts w:ascii="宋体" w:hAnsi="宋体" w:cs="宋体"/>
          <w:szCs w:val="24"/>
        </w:rPr>
      </w:pPr>
    </w:p>
    <w:p w14:paraId="0E384F89">
      <w:pPr>
        <w:pStyle w:val="18"/>
        <w:spacing w:before="75" w:after="75" w:line="360" w:lineRule="auto"/>
        <w:jc w:val="both"/>
        <w:rPr>
          <w:rStyle w:val="25"/>
          <w:rFonts w:ascii="宋体" w:hAnsi="宋体" w:cs="宋体"/>
          <w:szCs w:val="24"/>
        </w:rPr>
      </w:pPr>
    </w:p>
    <w:p w14:paraId="3458206C">
      <w:pPr>
        <w:rPr>
          <w:rStyle w:val="25"/>
          <w:rFonts w:ascii="宋体" w:hAnsi="宋体" w:cs="宋体"/>
          <w:sz w:val="28"/>
          <w:szCs w:val="28"/>
        </w:rPr>
      </w:pPr>
      <w:r>
        <w:rPr>
          <w:rStyle w:val="25"/>
          <w:rFonts w:hint="eastAsia" w:ascii="宋体" w:hAnsi="宋体" w:cs="宋体"/>
          <w:sz w:val="28"/>
          <w:szCs w:val="28"/>
        </w:rPr>
        <w:br w:type="page"/>
      </w:r>
    </w:p>
    <w:p w14:paraId="30D40613">
      <w:pPr>
        <w:pStyle w:val="18"/>
        <w:spacing w:before="0" w:beforeAutospacing="0" w:after="0" w:afterAutospacing="0" w:line="420" w:lineRule="exact"/>
        <w:jc w:val="both"/>
        <w:rPr>
          <w:rStyle w:val="25"/>
          <w:rFonts w:ascii="宋体" w:hAnsi="宋体" w:cs="宋体"/>
          <w:kern w:val="2"/>
          <w:sz w:val="28"/>
          <w:szCs w:val="28"/>
        </w:rPr>
      </w:pPr>
      <w:r>
        <w:rPr>
          <w:rStyle w:val="25"/>
          <w:rFonts w:hint="eastAsia" w:ascii="宋体" w:hAnsi="宋体" w:cs="宋体"/>
          <w:kern w:val="2"/>
          <w:sz w:val="28"/>
          <w:szCs w:val="28"/>
        </w:rPr>
        <w:t>福建农林大学网上竞价（货物类）采购合同模板（2026年01月10日版）</w:t>
      </w:r>
    </w:p>
    <w:p w14:paraId="0DC81984">
      <w:pPr>
        <w:pStyle w:val="18"/>
        <w:spacing w:before="0" w:beforeAutospacing="0" w:after="0" w:afterAutospacing="0" w:line="420" w:lineRule="exact"/>
        <w:jc w:val="center"/>
        <w:rPr>
          <w:rStyle w:val="25"/>
          <w:rFonts w:ascii="宋体" w:hAnsi="宋体" w:cs="宋体"/>
          <w:szCs w:val="24"/>
        </w:rPr>
      </w:pPr>
      <w:r>
        <w:rPr>
          <w:rStyle w:val="25"/>
          <w:rFonts w:hint="eastAsia" w:ascii="宋体" w:hAnsi="宋体" w:cs="宋体"/>
          <w:szCs w:val="24"/>
        </w:rPr>
        <w:t>编制说明</w:t>
      </w:r>
    </w:p>
    <w:p w14:paraId="5E82F094">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甲方：福建农林大学                  合同编号：</w:t>
      </w:r>
      <w:r>
        <w:rPr>
          <w:rFonts w:hint="eastAsia" w:ascii="宋体" w:hAnsi="宋体" w:cs="宋体"/>
          <w:szCs w:val="24"/>
          <w:lang w:eastAsia="zh-CN"/>
        </w:rPr>
        <w:t>WJ2026029</w:t>
      </w:r>
    </w:p>
    <w:p w14:paraId="4040801D">
      <w:pPr>
        <w:pStyle w:val="18"/>
        <w:spacing w:before="0" w:beforeAutospacing="0" w:after="0" w:afterAutospacing="0" w:line="420" w:lineRule="exact"/>
        <w:ind w:firstLine="480" w:firstLineChars="200"/>
        <w:rPr>
          <w:rStyle w:val="25"/>
          <w:rFonts w:ascii="宋体" w:hAnsi="宋体" w:cs="宋体"/>
          <w:szCs w:val="24"/>
        </w:rPr>
      </w:pPr>
      <w:r>
        <w:rPr>
          <w:rFonts w:hint="eastAsia" w:ascii="宋体" w:hAnsi="宋体" w:cs="宋体"/>
          <w:szCs w:val="24"/>
        </w:rPr>
        <w:t xml:space="preserve">乙方：                              签订地点：  </w:t>
      </w:r>
    </w:p>
    <w:p w14:paraId="60FC75B1">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51F1208C">
      <w:pPr>
        <w:pStyle w:val="57"/>
        <w:spacing w:line="420" w:lineRule="exact"/>
        <w:ind w:firstLine="482"/>
        <w:rPr>
          <w:rFonts w:ascii="宋体" w:hAnsi="宋体" w:cs="宋体"/>
          <w:b/>
          <w:sz w:val="24"/>
          <w:szCs w:val="24"/>
        </w:rPr>
      </w:pPr>
      <w:r>
        <w:rPr>
          <w:rFonts w:hint="eastAsia" w:ascii="宋体" w:hAnsi="宋体" w:cs="宋体"/>
          <w:b/>
          <w:sz w:val="24"/>
          <w:szCs w:val="24"/>
        </w:rPr>
        <w:t>一、合同标的及合同金额</w:t>
      </w:r>
    </w:p>
    <w:p w14:paraId="1B55BABA">
      <w:pPr>
        <w:pStyle w:val="57"/>
        <w:spacing w:line="420" w:lineRule="exact"/>
        <w:ind w:firstLine="482"/>
        <w:rPr>
          <w:rFonts w:ascii="宋体" w:hAnsi="宋体" w:cs="宋体"/>
          <w:sz w:val="24"/>
          <w:szCs w:val="24"/>
        </w:rPr>
      </w:pPr>
      <w:r>
        <w:rPr>
          <w:rFonts w:hint="eastAsia" w:ascii="宋体" w:hAnsi="宋体" w:cs="宋体"/>
          <w:b/>
          <w:sz w:val="24"/>
          <w:szCs w:val="24"/>
        </w:rPr>
        <w:t>1.合同标的：</w:t>
      </w:r>
      <w:r>
        <w:rPr>
          <w:rFonts w:hint="eastAsia" w:ascii="宋体" w:hAnsi="宋体" w:cs="宋体"/>
          <w:bCs/>
          <w:sz w:val="24"/>
          <w:szCs w:val="24"/>
        </w:rPr>
        <w:t>甲方向乙方采购</w:t>
      </w:r>
      <w:r>
        <w:rPr>
          <w:rFonts w:hint="eastAsia" w:ascii="宋体" w:hAnsi="宋体" w:cs="宋体"/>
          <w:b/>
          <w:sz w:val="24"/>
          <w:szCs w:val="24"/>
          <w:u w:val="single"/>
        </w:rPr>
        <w:t xml:space="preserve">               </w:t>
      </w:r>
      <w:r>
        <w:rPr>
          <w:rFonts w:hint="eastAsia" w:ascii="宋体" w:hAnsi="宋体" w:cs="宋体"/>
          <w:b/>
          <w:sz w:val="24"/>
          <w:szCs w:val="24"/>
        </w:rPr>
        <w:t>；</w:t>
      </w:r>
      <w:r>
        <w:rPr>
          <w:rFonts w:hint="eastAsia" w:ascii="宋体" w:hAnsi="宋体" w:cs="宋体"/>
          <w:sz w:val="24"/>
          <w:szCs w:val="24"/>
        </w:rPr>
        <w:t>采购货物项目详细清单列表（</w:t>
      </w:r>
      <w:r>
        <w:rPr>
          <w:rFonts w:hint="eastAsia" w:ascii="宋体" w:hAnsi="宋体" w:cs="宋体"/>
          <w:b/>
          <w:bCs/>
          <w:sz w:val="24"/>
          <w:szCs w:val="24"/>
        </w:rPr>
        <w:t>根据实际情况填写</w:t>
      </w:r>
      <w:r>
        <w:rPr>
          <w:rFonts w:hint="eastAsia" w:ascii="宋体" w:hAnsi="宋体" w:cs="宋体"/>
          <w:sz w:val="24"/>
          <w:szCs w:val="24"/>
        </w:rPr>
        <w:t>：具体名称、厂家品牌、规格尺寸、数量、单价、金额</w:t>
      </w:r>
      <w:r>
        <w:rPr>
          <w:rFonts w:hint="eastAsia" w:ascii="宋体" w:hAnsi="宋体" w:cs="宋体"/>
          <w:b/>
          <w:bCs/>
          <w:sz w:val="24"/>
          <w:szCs w:val="24"/>
        </w:rPr>
        <w:t>或者附上相关附件</w:t>
      </w:r>
      <w:r>
        <w:rPr>
          <w:rFonts w:hint="eastAsia" w:ascii="宋体" w:hAnsi="宋体" w:cs="宋体"/>
          <w:sz w:val="24"/>
          <w:szCs w:val="24"/>
        </w:rPr>
        <w:t>）；</w:t>
      </w:r>
    </w:p>
    <w:tbl>
      <w:tblPr>
        <w:tblStyle w:val="2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576B4E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673E21E7">
            <w:pPr>
              <w:widowControl/>
              <w:spacing w:line="420" w:lineRule="exact"/>
              <w:jc w:val="center"/>
              <w:rPr>
                <w:rFonts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18F4E886">
            <w:pPr>
              <w:widowControl/>
              <w:spacing w:line="420" w:lineRule="exact"/>
              <w:jc w:val="center"/>
              <w:rPr>
                <w:rFonts w:ascii="宋体" w:hAnsi="宋体" w:cs="宋体"/>
                <w:kern w:val="0"/>
                <w:sz w:val="24"/>
                <w:szCs w:val="24"/>
              </w:rPr>
            </w:pPr>
            <w:r>
              <w:rPr>
                <w:rFonts w:hint="eastAsia" w:ascii="宋体" w:hAnsi="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8BA3D05">
            <w:pPr>
              <w:widowControl/>
              <w:spacing w:line="420" w:lineRule="exact"/>
              <w:jc w:val="center"/>
              <w:rPr>
                <w:rFonts w:ascii="宋体" w:hAnsi="宋体" w:cs="宋体"/>
                <w:kern w:val="0"/>
                <w:sz w:val="24"/>
                <w:szCs w:val="24"/>
              </w:rPr>
            </w:pPr>
            <w:r>
              <w:rPr>
                <w:rFonts w:hint="eastAsia" w:ascii="宋体" w:hAnsi="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B75F590">
            <w:pPr>
              <w:widowControl/>
              <w:spacing w:line="420" w:lineRule="exact"/>
              <w:jc w:val="center"/>
              <w:rPr>
                <w:rFonts w:ascii="宋体" w:hAnsi="宋体" w:cs="宋体"/>
                <w:kern w:val="0"/>
                <w:sz w:val="24"/>
                <w:szCs w:val="24"/>
              </w:rPr>
            </w:pPr>
            <w:r>
              <w:rPr>
                <w:rFonts w:hint="eastAsia" w:ascii="宋体" w:hAnsi="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0BEEC2B">
            <w:pPr>
              <w:widowControl/>
              <w:spacing w:line="420" w:lineRule="exact"/>
              <w:jc w:val="center"/>
              <w:rPr>
                <w:rFonts w:ascii="宋体" w:hAnsi="宋体" w:cs="宋体"/>
                <w:kern w:val="0"/>
                <w:sz w:val="24"/>
                <w:szCs w:val="24"/>
              </w:rPr>
            </w:pPr>
            <w:r>
              <w:rPr>
                <w:rFonts w:hint="eastAsia" w:ascii="宋体" w:hAnsi="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0EDA61F">
            <w:pPr>
              <w:widowControl/>
              <w:spacing w:line="420" w:lineRule="exact"/>
              <w:jc w:val="center"/>
              <w:rPr>
                <w:rFonts w:ascii="宋体" w:hAnsi="宋体" w:cs="宋体"/>
                <w:kern w:val="0"/>
                <w:sz w:val="24"/>
                <w:szCs w:val="24"/>
              </w:rPr>
            </w:pPr>
            <w:r>
              <w:rPr>
                <w:rFonts w:hint="eastAsia" w:ascii="宋体" w:hAnsi="宋体" w:cs="宋体"/>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40714F1">
            <w:pPr>
              <w:widowControl/>
              <w:spacing w:line="420" w:lineRule="exact"/>
              <w:jc w:val="center"/>
              <w:rPr>
                <w:rFonts w:ascii="宋体" w:hAnsi="宋体" w:cs="宋体"/>
                <w:kern w:val="0"/>
                <w:sz w:val="24"/>
                <w:szCs w:val="24"/>
              </w:rPr>
            </w:pPr>
            <w:r>
              <w:rPr>
                <w:rFonts w:hint="eastAsia" w:ascii="宋体" w:hAnsi="宋体" w:cs="宋体"/>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0B6AEB5">
            <w:pPr>
              <w:widowControl/>
              <w:spacing w:line="420" w:lineRule="exact"/>
              <w:jc w:val="center"/>
              <w:rPr>
                <w:rFonts w:ascii="宋体" w:hAnsi="宋体" w:cs="宋体"/>
                <w:kern w:val="0"/>
                <w:sz w:val="24"/>
                <w:szCs w:val="24"/>
              </w:rPr>
            </w:pPr>
            <w:r>
              <w:rPr>
                <w:rFonts w:hint="eastAsia" w:ascii="宋体" w:hAnsi="宋体" w:cs="宋体"/>
                <w:kern w:val="0"/>
                <w:sz w:val="24"/>
                <w:szCs w:val="24"/>
              </w:rPr>
              <w:t>备注</w:t>
            </w:r>
          </w:p>
        </w:tc>
      </w:tr>
      <w:tr w14:paraId="1BA355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78E6526D">
            <w:pPr>
              <w:widowControl/>
              <w:spacing w:line="420" w:lineRule="exact"/>
              <w:jc w:val="right"/>
              <w:rPr>
                <w:rFonts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6ED5D978">
            <w:pPr>
              <w:widowControl/>
              <w:spacing w:line="420" w:lineRule="exact"/>
              <w:jc w:val="right"/>
              <w:rPr>
                <w:rFonts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3C5A5AE">
            <w:pPr>
              <w:widowControl/>
              <w:spacing w:line="420" w:lineRule="exact"/>
              <w:jc w:val="right"/>
              <w:rPr>
                <w:rFonts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B229B2B">
            <w:pPr>
              <w:widowControl/>
              <w:spacing w:line="420" w:lineRule="exact"/>
              <w:jc w:val="left"/>
              <w:rPr>
                <w:rFonts w:ascii="宋体" w:hAnsi="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62BAF72">
            <w:pPr>
              <w:widowControl/>
              <w:spacing w:line="420" w:lineRule="exact"/>
              <w:jc w:val="left"/>
              <w:rPr>
                <w:rFonts w:ascii="宋体" w:hAnsi="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B77E247">
            <w:pPr>
              <w:widowControl/>
              <w:spacing w:line="420" w:lineRule="exact"/>
              <w:jc w:val="right"/>
              <w:rPr>
                <w:rFonts w:ascii="宋体" w:hAnsi="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5616E85">
            <w:pPr>
              <w:widowControl/>
              <w:spacing w:line="420" w:lineRule="exact"/>
              <w:jc w:val="right"/>
              <w:rPr>
                <w:rFonts w:ascii="宋体" w:hAnsi="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0FF8878">
            <w:pPr>
              <w:widowControl/>
              <w:spacing w:line="420" w:lineRule="exact"/>
              <w:jc w:val="left"/>
              <w:rPr>
                <w:rFonts w:ascii="宋体" w:hAnsi="宋体" w:cs="宋体"/>
                <w:kern w:val="0"/>
                <w:sz w:val="24"/>
                <w:szCs w:val="24"/>
              </w:rPr>
            </w:pPr>
          </w:p>
        </w:tc>
      </w:tr>
    </w:tbl>
    <w:p w14:paraId="1E607645">
      <w:pPr>
        <w:pStyle w:val="57"/>
        <w:spacing w:line="420" w:lineRule="exact"/>
        <w:ind w:firstLine="482"/>
        <w:rPr>
          <w:rFonts w:ascii="宋体" w:hAnsi="宋体" w:cs="宋体"/>
          <w:sz w:val="24"/>
          <w:szCs w:val="24"/>
        </w:rPr>
      </w:pPr>
      <w:r>
        <w:rPr>
          <w:rFonts w:hint="eastAsia" w:ascii="宋体" w:hAnsi="宋体" w:cs="宋体"/>
          <w:b/>
          <w:sz w:val="24"/>
          <w:szCs w:val="24"/>
        </w:rPr>
        <w:t>2.合同金额：</w:t>
      </w:r>
    </w:p>
    <w:p w14:paraId="2B404DF4">
      <w:pPr>
        <w:pStyle w:val="57"/>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元整），该价款包括乙方为履行本项目所产生的一切费用（包括但不限于税金、运输、包装、搬运费用及退换货所产生的费用等）。</w:t>
      </w:r>
    </w:p>
    <w:p w14:paraId="7B68C838">
      <w:pPr>
        <w:pStyle w:val="57"/>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rPr>
        <w:t>按实结算，结算总金额不超过本项目预算总金额人民币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057D771B">
      <w:pPr>
        <w:pStyle w:val="57"/>
        <w:spacing w:line="420" w:lineRule="exact"/>
        <w:ind w:firstLine="600" w:firstLineChars="250"/>
        <w:rPr>
          <w:rFonts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3FF6B604">
      <w:pPr>
        <w:pStyle w:val="57"/>
        <w:spacing w:line="420" w:lineRule="exact"/>
        <w:ind w:firstLine="600" w:firstLineChars="250"/>
        <w:rPr>
          <w:rFonts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4CEA42E6">
      <w:pPr>
        <w:pStyle w:val="57"/>
        <w:spacing w:line="420" w:lineRule="exact"/>
        <w:ind w:firstLine="482"/>
        <w:rPr>
          <w:rFonts w:ascii="宋体" w:hAnsi="宋体" w:cs="宋体"/>
          <w:b/>
          <w:sz w:val="24"/>
          <w:szCs w:val="24"/>
        </w:rPr>
      </w:pPr>
      <w:r>
        <w:rPr>
          <w:rFonts w:hint="eastAsia" w:ascii="宋体" w:hAnsi="宋体" w:cs="宋体"/>
          <w:b/>
          <w:sz w:val="24"/>
          <w:szCs w:val="24"/>
        </w:rPr>
        <w:t>二、合同期限/交付时间、地点和条件</w:t>
      </w:r>
    </w:p>
    <w:p w14:paraId="07D2CD6B">
      <w:pPr>
        <w:pStyle w:val="57"/>
        <w:spacing w:line="420" w:lineRule="exact"/>
        <w:ind w:firstLine="482"/>
        <w:rPr>
          <w:rFonts w:ascii="宋体" w:hAnsi="宋体" w:cs="宋体"/>
          <w:sz w:val="24"/>
          <w:szCs w:val="24"/>
        </w:rPr>
      </w:pPr>
      <w:r>
        <w:rPr>
          <w:rFonts w:hint="eastAsia" w:ascii="宋体" w:hAnsi="宋体" w:cs="宋体"/>
          <w:b/>
          <w:sz w:val="24"/>
          <w:szCs w:val="24"/>
        </w:rPr>
        <w:t>1.合同期限/交付时间：</w:t>
      </w:r>
    </w:p>
    <w:p w14:paraId="772A5031">
      <w:pPr>
        <w:pStyle w:val="57"/>
        <w:spacing w:line="420" w:lineRule="exact"/>
        <w:ind w:firstLine="482"/>
        <w:rPr>
          <w:rFonts w:ascii="宋体" w:hAnsi="宋体" w:cs="宋体"/>
          <w:b/>
          <w:sz w:val="24"/>
          <w:szCs w:val="24"/>
        </w:rPr>
      </w:pPr>
      <w:r>
        <w:rPr>
          <w:rFonts w:hint="eastAsia" w:ascii="宋体" w:hAnsi="宋体" w:cs="宋体"/>
          <w:b/>
          <w:sz w:val="24"/>
          <w:szCs w:val="24"/>
        </w:rPr>
        <w:t>①【合同存在履约期限】</w:t>
      </w:r>
      <w:r>
        <w:rPr>
          <w:rFonts w:hint="eastAsia" w:ascii="宋体" w:hAnsi="宋体" w:cs="宋体"/>
          <w:sz w:val="24"/>
          <w:szCs w:val="24"/>
        </w:rPr>
        <w:t>本合同有效期为：</w:t>
      </w:r>
      <w:r>
        <w:rPr>
          <w:rFonts w:hint="eastAsia" w:ascii="宋体" w:hAnsi="宋体" w:cs="宋体"/>
          <w:sz w:val="24"/>
          <w:szCs w:val="24"/>
          <w:u w:val="single"/>
        </w:rPr>
        <w:t xml:space="preserve">      </w:t>
      </w:r>
      <w:r>
        <w:rPr>
          <w:rFonts w:hint="eastAsia" w:ascii="宋体" w:hAnsi="宋体" w:cs="宋体"/>
          <w:sz w:val="24"/>
          <w:szCs w:val="24"/>
        </w:rPr>
        <w:t>，自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p>
    <w:p w14:paraId="5776B0CA">
      <w:pPr>
        <w:pStyle w:val="57"/>
        <w:spacing w:line="420" w:lineRule="exact"/>
        <w:ind w:firstLine="482"/>
        <w:rPr>
          <w:rFonts w:ascii="宋体" w:hAnsi="宋体" w:cs="宋体"/>
          <w:b/>
          <w:sz w:val="24"/>
          <w:szCs w:val="24"/>
        </w:rPr>
      </w:pPr>
      <w:r>
        <w:rPr>
          <w:rFonts w:hint="eastAsia" w:ascii="宋体" w:hAnsi="宋体" w:cs="宋体"/>
          <w:b/>
          <w:sz w:val="24"/>
          <w:szCs w:val="24"/>
        </w:rPr>
        <w:t>②【按时交付的货物期限】合同签订之日起</w:t>
      </w:r>
      <w:r>
        <w:rPr>
          <w:rFonts w:hint="eastAsia" w:ascii="宋体" w:hAnsi="宋体" w:cs="宋体"/>
          <w:b/>
          <w:sz w:val="24"/>
          <w:szCs w:val="24"/>
          <w:u w:val="single"/>
        </w:rPr>
        <w:t xml:space="preserve">      </w:t>
      </w:r>
      <w:r>
        <w:rPr>
          <w:rFonts w:hint="eastAsia" w:ascii="宋体" w:hAnsi="宋体" w:cs="宋体"/>
          <w:b/>
          <w:sz w:val="24"/>
          <w:szCs w:val="24"/>
        </w:rPr>
        <w:t>个日历日内供货并安装调试完毕，甲方在规定期限内组织验收。若因甲方原因或不可抗力等因素导致的延迟交付，交付期可顺延。</w:t>
      </w:r>
    </w:p>
    <w:p w14:paraId="01200348">
      <w:pPr>
        <w:pStyle w:val="57"/>
        <w:spacing w:line="420" w:lineRule="exact"/>
        <w:ind w:firstLine="482"/>
        <w:rPr>
          <w:rFonts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5EE9A673">
      <w:pPr>
        <w:spacing w:line="420" w:lineRule="exact"/>
        <w:ind w:firstLine="482" w:firstLineChars="200"/>
        <w:rPr>
          <w:rFonts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54848DBE">
      <w:pPr>
        <w:pStyle w:val="57"/>
        <w:spacing w:line="420" w:lineRule="exact"/>
        <w:ind w:firstLine="482"/>
        <w:rPr>
          <w:rFonts w:ascii="宋体" w:hAnsi="宋体" w:cs="宋体"/>
          <w:b/>
          <w:sz w:val="24"/>
          <w:szCs w:val="24"/>
        </w:rPr>
      </w:pPr>
      <w:r>
        <w:rPr>
          <w:rFonts w:hint="eastAsia" w:ascii="宋体" w:hAnsi="宋体" w:cs="宋体"/>
          <w:b/>
          <w:sz w:val="24"/>
          <w:szCs w:val="24"/>
        </w:rPr>
        <w:t>三、付款/结算方式（根据竞价文件和报价文件约定的方式选择以下1种方式）</w:t>
      </w:r>
    </w:p>
    <w:p w14:paraId="1172E98F">
      <w:pPr>
        <w:pStyle w:val="57"/>
        <w:spacing w:line="420" w:lineRule="exact"/>
        <w:ind w:firstLine="482"/>
        <w:rPr>
          <w:rFonts w:ascii="宋体" w:hAnsi="宋体" w:cs="宋体"/>
          <w:bCs/>
          <w:sz w:val="24"/>
          <w:szCs w:val="24"/>
        </w:rPr>
      </w:pPr>
      <w:r>
        <w:rPr>
          <w:rFonts w:hint="eastAsia" w:ascii="宋体" w:hAnsi="宋体" w:cs="宋体"/>
          <w:b/>
          <w:sz w:val="24"/>
          <w:szCs w:val="24"/>
        </w:rPr>
        <w:t>①【货款直接支付】</w:t>
      </w:r>
      <w:r>
        <w:rPr>
          <w:rFonts w:hint="eastAsia" w:ascii="宋体" w:hAnsi="宋体" w:cs="宋体"/>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207A2112">
      <w:pPr>
        <w:spacing w:line="420" w:lineRule="exact"/>
        <w:ind w:firstLine="361" w:firstLineChars="150"/>
        <w:jc w:val="left"/>
        <w:rPr>
          <w:rFonts w:ascii="宋体" w:hAnsi="宋体" w:cs="宋体"/>
          <w:sz w:val="24"/>
          <w:szCs w:val="24"/>
        </w:rPr>
      </w:pPr>
      <w:r>
        <w:rPr>
          <w:rFonts w:hint="eastAsia" w:ascii="宋体" w:hAnsi="宋体" w:cs="宋体"/>
          <w:b/>
          <w:sz w:val="24"/>
          <w:szCs w:val="24"/>
        </w:rPr>
        <w:t>②【季度/按月结算货款】</w:t>
      </w:r>
      <w:r>
        <w:rPr>
          <w:rFonts w:hint="eastAsia" w:ascii="宋体" w:hAnsi="宋体" w:cs="宋体"/>
          <w:sz w:val="24"/>
          <w:szCs w:val="24"/>
        </w:rPr>
        <w:t>甲乙双方每季度/每月结算一次，按实结算，乙方送货完毕并经甲方验收合格后，由乙方在</w:t>
      </w:r>
      <w:r>
        <w:rPr>
          <w:rFonts w:hint="eastAsia" w:ascii="宋体" w:hAnsi="宋体" w:cs="宋体"/>
          <w:sz w:val="24"/>
          <w:szCs w:val="24"/>
          <w:u w:val="single"/>
        </w:rPr>
        <w:t xml:space="preserve">      </w:t>
      </w:r>
      <w:r>
        <w:rPr>
          <w:rFonts w:hint="eastAsia" w:ascii="宋体" w:hAnsi="宋体" w:cs="宋体"/>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42738486">
      <w:pPr>
        <w:pStyle w:val="57"/>
        <w:spacing w:line="420" w:lineRule="exact"/>
        <w:ind w:firstLine="482"/>
        <w:rPr>
          <w:rFonts w:ascii="宋体" w:hAnsi="宋体" w:cs="宋体"/>
          <w:b/>
          <w:sz w:val="24"/>
          <w:szCs w:val="24"/>
        </w:rPr>
      </w:pPr>
      <w:r>
        <w:rPr>
          <w:rFonts w:hint="eastAsia" w:ascii="宋体" w:hAnsi="宋体" w:cs="宋体"/>
          <w:b/>
          <w:sz w:val="24"/>
          <w:szCs w:val="24"/>
        </w:rPr>
        <w:t>四、履约保证金</w:t>
      </w:r>
    </w:p>
    <w:p w14:paraId="7E552CF1">
      <w:pPr>
        <w:spacing w:line="420" w:lineRule="exact"/>
        <w:ind w:firstLine="360" w:firstLineChars="150"/>
        <w:jc w:val="left"/>
        <w:rPr>
          <w:rFonts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3BD48FE5">
      <w:pPr>
        <w:spacing w:line="420" w:lineRule="exact"/>
        <w:ind w:firstLine="360" w:firstLineChars="150"/>
        <w:jc w:val="left"/>
        <w:rPr>
          <w:rFonts w:ascii="宋体" w:hAnsi="宋体" w:cs="宋体"/>
          <w:sz w:val="24"/>
          <w:szCs w:val="24"/>
          <w:u w:val="single"/>
        </w:rPr>
      </w:pPr>
      <w:r>
        <w:rPr>
          <w:rFonts w:hint="eastAsia" w:ascii="宋体" w:hAnsi="宋体" w:cs="宋体"/>
          <w:sz w:val="24"/>
          <w:szCs w:val="24"/>
        </w:rPr>
        <w:t>4.2其他说明：</w:t>
      </w:r>
      <w:r>
        <w:rPr>
          <w:rFonts w:hint="eastAsia" w:ascii="宋体" w:hAnsi="宋体" w:cs="宋体"/>
          <w:sz w:val="24"/>
          <w:szCs w:val="24"/>
          <w:u w:val="single"/>
        </w:rPr>
        <w:t xml:space="preserve">                     </w:t>
      </w:r>
    </w:p>
    <w:p w14:paraId="644A2335">
      <w:pPr>
        <w:pStyle w:val="57"/>
        <w:spacing w:line="420" w:lineRule="exact"/>
        <w:ind w:firstLine="482"/>
        <w:rPr>
          <w:rFonts w:ascii="宋体" w:hAnsi="宋体" w:cs="宋体"/>
          <w:b/>
          <w:sz w:val="24"/>
          <w:szCs w:val="24"/>
        </w:rPr>
      </w:pPr>
      <w:r>
        <w:rPr>
          <w:rFonts w:hint="eastAsia" w:ascii="宋体" w:hAnsi="宋体" w:cs="宋体"/>
          <w:b/>
          <w:sz w:val="24"/>
          <w:szCs w:val="24"/>
        </w:rPr>
        <w:t>五、货物包装方式、运输与安装</w:t>
      </w:r>
    </w:p>
    <w:p w14:paraId="04FB4298">
      <w:pPr>
        <w:spacing w:line="420" w:lineRule="exact"/>
        <w:ind w:firstLine="360" w:firstLineChars="150"/>
        <w:jc w:val="left"/>
        <w:rPr>
          <w:rFonts w:ascii="宋体" w:hAnsi="宋体" w:cs="宋体"/>
          <w:sz w:val="24"/>
          <w:szCs w:val="24"/>
        </w:rPr>
      </w:pPr>
      <w:r>
        <w:rPr>
          <w:rFonts w:hint="eastAsia" w:ascii="宋体" w:hAnsi="宋体" w:cs="宋体"/>
          <w:sz w:val="24"/>
          <w:szCs w:val="24"/>
        </w:rPr>
        <w:t>5.1包装：商品包装和快递包装的，其包装需求标准应不低于《关于印发〈商品包装政府采购需求标准(试行)〉、〈快递包装政府采购需求标准(试行)〉的通知》（财办库〔2020〕123号）规定的包装要求。</w:t>
      </w:r>
    </w:p>
    <w:p w14:paraId="65F5D71A">
      <w:pPr>
        <w:spacing w:line="420" w:lineRule="exact"/>
        <w:ind w:firstLine="360" w:firstLineChars="150"/>
        <w:jc w:val="left"/>
        <w:rPr>
          <w:rFonts w:ascii="宋体" w:hAnsi="宋体" w:cs="宋体"/>
          <w:sz w:val="24"/>
          <w:szCs w:val="24"/>
        </w:rPr>
      </w:pPr>
      <w:r>
        <w:rPr>
          <w:rFonts w:hint="eastAsia" w:ascii="宋体" w:hAnsi="宋体" w:cs="宋体"/>
          <w:sz w:val="24"/>
          <w:szCs w:val="24"/>
        </w:rPr>
        <w:t>5.2包装必须与运输方式相适应，包装方式的确定及包装费用均由乙方负责；由于不适当的包装而造成货物在运输过程中有任何损坏由乙方负责。</w:t>
      </w:r>
    </w:p>
    <w:p w14:paraId="5BC3FFDD">
      <w:pPr>
        <w:spacing w:line="420" w:lineRule="exact"/>
        <w:ind w:firstLine="360" w:firstLineChars="150"/>
        <w:jc w:val="left"/>
        <w:rPr>
          <w:rFonts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3C38F996">
      <w:pPr>
        <w:spacing w:line="420" w:lineRule="exact"/>
        <w:ind w:firstLine="360" w:firstLineChars="150"/>
        <w:jc w:val="left"/>
        <w:rPr>
          <w:rFonts w:ascii="宋体" w:hAnsi="宋体" w:cs="宋体"/>
          <w:sz w:val="24"/>
          <w:szCs w:val="24"/>
        </w:rPr>
      </w:pPr>
      <w:r>
        <w:rPr>
          <w:rFonts w:hint="eastAsia" w:ascii="宋体" w:hAnsi="宋体" w:cs="宋体"/>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41078AA7">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六、质量标准</w:t>
      </w:r>
    </w:p>
    <w:p w14:paraId="70633238">
      <w:pPr>
        <w:spacing w:line="420" w:lineRule="exact"/>
        <w:ind w:firstLine="360" w:firstLineChars="150"/>
        <w:jc w:val="left"/>
        <w:rPr>
          <w:rFonts w:ascii="宋体" w:hAnsi="宋体" w:cs="宋体"/>
          <w:sz w:val="24"/>
          <w:szCs w:val="24"/>
        </w:rPr>
      </w:pPr>
      <w:r>
        <w:rPr>
          <w:rFonts w:hint="eastAsia" w:ascii="宋体" w:hAnsi="宋体" w:cs="宋体"/>
          <w:sz w:val="24"/>
          <w:szCs w:val="24"/>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037B824">
      <w:pPr>
        <w:spacing w:line="420" w:lineRule="exact"/>
        <w:ind w:firstLine="360" w:firstLineChars="150"/>
        <w:jc w:val="left"/>
        <w:rPr>
          <w:rFonts w:ascii="宋体" w:hAnsi="宋体" w:cs="宋体"/>
          <w:sz w:val="24"/>
          <w:szCs w:val="24"/>
        </w:rPr>
      </w:pPr>
      <w:r>
        <w:rPr>
          <w:rFonts w:hint="eastAsia" w:ascii="宋体" w:hAnsi="宋体" w:cs="宋体"/>
          <w:sz w:val="24"/>
          <w:szCs w:val="24"/>
        </w:rPr>
        <w:t>6.2其他合同标的内容详见本项目相关文件。</w:t>
      </w:r>
    </w:p>
    <w:p w14:paraId="163919B1">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七、验收</w:t>
      </w:r>
    </w:p>
    <w:p w14:paraId="3B0CC077">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7.1验收应按照竞价文件、乙方报价文件的规定或约定进行，具体如下： </w:t>
      </w:r>
    </w:p>
    <w:p w14:paraId="750E1EA7">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186B7B7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7.1.2对于特殊或需依据检测结果做出结论的项目应邀请国家认可的质量检测机构或部门参与验收。</w:t>
      </w:r>
    </w:p>
    <w:p w14:paraId="5696941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7.1.3验收结果经甲乙双方确认后，甲乙双方代表必须按《福建农林大学物资设备验收单》上规定的项目对照本合同填好验收结果并签名，甲方最终用户需在验收单上加盖单位公章，验收单由双方分别留存备案。</w:t>
      </w:r>
    </w:p>
    <w:p w14:paraId="4ED02EF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7.1.4如货物在质量保证期内被证明存在缺陷，包括潜在的缺陷或使用不合适的材料，甲方有权凭有关证明文件向乙方提出索赔。 </w:t>
      </w:r>
    </w:p>
    <w:p w14:paraId="46B7DC29">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7.1.5异议期：货物验收合格后运行一个月内甲方对货物有异议的，乙方应在3个工作日内负责解决，否则视为乙方根本违约，甲方可解除合同并要求乙方支付合同款总额30%的违约金。</w:t>
      </w:r>
    </w:p>
    <w:p w14:paraId="69451BE3">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7.1.6其他详见本项目相关文件。</w:t>
      </w:r>
    </w:p>
    <w:p w14:paraId="27A15297">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7.2本项目是否邀请其他供应商参与验收：</w:t>
      </w:r>
    </w:p>
    <w:p w14:paraId="2F6A4844">
      <w:pPr>
        <w:pStyle w:val="18"/>
        <w:spacing w:before="0" w:beforeAutospacing="0" w:after="0" w:afterAutospacing="0" w:line="420" w:lineRule="exact"/>
        <w:ind w:left="480"/>
        <w:rPr>
          <w:rFonts w:ascii="宋体" w:hAnsi="宋体" w:cs="宋体"/>
          <w:szCs w:val="24"/>
        </w:rPr>
      </w:pPr>
      <w:r>
        <w:rPr>
          <w:rFonts w:hint="eastAsia" w:ascii="宋体" w:hAnsi="宋体" w:cs="宋体"/>
          <w:szCs w:val="24"/>
        </w:rPr>
        <w:t>☑不邀请。</w:t>
      </w:r>
    </w:p>
    <w:p w14:paraId="6B278E07">
      <w:pPr>
        <w:pStyle w:val="18"/>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八、合同条款</w:t>
      </w:r>
    </w:p>
    <w:p w14:paraId="297A5EC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8.1货物主要技术参数要求（请按品目详细列明）</w:t>
      </w:r>
    </w:p>
    <w:p w14:paraId="611316F5">
      <w:pPr>
        <w:pStyle w:val="18"/>
        <w:spacing w:before="0" w:beforeAutospacing="0" w:after="0" w:afterAutospacing="0" w:line="420" w:lineRule="exact"/>
        <w:ind w:firstLine="480"/>
        <w:rPr>
          <w:rFonts w:ascii="宋体" w:hAnsi="宋体" w:cs="宋体"/>
          <w:szCs w:val="24"/>
        </w:rPr>
      </w:pPr>
      <w:r>
        <w:rPr>
          <w:rFonts w:hint="eastAsia" w:ascii="宋体" w:hAnsi="宋体" w:cs="宋体"/>
          <w:i/>
          <w:iCs/>
          <w:color w:val="FF0000"/>
          <w:szCs w:val="24"/>
          <w:u w:val="single"/>
        </w:rPr>
        <w:t>若内容较多则详见报价文件</w:t>
      </w:r>
      <w:r>
        <w:rPr>
          <w:rFonts w:hint="eastAsia" w:ascii="宋体" w:hAnsi="宋体" w:cs="宋体"/>
          <w:szCs w:val="24"/>
          <w:u w:val="single"/>
        </w:rPr>
        <w:t>。</w:t>
      </w:r>
    </w:p>
    <w:p w14:paraId="6EB8388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8.2质量保证期及售后服务</w:t>
      </w:r>
    </w:p>
    <w:p w14:paraId="242648EF">
      <w:pPr>
        <w:pStyle w:val="18"/>
        <w:spacing w:before="0" w:beforeAutospacing="0" w:after="0" w:afterAutospacing="0" w:line="420" w:lineRule="exact"/>
        <w:ind w:firstLine="480"/>
        <w:rPr>
          <w:rFonts w:ascii="宋体" w:hAnsi="宋体" w:cs="宋体"/>
          <w:i/>
          <w:iCs/>
          <w:color w:val="FF0000"/>
          <w:szCs w:val="24"/>
          <w:u w:val="single"/>
        </w:rPr>
      </w:pPr>
      <w:r>
        <w:rPr>
          <w:rFonts w:hint="eastAsia" w:ascii="宋体" w:hAnsi="宋体" w:cs="宋体"/>
          <w:i/>
          <w:iCs/>
          <w:color w:val="FF0000"/>
          <w:szCs w:val="24"/>
          <w:u w:val="single"/>
        </w:rPr>
        <w:t>根据竞价文件/报价文件相应内容进行填写，特别注意质量保证期有无延长；</w:t>
      </w:r>
    </w:p>
    <w:p w14:paraId="3D163F7A">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九、合同有效期</w:t>
      </w:r>
    </w:p>
    <w:p w14:paraId="5D220B6E">
      <w:pPr>
        <w:widowControl/>
        <w:spacing w:line="420" w:lineRule="exact"/>
        <w:ind w:firstLine="480"/>
        <w:jc w:val="left"/>
        <w:rPr>
          <w:rFonts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1BD26829">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十、违约责任</w:t>
      </w:r>
    </w:p>
    <w:p w14:paraId="08A0401A">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10.1乙方按合同清单上的货物运达指定地点并安装调试完成后，甲方应严格按照竞价文件要求在双方约定的时间内进行验收，甲方无正当理由不得无故拖延验收时间。</w:t>
      </w:r>
    </w:p>
    <w:p w14:paraId="3A91058D">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10.2乙方所交货物不符合本合同要求的，甲方有权拒收并没收其履约保证金，且涉及到的部分合同条款甲方有权终止履行。</w:t>
      </w:r>
    </w:p>
    <w:p w14:paraId="12D26D7D">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10.3乙方不能按时交付货物的，甲方有权没收其履约保证金，乙方逾期交付货物，应向甲方每日偿付货款5‰的违约金，逾期超过15日的，甲方有权单方解除本合同。 </w:t>
      </w:r>
    </w:p>
    <w:p w14:paraId="284D380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10.4乙方未经甲方同意单方面终止合同的，乙方除了应向甲方赔偿因合同终止导致的损失外，还应向甲方偿付该合同款总额30%的违约金。 </w:t>
      </w:r>
    </w:p>
    <w:p w14:paraId="6A8ABEB1">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10.5因乙方违约对甲方造成损失的赔偿金及合同约定的违约金均可由甲方从未支付的合同款或履约保证金中扣除。 </w:t>
      </w:r>
    </w:p>
    <w:p w14:paraId="1925686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10.6 因甲方原因导致乙方未能按合同约定履行的，乙方可免于承担违约责任。</w:t>
      </w:r>
    </w:p>
    <w:p w14:paraId="06B4B4EA">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35F75206">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 xml:space="preserve">十一、知识产权 </w:t>
      </w:r>
    </w:p>
    <w:p w14:paraId="61E55E0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726B9262">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08539471">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十二、解决争议的方法</w:t>
      </w:r>
    </w:p>
    <w:p w14:paraId="2119493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12.1甲、乙双方协商解决。</w:t>
      </w:r>
    </w:p>
    <w:p w14:paraId="5E75D57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12.2若协商解决不成，则通过下列途径之一解决：</w:t>
      </w:r>
    </w:p>
    <w:p w14:paraId="012F512A">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□提交仲裁委员会仲裁，具体如下：向(甲方所在地)仲裁委员会申请仲裁；</w:t>
      </w:r>
    </w:p>
    <w:p w14:paraId="327DB8A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□向人民法院提起诉讼，具体如下：向(甲方所在地)人民法院提出诉讼。</w:t>
      </w:r>
    </w:p>
    <w:p w14:paraId="594444A3">
      <w:pPr>
        <w:pStyle w:val="18"/>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十三、不可抗力</w:t>
      </w:r>
    </w:p>
    <w:p w14:paraId="3F208BB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6E3A39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7684BB6F">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十四、其他约定</w:t>
      </w:r>
    </w:p>
    <w:p w14:paraId="60B2822A">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26D10061">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14.2合同文件与本合同具有同等法律效力。</w:t>
      </w:r>
    </w:p>
    <w:p w14:paraId="1A2020D6">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14.3本合同未尽事宜，双方可另行补充。</w:t>
      </w:r>
    </w:p>
    <w:p w14:paraId="587ED6C6">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14.4合同生效：自签订之日起生效。</w:t>
      </w:r>
    </w:p>
    <w:p w14:paraId="4BC72540">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14.5本合同纸质文件一式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3B652A46">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14.6其他：□无。</w:t>
      </w:r>
    </w:p>
    <w:p w14:paraId="3861D13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（以下无正文）</w:t>
      </w:r>
    </w:p>
    <w:tbl>
      <w:tblPr>
        <w:tblStyle w:val="2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3BA70A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2C08A1">
            <w:pPr>
              <w:widowControl/>
              <w:spacing w:line="420" w:lineRule="exact"/>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7C4FBE">
            <w:pPr>
              <w:widowControl/>
              <w:spacing w:line="420" w:lineRule="exact"/>
              <w:jc w:val="left"/>
              <w:rPr>
                <w:rFonts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B0AB6C">
            <w:pPr>
              <w:widowControl/>
              <w:spacing w:line="420" w:lineRule="exact"/>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F3B5F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4AC61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A627EF">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F34BE7">
            <w:pPr>
              <w:widowControl/>
              <w:spacing w:line="420" w:lineRule="exact"/>
              <w:jc w:val="left"/>
              <w:rPr>
                <w:rFonts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8FDC85">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666868">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086C1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CD19A6">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3AF38">
            <w:pPr>
              <w:widowControl/>
              <w:spacing w:line="420" w:lineRule="exact"/>
              <w:jc w:val="left"/>
              <w:rPr>
                <w:rFonts w:ascii="宋体" w:hAnsi="宋体" w:cs="宋体"/>
                <w:kern w:val="0"/>
                <w:sz w:val="24"/>
                <w:szCs w:val="24"/>
              </w:rPr>
            </w:pPr>
            <w:r>
              <w:rPr>
                <w:rFonts w:hint="eastAsia" w:ascii="宋体" w:hAnsi="宋体" w:cs="宋体"/>
                <w:kern w:val="0"/>
                <w:sz w:val="24"/>
                <w:szCs w:val="24"/>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3D0B7C">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73FB1C">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260311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189A3D">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6825B3">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A3FF65">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D495DDE">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010638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F34FF0">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BA0A39">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5D8E70A">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42C8C71">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F0507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316801">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31499B">
            <w:pPr>
              <w:widowControl/>
              <w:spacing w:line="420" w:lineRule="exact"/>
              <w:jc w:val="left"/>
              <w:rPr>
                <w:rFonts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C24025">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46E4F0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549AA2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9E0E0CC">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989CE3">
            <w:pPr>
              <w:widowControl/>
              <w:spacing w:line="420" w:lineRule="exact"/>
              <w:jc w:val="left"/>
              <w:rPr>
                <w:rFonts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A7C861">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E8B3A3">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bl>
    <w:p w14:paraId="6F30874E">
      <w:pPr>
        <w:pStyle w:val="18"/>
        <w:spacing w:before="0" w:beforeAutospacing="0" w:after="0" w:afterAutospacing="0" w:line="420" w:lineRule="exact"/>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4434F78C">
      <w:pPr>
        <w:pStyle w:val="18"/>
        <w:spacing w:before="0" w:beforeAutospacing="0" w:after="0" w:afterAutospacing="0" w:line="420" w:lineRule="exact"/>
        <w:ind w:firstLine="240" w:firstLineChars="100"/>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7B7B0439">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5"/>
          <w:rFonts w:ascii="宋体" w:hAnsi="宋体"/>
          <w:sz w:val="28"/>
          <w:szCs w:val="28"/>
        </w:rPr>
        <w:t>（参考</w:t>
      </w:r>
      <w:r>
        <w:rPr>
          <w:rStyle w:val="25"/>
          <w:rFonts w:hint="eastAsia" w:ascii="宋体" w:hAnsi="宋体"/>
          <w:sz w:val="28"/>
          <w:szCs w:val="28"/>
        </w:rPr>
        <w:t>模板2026年01月10日模板</w:t>
      </w:r>
      <w:r>
        <w:rPr>
          <w:rStyle w:val="25"/>
          <w:rFonts w:ascii="宋体" w:hAnsi="宋体"/>
          <w:sz w:val="28"/>
          <w:szCs w:val="28"/>
        </w:rPr>
        <w:t>）</w:t>
      </w:r>
    </w:p>
    <w:p w14:paraId="636F5BBA">
      <w:pPr>
        <w:spacing w:line="360" w:lineRule="auto"/>
        <w:rPr>
          <w:rFonts w:hint="eastAsia" w:ascii="宋体" w:hAnsi="宋体" w:eastAsia="宋体"/>
          <w:bCs/>
          <w:sz w:val="24"/>
          <w:szCs w:val="24"/>
          <w:lang w:eastAsia="zh-CN"/>
        </w:rPr>
      </w:pPr>
      <w:r>
        <w:rPr>
          <w:rFonts w:hint="eastAsia" w:ascii="宋体" w:hAnsi="宋体"/>
          <w:sz w:val="24"/>
          <w:szCs w:val="24"/>
        </w:rPr>
        <w:t>项目编号：                                      合同编号：</w:t>
      </w:r>
      <w:r>
        <w:rPr>
          <w:rFonts w:hint="eastAsia" w:ascii="宋体" w:hAnsi="宋体"/>
          <w:sz w:val="24"/>
          <w:szCs w:val="24"/>
          <w:lang w:eastAsia="zh-CN"/>
        </w:rPr>
        <w:t>WJ2026029</w:t>
      </w:r>
    </w:p>
    <w:p w14:paraId="4139F745">
      <w:pPr>
        <w:rPr>
          <w:rFonts w:ascii="宋体" w:hAnsi="宋体"/>
          <w:bCs/>
          <w:sz w:val="24"/>
          <w:szCs w:val="24"/>
        </w:rPr>
      </w:pPr>
      <w:r>
        <w:rPr>
          <w:rFonts w:hint="eastAsia" w:ascii="宋体" w:hAnsi="宋体"/>
          <w:bCs/>
          <w:sz w:val="24"/>
          <w:szCs w:val="24"/>
        </w:rPr>
        <w:t xml:space="preserve">甲  方：福建农林大学                          </w:t>
      </w:r>
      <w:r>
        <w:rPr>
          <w:rFonts w:hint="eastAsia" w:ascii="宋体" w:hAnsi="宋体"/>
          <w:bCs/>
          <w:sz w:val="24"/>
          <w:szCs w:val="24"/>
          <w:lang w:val="en-US" w:eastAsia="zh-CN"/>
        </w:rPr>
        <w:t xml:space="preserve">  </w:t>
      </w:r>
      <w:r>
        <w:rPr>
          <w:rFonts w:hint="eastAsia" w:ascii="宋体" w:hAnsi="宋体"/>
          <w:bCs/>
          <w:sz w:val="24"/>
          <w:szCs w:val="24"/>
        </w:rPr>
        <w:t>签订地点：福州</w:t>
      </w:r>
    </w:p>
    <w:p w14:paraId="07699D06">
      <w:pPr>
        <w:rPr>
          <w:rFonts w:ascii="宋体" w:hAnsi="宋体"/>
          <w:bCs/>
          <w:sz w:val="24"/>
          <w:szCs w:val="24"/>
        </w:rPr>
      </w:pPr>
      <w:r>
        <w:rPr>
          <w:rFonts w:hint="eastAsia" w:ascii="宋体" w:hAnsi="宋体"/>
          <w:bCs/>
          <w:sz w:val="24"/>
          <w:szCs w:val="24"/>
        </w:rPr>
        <w:t xml:space="preserve">乙  方：                                      </w:t>
      </w:r>
      <w:r>
        <w:rPr>
          <w:rFonts w:hint="eastAsia" w:ascii="宋体" w:hAnsi="宋体"/>
          <w:bCs/>
          <w:sz w:val="24"/>
          <w:szCs w:val="24"/>
          <w:lang w:val="en-US" w:eastAsia="zh-CN"/>
        </w:rPr>
        <w:t xml:space="preserve">  </w:t>
      </w:r>
      <w:r>
        <w:rPr>
          <w:rFonts w:hint="eastAsia" w:ascii="宋体" w:hAnsi="宋体"/>
          <w:bCs/>
          <w:sz w:val="24"/>
          <w:szCs w:val="24"/>
        </w:rPr>
        <w:t xml:space="preserve">签订时间：    年   月   日 </w:t>
      </w:r>
    </w:p>
    <w:p w14:paraId="289C31E4">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6D52DB80">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7AAB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668ED88">
            <w:pPr>
              <w:jc w:val="center"/>
              <w:rPr>
                <w:rFonts w:ascii="宋体" w:hAnsi="宋体"/>
                <w:sz w:val="24"/>
                <w:szCs w:val="24"/>
              </w:rPr>
            </w:pPr>
            <w:r>
              <w:rPr>
                <w:rFonts w:hint="eastAsia" w:ascii="宋体" w:hAnsi="宋体"/>
                <w:sz w:val="24"/>
                <w:szCs w:val="24"/>
              </w:rPr>
              <w:t>标的名称</w:t>
            </w:r>
          </w:p>
        </w:tc>
        <w:tc>
          <w:tcPr>
            <w:tcW w:w="993" w:type="dxa"/>
            <w:vAlign w:val="center"/>
          </w:tcPr>
          <w:p w14:paraId="0BD9BC88">
            <w:pPr>
              <w:jc w:val="center"/>
              <w:rPr>
                <w:rFonts w:ascii="宋体" w:hAnsi="宋体"/>
                <w:sz w:val="24"/>
                <w:szCs w:val="24"/>
              </w:rPr>
            </w:pPr>
            <w:r>
              <w:rPr>
                <w:rFonts w:hint="eastAsia" w:ascii="宋体" w:hAnsi="宋体"/>
                <w:sz w:val="24"/>
                <w:szCs w:val="24"/>
              </w:rPr>
              <w:t>品牌</w:t>
            </w:r>
          </w:p>
        </w:tc>
        <w:tc>
          <w:tcPr>
            <w:tcW w:w="1680" w:type="dxa"/>
            <w:vAlign w:val="center"/>
          </w:tcPr>
          <w:p w14:paraId="63D8C8D9">
            <w:pPr>
              <w:jc w:val="center"/>
              <w:rPr>
                <w:rFonts w:ascii="宋体" w:hAnsi="宋体"/>
                <w:sz w:val="24"/>
                <w:szCs w:val="24"/>
              </w:rPr>
            </w:pPr>
            <w:r>
              <w:rPr>
                <w:rFonts w:hint="eastAsia" w:ascii="宋体" w:hAnsi="宋体"/>
                <w:sz w:val="24"/>
                <w:szCs w:val="24"/>
              </w:rPr>
              <w:t>型号、配置</w:t>
            </w:r>
          </w:p>
        </w:tc>
        <w:tc>
          <w:tcPr>
            <w:tcW w:w="1050" w:type="dxa"/>
            <w:vAlign w:val="center"/>
          </w:tcPr>
          <w:p w14:paraId="035C895D">
            <w:pPr>
              <w:jc w:val="center"/>
              <w:rPr>
                <w:rFonts w:ascii="宋体" w:hAnsi="宋体"/>
                <w:sz w:val="24"/>
                <w:szCs w:val="24"/>
              </w:rPr>
            </w:pPr>
            <w:r>
              <w:rPr>
                <w:rFonts w:hint="eastAsia" w:ascii="宋体" w:hAnsi="宋体"/>
                <w:sz w:val="24"/>
                <w:szCs w:val="24"/>
              </w:rPr>
              <w:t>出厂地</w:t>
            </w:r>
          </w:p>
        </w:tc>
        <w:tc>
          <w:tcPr>
            <w:tcW w:w="840" w:type="dxa"/>
            <w:vAlign w:val="center"/>
          </w:tcPr>
          <w:p w14:paraId="5B22CFDB">
            <w:pPr>
              <w:jc w:val="center"/>
              <w:rPr>
                <w:rFonts w:ascii="宋体" w:hAnsi="宋体"/>
                <w:sz w:val="24"/>
                <w:szCs w:val="24"/>
              </w:rPr>
            </w:pPr>
            <w:r>
              <w:rPr>
                <w:rFonts w:hint="eastAsia" w:ascii="宋体" w:hAnsi="宋体"/>
                <w:sz w:val="24"/>
                <w:szCs w:val="24"/>
              </w:rPr>
              <w:t>数 量</w:t>
            </w:r>
          </w:p>
        </w:tc>
        <w:tc>
          <w:tcPr>
            <w:tcW w:w="840" w:type="dxa"/>
            <w:vAlign w:val="center"/>
          </w:tcPr>
          <w:p w14:paraId="4F118209">
            <w:pPr>
              <w:jc w:val="center"/>
              <w:rPr>
                <w:rFonts w:ascii="宋体" w:hAnsi="宋体"/>
                <w:sz w:val="24"/>
                <w:szCs w:val="24"/>
              </w:rPr>
            </w:pPr>
            <w:r>
              <w:rPr>
                <w:rFonts w:hint="eastAsia" w:ascii="宋体" w:hAnsi="宋体"/>
                <w:sz w:val="24"/>
                <w:szCs w:val="24"/>
              </w:rPr>
              <w:t>单价</w:t>
            </w:r>
          </w:p>
        </w:tc>
        <w:tc>
          <w:tcPr>
            <w:tcW w:w="2100" w:type="dxa"/>
            <w:vAlign w:val="center"/>
          </w:tcPr>
          <w:p w14:paraId="355375B9">
            <w:pPr>
              <w:jc w:val="center"/>
              <w:rPr>
                <w:rFonts w:ascii="宋体" w:hAnsi="宋体"/>
                <w:sz w:val="24"/>
                <w:szCs w:val="24"/>
              </w:rPr>
            </w:pPr>
            <w:r>
              <w:rPr>
                <w:rFonts w:hint="eastAsia" w:ascii="宋体" w:hAnsi="宋体"/>
                <w:sz w:val="24"/>
                <w:szCs w:val="24"/>
              </w:rPr>
              <w:t>金额</w:t>
            </w:r>
          </w:p>
        </w:tc>
      </w:tr>
      <w:tr w14:paraId="38EE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5FDE327C">
            <w:pPr>
              <w:rPr>
                <w:rFonts w:ascii="宋体" w:hAnsi="宋体"/>
                <w:sz w:val="24"/>
                <w:szCs w:val="24"/>
              </w:rPr>
            </w:pPr>
          </w:p>
        </w:tc>
        <w:tc>
          <w:tcPr>
            <w:tcW w:w="993" w:type="dxa"/>
          </w:tcPr>
          <w:p w14:paraId="1CDA6CC0">
            <w:pPr>
              <w:rPr>
                <w:rFonts w:ascii="宋体" w:hAnsi="宋体"/>
                <w:sz w:val="24"/>
                <w:szCs w:val="24"/>
              </w:rPr>
            </w:pPr>
          </w:p>
        </w:tc>
        <w:tc>
          <w:tcPr>
            <w:tcW w:w="1680" w:type="dxa"/>
            <w:vAlign w:val="center"/>
          </w:tcPr>
          <w:p w14:paraId="4A7BBD48">
            <w:pPr>
              <w:rPr>
                <w:rFonts w:ascii="宋体" w:hAnsi="宋体"/>
                <w:b/>
                <w:sz w:val="24"/>
                <w:szCs w:val="24"/>
              </w:rPr>
            </w:pPr>
          </w:p>
        </w:tc>
        <w:tc>
          <w:tcPr>
            <w:tcW w:w="1050" w:type="dxa"/>
          </w:tcPr>
          <w:p w14:paraId="7168AE70">
            <w:pPr>
              <w:rPr>
                <w:rFonts w:ascii="宋体" w:hAnsi="宋体"/>
                <w:sz w:val="24"/>
                <w:szCs w:val="24"/>
              </w:rPr>
            </w:pPr>
          </w:p>
        </w:tc>
        <w:tc>
          <w:tcPr>
            <w:tcW w:w="840" w:type="dxa"/>
          </w:tcPr>
          <w:p w14:paraId="45BCF9C2">
            <w:pPr>
              <w:rPr>
                <w:rFonts w:ascii="宋体" w:hAnsi="宋体"/>
                <w:sz w:val="24"/>
                <w:szCs w:val="24"/>
              </w:rPr>
            </w:pPr>
          </w:p>
        </w:tc>
        <w:tc>
          <w:tcPr>
            <w:tcW w:w="840" w:type="dxa"/>
          </w:tcPr>
          <w:p w14:paraId="6ED9045E">
            <w:pPr>
              <w:rPr>
                <w:rFonts w:ascii="宋体" w:hAnsi="宋体"/>
                <w:sz w:val="24"/>
                <w:szCs w:val="24"/>
              </w:rPr>
            </w:pPr>
          </w:p>
        </w:tc>
        <w:tc>
          <w:tcPr>
            <w:tcW w:w="2100" w:type="dxa"/>
          </w:tcPr>
          <w:p w14:paraId="55F6E20F">
            <w:pPr>
              <w:rPr>
                <w:rFonts w:ascii="宋体" w:hAnsi="宋体"/>
                <w:sz w:val="24"/>
                <w:szCs w:val="24"/>
              </w:rPr>
            </w:pPr>
          </w:p>
        </w:tc>
      </w:tr>
      <w:tr w14:paraId="6692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17B3682B">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14:paraId="07F5C4FB">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2FD5A29D">
      <w:pPr>
        <w:ind w:firstLine="480" w:firstLineChars="200"/>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40F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31F8001E">
            <w:pPr>
              <w:jc w:val="center"/>
              <w:rPr>
                <w:rFonts w:ascii="宋体" w:hAnsi="宋体"/>
                <w:sz w:val="24"/>
                <w:szCs w:val="24"/>
              </w:rPr>
            </w:pPr>
            <w:r>
              <w:rPr>
                <w:rFonts w:hint="eastAsia" w:ascii="宋体" w:hAnsi="宋体"/>
                <w:sz w:val="24"/>
                <w:szCs w:val="24"/>
              </w:rPr>
              <w:t>标的名称</w:t>
            </w:r>
          </w:p>
        </w:tc>
        <w:tc>
          <w:tcPr>
            <w:tcW w:w="993" w:type="dxa"/>
            <w:vAlign w:val="center"/>
          </w:tcPr>
          <w:p w14:paraId="03E34A48">
            <w:pPr>
              <w:jc w:val="center"/>
              <w:rPr>
                <w:rFonts w:ascii="宋体" w:hAnsi="宋体"/>
                <w:sz w:val="24"/>
                <w:szCs w:val="24"/>
              </w:rPr>
            </w:pPr>
            <w:r>
              <w:rPr>
                <w:rFonts w:hint="eastAsia" w:ascii="宋体" w:hAnsi="宋体"/>
                <w:sz w:val="24"/>
                <w:szCs w:val="24"/>
              </w:rPr>
              <w:t>品牌</w:t>
            </w:r>
          </w:p>
        </w:tc>
        <w:tc>
          <w:tcPr>
            <w:tcW w:w="1680" w:type="dxa"/>
            <w:vAlign w:val="center"/>
          </w:tcPr>
          <w:p w14:paraId="6CF3769D">
            <w:pPr>
              <w:jc w:val="center"/>
              <w:rPr>
                <w:rFonts w:ascii="宋体" w:hAnsi="宋体"/>
                <w:sz w:val="24"/>
                <w:szCs w:val="24"/>
              </w:rPr>
            </w:pPr>
            <w:r>
              <w:rPr>
                <w:rFonts w:hint="eastAsia" w:ascii="宋体" w:hAnsi="宋体"/>
                <w:sz w:val="24"/>
                <w:szCs w:val="24"/>
              </w:rPr>
              <w:t>型号、配置</w:t>
            </w:r>
          </w:p>
        </w:tc>
        <w:tc>
          <w:tcPr>
            <w:tcW w:w="1050" w:type="dxa"/>
            <w:vAlign w:val="center"/>
          </w:tcPr>
          <w:p w14:paraId="7AF3F01B">
            <w:pPr>
              <w:jc w:val="center"/>
              <w:rPr>
                <w:rFonts w:ascii="宋体" w:hAnsi="宋体"/>
                <w:sz w:val="24"/>
                <w:szCs w:val="24"/>
              </w:rPr>
            </w:pPr>
            <w:r>
              <w:rPr>
                <w:rFonts w:hint="eastAsia" w:ascii="宋体" w:hAnsi="宋体"/>
                <w:sz w:val="24"/>
                <w:szCs w:val="24"/>
              </w:rPr>
              <w:t>出厂地</w:t>
            </w:r>
          </w:p>
        </w:tc>
        <w:tc>
          <w:tcPr>
            <w:tcW w:w="840" w:type="dxa"/>
            <w:vAlign w:val="center"/>
          </w:tcPr>
          <w:p w14:paraId="53C1D7EA">
            <w:pPr>
              <w:jc w:val="center"/>
              <w:rPr>
                <w:rFonts w:ascii="宋体" w:hAnsi="宋体"/>
                <w:sz w:val="24"/>
                <w:szCs w:val="24"/>
              </w:rPr>
            </w:pPr>
            <w:r>
              <w:rPr>
                <w:rFonts w:hint="eastAsia" w:ascii="宋体" w:hAnsi="宋体"/>
                <w:sz w:val="24"/>
                <w:szCs w:val="24"/>
              </w:rPr>
              <w:t>数 量</w:t>
            </w:r>
          </w:p>
        </w:tc>
        <w:tc>
          <w:tcPr>
            <w:tcW w:w="840" w:type="dxa"/>
            <w:vAlign w:val="center"/>
          </w:tcPr>
          <w:p w14:paraId="6CED5ACF">
            <w:pPr>
              <w:jc w:val="center"/>
              <w:rPr>
                <w:rFonts w:ascii="宋体" w:hAnsi="宋体"/>
                <w:sz w:val="24"/>
                <w:szCs w:val="24"/>
              </w:rPr>
            </w:pPr>
            <w:r>
              <w:rPr>
                <w:rFonts w:hint="eastAsia" w:ascii="宋体" w:hAnsi="宋体"/>
                <w:sz w:val="24"/>
                <w:szCs w:val="24"/>
              </w:rPr>
              <w:t>单价</w:t>
            </w:r>
          </w:p>
        </w:tc>
        <w:tc>
          <w:tcPr>
            <w:tcW w:w="2100" w:type="dxa"/>
            <w:vAlign w:val="center"/>
          </w:tcPr>
          <w:p w14:paraId="35D829C7">
            <w:pPr>
              <w:jc w:val="center"/>
              <w:rPr>
                <w:rFonts w:ascii="宋体" w:hAnsi="宋体"/>
                <w:sz w:val="24"/>
                <w:szCs w:val="24"/>
              </w:rPr>
            </w:pPr>
            <w:r>
              <w:rPr>
                <w:rFonts w:hint="eastAsia" w:ascii="宋体" w:hAnsi="宋体"/>
                <w:sz w:val="24"/>
                <w:szCs w:val="24"/>
              </w:rPr>
              <w:t>金额</w:t>
            </w:r>
          </w:p>
        </w:tc>
      </w:tr>
      <w:tr w14:paraId="0DDA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09E5431">
            <w:pPr>
              <w:rPr>
                <w:rFonts w:ascii="宋体" w:hAnsi="宋体"/>
                <w:sz w:val="24"/>
                <w:szCs w:val="24"/>
              </w:rPr>
            </w:pPr>
          </w:p>
        </w:tc>
        <w:tc>
          <w:tcPr>
            <w:tcW w:w="993" w:type="dxa"/>
          </w:tcPr>
          <w:p w14:paraId="0FEFBADE">
            <w:pPr>
              <w:rPr>
                <w:rFonts w:ascii="宋体" w:hAnsi="宋体"/>
                <w:sz w:val="24"/>
                <w:szCs w:val="24"/>
              </w:rPr>
            </w:pPr>
          </w:p>
        </w:tc>
        <w:tc>
          <w:tcPr>
            <w:tcW w:w="1680" w:type="dxa"/>
            <w:vAlign w:val="center"/>
          </w:tcPr>
          <w:p w14:paraId="11723465">
            <w:pPr>
              <w:rPr>
                <w:rFonts w:ascii="宋体" w:hAnsi="宋体"/>
                <w:b/>
                <w:sz w:val="24"/>
                <w:szCs w:val="24"/>
              </w:rPr>
            </w:pPr>
          </w:p>
        </w:tc>
        <w:tc>
          <w:tcPr>
            <w:tcW w:w="1050" w:type="dxa"/>
          </w:tcPr>
          <w:p w14:paraId="058141AF">
            <w:pPr>
              <w:rPr>
                <w:rFonts w:ascii="宋体" w:hAnsi="宋体"/>
                <w:sz w:val="24"/>
                <w:szCs w:val="24"/>
              </w:rPr>
            </w:pPr>
          </w:p>
        </w:tc>
        <w:tc>
          <w:tcPr>
            <w:tcW w:w="840" w:type="dxa"/>
          </w:tcPr>
          <w:p w14:paraId="14219271">
            <w:pPr>
              <w:rPr>
                <w:rFonts w:ascii="宋体" w:hAnsi="宋体"/>
                <w:sz w:val="24"/>
                <w:szCs w:val="24"/>
              </w:rPr>
            </w:pPr>
          </w:p>
        </w:tc>
        <w:tc>
          <w:tcPr>
            <w:tcW w:w="840" w:type="dxa"/>
          </w:tcPr>
          <w:p w14:paraId="7C681326">
            <w:pPr>
              <w:rPr>
                <w:rFonts w:ascii="宋体" w:hAnsi="宋体"/>
                <w:sz w:val="24"/>
                <w:szCs w:val="24"/>
              </w:rPr>
            </w:pPr>
          </w:p>
        </w:tc>
        <w:tc>
          <w:tcPr>
            <w:tcW w:w="2100" w:type="dxa"/>
          </w:tcPr>
          <w:p w14:paraId="63A9A4A9">
            <w:pPr>
              <w:rPr>
                <w:rFonts w:ascii="宋体" w:hAnsi="宋体"/>
                <w:sz w:val="24"/>
                <w:szCs w:val="24"/>
              </w:rPr>
            </w:pPr>
          </w:p>
        </w:tc>
      </w:tr>
      <w:tr w14:paraId="3A64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52CFE223">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14:paraId="6EB6313C">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8BC68EE">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7E4F9ED3">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14:paraId="7D221179">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49E43A78">
      <w:pPr>
        <w:pStyle w:val="18"/>
        <w:spacing w:before="0" w:beforeAutospacing="0" w:after="0" w:afterAutospacing="0" w:line="360" w:lineRule="auto"/>
        <w:ind w:firstLine="482"/>
        <w:rPr>
          <w:rFonts w:ascii="宋体" w:hAnsi="宋体"/>
          <w:szCs w:val="24"/>
        </w:rPr>
      </w:pPr>
      <w:r>
        <w:rPr>
          <w:rFonts w:hint="eastAsia" w:ascii="宋体" w:hAnsi="宋体"/>
          <w:szCs w:val="24"/>
        </w:rPr>
        <w:t>（以下无正文）</w:t>
      </w:r>
    </w:p>
    <w:tbl>
      <w:tblPr>
        <w:tblStyle w:val="22"/>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5E19E9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8EFEF8">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FA2FA2">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8D8E92">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5E863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3FEE03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69BC1C">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A53212">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62AD06">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156348">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58AA77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4DD4BB">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537006">
            <w:pPr>
              <w:widowControl/>
              <w:spacing w:line="360" w:lineRule="auto"/>
              <w:jc w:val="left"/>
              <w:rPr>
                <w:rFonts w:hint="default" w:ascii="宋体" w:hAnsi="宋体" w:eastAsia="宋体" w:cs="宋体"/>
                <w:kern w:val="0"/>
                <w:sz w:val="24"/>
                <w:szCs w:val="24"/>
                <w:lang w:val="en-US" w:eastAsia="zh-CN"/>
              </w:rPr>
            </w:pPr>
            <w:r>
              <w:rPr>
                <w:rFonts w:hint="eastAsia" w:ascii="宋体" w:hAnsi="宋体" w:cs="宋体"/>
                <w:b/>
                <w:bCs/>
                <w:kern w:val="0"/>
                <w:sz w:val="24"/>
                <w:szCs w:val="24"/>
                <w:lang w:val="en-US" w:eastAsia="zh-CN"/>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81A53D">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20200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2472E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6CD2A18">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4306E8">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272C6">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4B1E46">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4AE28C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2EEECB">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D50A20">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8EB97A">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E6D4FC">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66D663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98D46E">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67D9B1">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9F4449">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3DD3BF">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572E44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7182D3">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C6267E">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2E9D241">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0D07069">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748C2501">
      <w:pPr>
        <w:jc w:val="center"/>
        <w:rPr>
          <w:rFonts w:ascii="宋体" w:hAnsi="宋体"/>
          <w:szCs w:val="24"/>
        </w:rPr>
      </w:pPr>
      <w:r>
        <w:rPr>
          <w:rFonts w:ascii="宋体" w:hAnsi="宋体"/>
          <w:szCs w:val="24"/>
        </w:rPr>
        <w:t>                                       </w:t>
      </w:r>
    </w:p>
    <w:p w14:paraId="0389E26E">
      <w:pPr>
        <w:jc w:val="center"/>
        <w:rPr>
          <w:rFonts w:ascii="宋体" w:hAnsi="宋体" w:cs="宋体"/>
          <w:b/>
          <w:sz w:val="24"/>
          <w:szCs w:val="24"/>
        </w:rPr>
      </w:pPr>
    </w:p>
    <w:p w14:paraId="667E5D1C">
      <w:pPr>
        <w:rPr>
          <w:rFonts w:ascii="宋体" w:hAnsi="宋体" w:cs="宋体"/>
          <w:b/>
          <w:sz w:val="28"/>
          <w:szCs w:val="28"/>
        </w:rPr>
      </w:pPr>
      <w:r>
        <w:rPr>
          <w:rFonts w:hint="eastAsia" w:ascii="宋体" w:hAnsi="宋体" w:cs="宋体"/>
          <w:b/>
          <w:sz w:val="28"/>
          <w:szCs w:val="28"/>
        </w:rPr>
        <w:br w:type="page"/>
      </w:r>
    </w:p>
    <w:p w14:paraId="201B55DC">
      <w:pPr>
        <w:jc w:val="center"/>
        <w:rPr>
          <w:rFonts w:ascii="宋体" w:hAnsi="宋体" w:cs="宋体"/>
          <w:b/>
          <w:sz w:val="28"/>
          <w:szCs w:val="28"/>
        </w:rPr>
      </w:pPr>
      <w:r>
        <w:rPr>
          <w:rFonts w:hint="eastAsia" w:ascii="宋体" w:hAnsi="宋体" w:cs="宋体"/>
          <w:b/>
          <w:sz w:val="28"/>
          <w:szCs w:val="28"/>
        </w:rPr>
        <w:t>福建农林大学物资设备验收单（版本：V11）</w:t>
      </w:r>
      <w:r>
        <w:rPr>
          <w:rFonts w:hint="eastAsia" w:ascii="宋体" w:hAnsi="宋体" w:cs="宋体"/>
          <w:b/>
          <w:color w:val="FF0000"/>
          <w:sz w:val="28"/>
          <w:szCs w:val="28"/>
        </w:rPr>
        <w:t xml:space="preserve"> </w:t>
      </w:r>
      <w:r>
        <w:rPr>
          <w:rStyle w:val="25"/>
          <w:rFonts w:hint="eastAsia" w:ascii="宋体" w:hAnsi="宋体" w:cs="宋体"/>
          <w:sz w:val="28"/>
          <w:szCs w:val="28"/>
        </w:rPr>
        <w:t>（2026年01月09日版）</w:t>
      </w:r>
    </w:p>
    <w:tbl>
      <w:tblPr>
        <w:tblStyle w:val="22"/>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581"/>
        <w:gridCol w:w="1071"/>
        <w:gridCol w:w="291"/>
        <w:gridCol w:w="1093"/>
        <w:gridCol w:w="585"/>
        <w:gridCol w:w="1547"/>
        <w:gridCol w:w="131"/>
        <w:gridCol w:w="1364"/>
        <w:gridCol w:w="968"/>
        <w:gridCol w:w="880"/>
      </w:tblGrid>
      <w:tr w14:paraId="786C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53" w:type="pct"/>
            <w:gridSpan w:val="2"/>
            <w:vAlign w:val="center"/>
          </w:tcPr>
          <w:p w14:paraId="6ABE0A9A">
            <w:pPr>
              <w:spacing w:line="320" w:lineRule="exact"/>
              <w:jc w:val="center"/>
              <w:rPr>
                <w:rFonts w:ascii="宋体" w:hAnsi="宋体" w:cs="宋体"/>
                <w:sz w:val="28"/>
                <w:szCs w:val="28"/>
              </w:rPr>
            </w:pPr>
            <w:r>
              <w:rPr>
                <w:rFonts w:hint="eastAsia" w:ascii="宋体" w:hAnsi="宋体" w:cs="宋体"/>
                <w:sz w:val="28"/>
                <w:szCs w:val="28"/>
              </w:rPr>
              <w:t>项目名称/项目编号</w:t>
            </w:r>
          </w:p>
        </w:tc>
        <w:tc>
          <w:tcPr>
            <w:tcW w:w="2283" w:type="pct"/>
            <w:gridSpan w:val="5"/>
            <w:vAlign w:val="center"/>
          </w:tcPr>
          <w:p w14:paraId="78B1676D">
            <w:pPr>
              <w:spacing w:line="320" w:lineRule="exact"/>
              <w:jc w:val="center"/>
              <w:rPr>
                <w:rFonts w:ascii="宋体" w:hAnsi="宋体" w:cs="宋体"/>
                <w:sz w:val="28"/>
                <w:szCs w:val="28"/>
              </w:rPr>
            </w:pPr>
          </w:p>
        </w:tc>
        <w:tc>
          <w:tcPr>
            <w:tcW w:w="744" w:type="pct"/>
            <w:gridSpan w:val="2"/>
            <w:vAlign w:val="center"/>
          </w:tcPr>
          <w:p w14:paraId="114B569B">
            <w:pPr>
              <w:spacing w:line="320" w:lineRule="exact"/>
              <w:jc w:val="center"/>
              <w:rPr>
                <w:rFonts w:ascii="宋体" w:hAnsi="宋体" w:cs="宋体"/>
                <w:sz w:val="28"/>
                <w:szCs w:val="28"/>
              </w:rPr>
            </w:pPr>
            <w:r>
              <w:rPr>
                <w:rFonts w:hint="eastAsia" w:ascii="宋体" w:hAnsi="宋体" w:cs="宋体"/>
                <w:sz w:val="28"/>
                <w:szCs w:val="28"/>
              </w:rPr>
              <w:t>采购编号</w:t>
            </w:r>
          </w:p>
        </w:tc>
        <w:tc>
          <w:tcPr>
            <w:tcW w:w="918" w:type="pct"/>
            <w:gridSpan w:val="2"/>
          </w:tcPr>
          <w:p w14:paraId="04F58260">
            <w:pPr>
              <w:spacing w:line="320" w:lineRule="exact"/>
              <w:rPr>
                <w:rFonts w:ascii="宋体" w:hAnsi="宋体" w:cs="宋体"/>
                <w:sz w:val="28"/>
                <w:szCs w:val="28"/>
              </w:rPr>
            </w:pPr>
          </w:p>
        </w:tc>
      </w:tr>
      <w:tr w14:paraId="6B54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53" w:type="pct"/>
            <w:gridSpan w:val="2"/>
            <w:vAlign w:val="center"/>
          </w:tcPr>
          <w:p w14:paraId="33031483">
            <w:pPr>
              <w:spacing w:line="320" w:lineRule="exact"/>
              <w:jc w:val="center"/>
              <w:rPr>
                <w:rFonts w:ascii="宋体" w:hAnsi="宋体" w:cs="宋体"/>
                <w:sz w:val="28"/>
                <w:szCs w:val="28"/>
              </w:rPr>
            </w:pPr>
            <w:r>
              <w:rPr>
                <w:rFonts w:hint="eastAsia" w:ascii="宋体" w:hAnsi="宋体" w:cs="宋体"/>
                <w:sz w:val="28"/>
                <w:szCs w:val="28"/>
              </w:rPr>
              <w:t>预算金额</w:t>
            </w:r>
          </w:p>
        </w:tc>
        <w:tc>
          <w:tcPr>
            <w:tcW w:w="678" w:type="pct"/>
            <w:gridSpan w:val="2"/>
            <w:vAlign w:val="center"/>
          </w:tcPr>
          <w:p w14:paraId="7BF90D6F">
            <w:pPr>
              <w:spacing w:line="320" w:lineRule="exact"/>
              <w:jc w:val="center"/>
              <w:rPr>
                <w:rFonts w:ascii="宋体" w:hAnsi="宋体" w:cs="宋体"/>
                <w:sz w:val="28"/>
                <w:szCs w:val="28"/>
              </w:rPr>
            </w:pPr>
          </w:p>
        </w:tc>
        <w:tc>
          <w:tcPr>
            <w:tcW w:w="543" w:type="pct"/>
            <w:vAlign w:val="center"/>
          </w:tcPr>
          <w:p w14:paraId="4C29C0EE">
            <w:pPr>
              <w:spacing w:line="320" w:lineRule="exact"/>
              <w:jc w:val="center"/>
              <w:rPr>
                <w:rFonts w:ascii="宋体" w:hAnsi="宋体" w:cs="宋体"/>
                <w:sz w:val="28"/>
                <w:szCs w:val="28"/>
              </w:rPr>
            </w:pPr>
            <w:r>
              <w:rPr>
                <w:rFonts w:hint="eastAsia" w:ascii="宋体" w:hAnsi="宋体" w:cs="宋体"/>
                <w:sz w:val="28"/>
                <w:szCs w:val="28"/>
              </w:rPr>
              <w:t>中标金额</w:t>
            </w:r>
          </w:p>
        </w:tc>
        <w:tc>
          <w:tcPr>
            <w:tcW w:w="1061" w:type="pct"/>
            <w:gridSpan w:val="2"/>
            <w:vAlign w:val="center"/>
          </w:tcPr>
          <w:p w14:paraId="159E5F69">
            <w:pPr>
              <w:spacing w:line="320" w:lineRule="exact"/>
              <w:jc w:val="center"/>
              <w:rPr>
                <w:rFonts w:ascii="宋体" w:hAnsi="宋体" w:cs="宋体"/>
                <w:sz w:val="28"/>
                <w:szCs w:val="28"/>
              </w:rPr>
            </w:pPr>
          </w:p>
        </w:tc>
        <w:tc>
          <w:tcPr>
            <w:tcW w:w="744" w:type="pct"/>
            <w:gridSpan w:val="2"/>
            <w:vAlign w:val="center"/>
          </w:tcPr>
          <w:p w14:paraId="109FD15A">
            <w:pPr>
              <w:spacing w:line="320" w:lineRule="exact"/>
              <w:jc w:val="center"/>
              <w:rPr>
                <w:rFonts w:ascii="宋体" w:hAnsi="宋体" w:cs="宋体"/>
                <w:sz w:val="28"/>
                <w:szCs w:val="28"/>
              </w:rPr>
            </w:pPr>
            <w:r>
              <w:rPr>
                <w:rFonts w:hint="eastAsia" w:ascii="宋体" w:hAnsi="宋体" w:cs="宋体"/>
                <w:sz w:val="28"/>
                <w:szCs w:val="28"/>
              </w:rPr>
              <w:t>合同签订日期</w:t>
            </w:r>
          </w:p>
        </w:tc>
        <w:tc>
          <w:tcPr>
            <w:tcW w:w="918" w:type="pct"/>
            <w:gridSpan w:val="2"/>
          </w:tcPr>
          <w:p w14:paraId="6D840127">
            <w:pPr>
              <w:spacing w:line="320" w:lineRule="exact"/>
              <w:rPr>
                <w:rFonts w:ascii="宋体" w:hAnsi="宋体" w:cs="宋体"/>
                <w:sz w:val="28"/>
                <w:szCs w:val="28"/>
              </w:rPr>
            </w:pPr>
          </w:p>
        </w:tc>
      </w:tr>
      <w:tr w14:paraId="69C4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restart"/>
            <w:vAlign w:val="center"/>
          </w:tcPr>
          <w:p w14:paraId="0F773667">
            <w:pPr>
              <w:spacing w:line="320" w:lineRule="exact"/>
              <w:jc w:val="center"/>
              <w:rPr>
                <w:rFonts w:ascii="宋体" w:hAnsi="宋体" w:cs="宋体"/>
                <w:sz w:val="28"/>
                <w:szCs w:val="28"/>
              </w:rPr>
            </w:pPr>
            <w:r>
              <w:rPr>
                <w:rFonts w:hint="eastAsia" w:ascii="宋体" w:hAnsi="宋体" w:cs="宋体"/>
                <w:sz w:val="28"/>
                <w:szCs w:val="28"/>
              </w:rPr>
              <w:t>供货</w:t>
            </w:r>
          </w:p>
          <w:p w14:paraId="7ED01CBE">
            <w:pPr>
              <w:spacing w:line="320" w:lineRule="exact"/>
              <w:jc w:val="center"/>
              <w:rPr>
                <w:rFonts w:ascii="宋体" w:hAnsi="宋体" w:cs="宋体"/>
                <w:sz w:val="28"/>
                <w:szCs w:val="28"/>
              </w:rPr>
            </w:pPr>
            <w:r>
              <w:rPr>
                <w:rFonts w:hint="eastAsia" w:ascii="宋体" w:hAnsi="宋体" w:cs="宋体"/>
                <w:sz w:val="28"/>
                <w:szCs w:val="28"/>
              </w:rPr>
              <w:t>单位</w:t>
            </w:r>
          </w:p>
        </w:tc>
        <w:tc>
          <w:tcPr>
            <w:tcW w:w="786" w:type="pct"/>
            <w:vAlign w:val="center"/>
          </w:tcPr>
          <w:p w14:paraId="1E4D0427">
            <w:pPr>
              <w:spacing w:line="320" w:lineRule="exact"/>
              <w:jc w:val="center"/>
              <w:rPr>
                <w:rFonts w:ascii="宋体" w:hAnsi="宋体" w:cs="宋体"/>
                <w:sz w:val="28"/>
                <w:szCs w:val="28"/>
              </w:rPr>
            </w:pPr>
            <w:r>
              <w:rPr>
                <w:rFonts w:hint="eastAsia" w:ascii="宋体" w:hAnsi="宋体" w:cs="宋体"/>
                <w:sz w:val="28"/>
                <w:szCs w:val="28"/>
              </w:rPr>
              <w:t>单位名称</w:t>
            </w:r>
          </w:p>
        </w:tc>
        <w:tc>
          <w:tcPr>
            <w:tcW w:w="1222" w:type="pct"/>
            <w:gridSpan w:val="3"/>
            <w:vAlign w:val="center"/>
          </w:tcPr>
          <w:p w14:paraId="4939658E">
            <w:pPr>
              <w:spacing w:line="320" w:lineRule="exact"/>
              <w:jc w:val="center"/>
              <w:rPr>
                <w:rFonts w:ascii="宋体" w:hAnsi="宋体" w:cs="宋体"/>
                <w:sz w:val="28"/>
                <w:szCs w:val="28"/>
              </w:rPr>
            </w:pPr>
          </w:p>
        </w:tc>
        <w:tc>
          <w:tcPr>
            <w:tcW w:w="291" w:type="pct"/>
            <w:vMerge w:val="restart"/>
            <w:tcBorders>
              <w:right w:val="single" w:color="auto" w:sz="4" w:space="0"/>
            </w:tcBorders>
            <w:vAlign w:val="center"/>
          </w:tcPr>
          <w:p w14:paraId="139AF5CC">
            <w:pPr>
              <w:spacing w:line="320" w:lineRule="exact"/>
              <w:jc w:val="center"/>
              <w:rPr>
                <w:rFonts w:ascii="宋体" w:hAnsi="宋体" w:cs="宋体"/>
                <w:sz w:val="28"/>
                <w:szCs w:val="28"/>
              </w:rPr>
            </w:pPr>
          </w:p>
          <w:p w14:paraId="4B43E7E0">
            <w:pPr>
              <w:spacing w:line="320" w:lineRule="exact"/>
              <w:jc w:val="center"/>
              <w:rPr>
                <w:rFonts w:ascii="宋体" w:hAnsi="宋体" w:cs="宋体"/>
                <w:sz w:val="28"/>
                <w:szCs w:val="28"/>
              </w:rPr>
            </w:pPr>
            <w:r>
              <w:rPr>
                <w:rFonts w:hint="eastAsia" w:ascii="宋体" w:hAnsi="宋体" w:cs="宋体"/>
                <w:sz w:val="28"/>
                <w:szCs w:val="28"/>
              </w:rPr>
              <w:t>采购</w:t>
            </w:r>
          </w:p>
          <w:p w14:paraId="03E979E1">
            <w:pPr>
              <w:spacing w:line="320" w:lineRule="exact"/>
              <w:jc w:val="center"/>
              <w:rPr>
                <w:rFonts w:ascii="宋体" w:hAnsi="宋体" w:cs="宋体"/>
                <w:sz w:val="28"/>
                <w:szCs w:val="28"/>
              </w:rPr>
            </w:pPr>
            <w:r>
              <w:rPr>
                <w:rFonts w:hint="eastAsia" w:ascii="宋体" w:hAnsi="宋体" w:cs="宋体"/>
                <w:sz w:val="28"/>
                <w:szCs w:val="28"/>
              </w:rPr>
              <w:t>单位</w:t>
            </w:r>
          </w:p>
          <w:p w14:paraId="3A2DA146">
            <w:pPr>
              <w:spacing w:line="320" w:lineRule="exact"/>
              <w:jc w:val="center"/>
              <w:rPr>
                <w:rFonts w:ascii="宋体" w:hAnsi="宋体" w:cs="宋体"/>
                <w:sz w:val="28"/>
                <w:szCs w:val="28"/>
              </w:rPr>
            </w:pPr>
          </w:p>
        </w:tc>
        <w:tc>
          <w:tcPr>
            <w:tcW w:w="769" w:type="pct"/>
            <w:tcBorders>
              <w:right w:val="single" w:color="auto" w:sz="4" w:space="0"/>
            </w:tcBorders>
            <w:vAlign w:val="center"/>
          </w:tcPr>
          <w:p w14:paraId="5BA404D5">
            <w:pPr>
              <w:spacing w:line="320" w:lineRule="exact"/>
              <w:jc w:val="center"/>
              <w:rPr>
                <w:rFonts w:ascii="宋体" w:hAnsi="宋体" w:cs="宋体"/>
                <w:sz w:val="28"/>
                <w:szCs w:val="28"/>
              </w:rPr>
            </w:pPr>
            <w:r>
              <w:rPr>
                <w:rFonts w:hint="eastAsia" w:ascii="宋体" w:hAnsi="宋体" w:cs="宋体"/>
                <w:sz w:val="28"/>
                <w:szCs w:val="28"/>
              </w:rPr>
              <w:t>部、处、学院</w:t>
            </w:r>
          </w:p>
        </w:tc>
        <w:tc>
          <w:tcPr>
            <w:tcW w:w="1663" w:type="pct"/>
            <w:gridSpan w:val="4"/>
            <w:tcBorders>
              <w:right w:val="single" w:color="auto" w:sz="4" w:space="0"/>
            </w:tcBorders>
            <w:vAlign w:val="center"/>
          </w:tcPr>
          <w:p w14:paraId="6B1ABC93">
            <w:pPr>
              <w:spacing w:line="320" w:lineRule="exact"/>
              <w:jc w:val="center"/>
              <w:rPr>
                <w:rFonts w:ascii="宋体" w:hAnsi="宋体" w:cs="宋体"/>
                <w:sz w:val="28"/>
                <w:szCs w:val="28"/>
              </w:rPr>
            </w:pPr>
          </w:p>
        </w:tc>
      </w:tr>
      <w:tr w14:paraId="03D8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continue"/>
            <w:vAlign w:val="center"/>
          </w:tcPr>
          <w:p w14:paraId="324D7B25">
            <w:pPr>
              <w:spacing w:line="320" w:lineRule="exact"/>
              <w:jc w:val="center"/>
              <w:rPr>
                <w:rFonts w:ascii="宋体" w:hAnsi="宋体" w:cs="宋体"/>
                <w:sz w:val="28"/>
                <w:szCs w:val="28"/>
              </w:rPr>
            </w:pPr>
          </w:p>
        </w:tc>
        <w:tc>
          <w:tcPr>
            <w:tcW w:w="786" w:type="pct"/>
            <w:vAlign w:val="center"/>
          </w:tcPr>
          <w:p w14:paraId="42CBB5CB">
            <w:pPr>
              <w:spacing w:line="320" w:lineRule="exact"/>
              <w:jc w:val="center"/>
              <w:rPr>
                <w:rFonts w:ascii="宋体" w:hAnsi="宋体" w:cs="宋体"/>
                <w:sz w:val="28"/>
                <w:szCs w:val="28"/>
              </w:rPr>
            </w:pPr>
            <w:r>
              <w:rPr>
                <w:rFonts w:hint="eastAsia" w:ascii="宋体" w:hAnsi="宋体" w:cs="宋体"/>
                <w:sz w:val="28"/>
                <w:szCs w:val="28"/>
              </w:rPr>
              <w:t>联系人</w:t>
            </w:r>
          </w:p>
        </w:tc>
        <w:tc>
          <w:tcPr>
            <w:tcW w:w="1222" w:type="pct"/>
            <w:gridSpan w:val="3"/>
            <w:vAlign w:val="center"/>
          </w:tcPr>
          <w:p w14:paraId="41BAD03F">
            <w:pPr>
              <w:spacing w:line="320" w:lineRule="exact"/>
              <w:jc w:val="center"/>
              <w:rPr>
                <w:rFonts w:ascii="宋体" w:hAnsi="宋体" w:cs="宋体"/>
                <w:sz w:val="28"/>
                <w:szCs w:val="28"/>
              </w:rPr>
            </w:pPr>
          </w:p>
        </w:tc>
        <w:tc>
          <w:tcPr>
            <w:tcW w:w="291" w:type="pct"/>
            <w:vMerge w:val="continue"/>
            <w:tcBorders>
              <w:right w:val="single" w:color="auto" w:sz="4" w:space="0"/>
            </w:tcBorders>
            <w:vAlign w:val="center"/>
          </w:tcPr>
          <w:p w14:paraId="3D56F6E4">
            <w:pPr>
              <w:spacing w:line="320" w:lineRule="exact"/>
              <w:rPr>
                <w:rFonts w:ascii="宋体" w:hAnsi="宋体" w:cs="宋体"/>
                <w:sz w:val="28"/>
                <w:szCs w:val="28"/>
              </w:rPr>
            </w:pPr>
          </w:p>
        </w:tc>
        <w:tc>
          <w:tcPr>
            <w:tcW w:w="769" w:type="pct"/>
            <w:tcBorders>
              <w:right w:val="single" w:color="auto" w:sz="4" w:space="0"/>
            </w:tcBorders>
            <w:vAlign w:val="center"/>
          </w:tcPr>
          <w:p w14:paraId="5F5F12C5">
            <w:pPr>
              <w:spacing w:line="320" w:lineRule="exact"/>
              <w:jc w:val="center"/>
              <w:rPr>
                <w:rFonts w:ascii="宋体" w:hAnsi="宋体" w:cs="宋体"/>
                <w:sz w:val="28"/>
                <w:szCs w:val="28"/>
              </w:rPr>
            </w:pPr>
            <w:r>
              <w:rPr>
                <w:rFonts w:hint="eastAsia" w:ascii="宋体" w:hAnsi="宋体" w:cs="宋体"/>
                <w:sz w:val="28"/>
                <w:szCs w:val="28"/>
              </w:rPr>
              <w:t>联系人</w:t>
            </w:r>
          </w:p>
        </w:tc>
        <w:tc>
          <w:tcPr>
            <w:tcW w:w="1663" w:type="pct"/>
            <w:gridSpan w:val="4"/>
            <w:tcBorders>
              <w:right w:val="single" w:color="auto" w:sz="4" w:space="0"/>
            </w:tcBorders>
            <w:vAlign w:val="center"/>
          </w:tcPr>
          <w:p w14:paraId="7DF1E155">
            <w:pPr>
              <w:spacing w:line="320" w:lineRule="exact"/>
              <w:jc w:val="center"/>
              <w:rPr>
                <w:rFonts w:ascii="宋体" w:hAnsi="宋体" w:cs="宋体"/>
                <w:sz w:val="28"/>
                <w:szCs w:val="28"/>
              </w:rPr>
            </w:pPr>
          </w:p>
        </w:tc>
      </w:tr>
      <w:tr w14:paraId="6080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6" w:type="pct"/>
            <w:vMerge w:val="continue"/>
            <w:vAlign w:val="center"/>
          </w:tcPr>
          <w:p w14:paraId="11BD7E62">
            <w:pPr>
              <w:spacing w:line="320" w:lineRule="exact"/>
              <w:jc w:val="center"/>
              <w:rPr>
                <w:rFonts w:ascii="宋体" w:hAnsi="宋体" w:cs="宋体"/>
                <w:sz w:val="28"/>
                <w:szCs w:val="28"/>
              </w:rPr>
            </w:pPr>
          </w:p>
        </w:tc>
        <w:tc>
          <w:tcPr>
            <w:tcW w:w="786" w:type="pct"/>
            <w:vAlign w:val="center"/>
          </w:tcPr>
          <w:p w14:paraId="3B7EF36D">
            <w:pPr>
              <w:spacing w:line="320" w:lineRule="exact"/>
              <w:jc w:val="center"/>
              <w:rPr>
                <w:rFonts w:ascii="宋体" w:hAnsi="宋体" w:cs="宋体"/>
                <w:sz w:val="28"/>
                <w:szCs w:val="28"/>
              </w:rPr>
            </w:pPr>
            <w:r>
              <w:rPr>
                <w:rFonts w:hint="eastAsia" w:ascii="宋体" w:hAnsi="宋体" w:cs="宋体"/>
                <w:sz w:val="28"/>
                <w:szCs w:val="28"/>
              </w:rPr>
              <w:t>联系电话</w:t>
            </w:r>
          </w:p>
        </w:tc>
        <w:tc>
          <w:tcPr>
            <w:tcW w:w="1222" w:type="pct"/>
            <w:gridSpan w:val="3"/>
          </w:tcPr>
          <w:p w14:paraId="7A24F6B6">
            <w:pPr>
              <w:spacing w:line="320" w:lineRule="exact"/>
              <w:jc w:val="center"/>
              <w:rPr>
                <w:rFonts w:ascii="宋体" w:hAnsi="宋体" w:cs="宋体"/>
                <w:sz w:val="28"/>
                <w:szCs w:val="28"/>
              </w:rPr>
            </w:pPr>
          </w:p>
        </w:tc>
        <w:tc>
          <w:tcPr>
            <w:tcW w:w="291" w:type="pct"/>
            <w:vMerge w:val="continue"/>
            <w:tcBorders>
              <w:right w:val="single" w:color="auto" w:sz="4" w:space="0"/>
            </w:tcBorders>
          </w:tcPr>
          <w:p w14:paraId="4FACCC13">
            <w:pPr>
              <w:spacing w:line="320" w:lineRule="exact"/>
              <w:rPr>
                <w:rFonts w:ascii="宋体" w:hAnsi="宋体" w:cs="宋体"/>
                <w:sz w:val="28"/>
                <w:szCs w:val="28"/>
              </w:rPr>
            </w:pPr>
          </w:p>
        </w:tc>
        <w:tc>
          <w:tcPr>
            <w:tcW w:w="769" w:type="pct"/>
            <w:tcBorders>
              <w:right w:val="single" w:color="auto" w:sz="4" w:space="0"/>
            </w:tcBorders>
            <w:vAlign w:val="center"/>
          </w:tcPr>
          <w:p w14:paraId="24782409">
            <w:pPr>
              <w:spacing w:line="320" w:lineRule="exact"/>
              <w:jc w:val="center"/>
              <w:rPr>
                <w:rFonts w:ascii="宋体" w:hAnsi="宋体" w:cs="宋体"/>
                <w:sz w:val="28"/>
                <w:szCs w:val="28"/>
              </w:rPr>
            </w:pPr>
            <w:r>
              <w:rPr>
                <w:rFonts w:hint="eastAsia" w:ascii="宋体" w:hAnsi="宋体" w:cs="宋体"/>
                <w:sz w:val="28"/>
                <w:szCs w:val="28"/>
              </w:rPr>
              <w:t>联系电话</w:t>
            </w:r>
          </w:p>
        </w:tc>
        <w:tc>
          <w:tcPr>
            <w:tcW w:w="1663" w:type="pct"/>
            <w:gridSpan w:val="4"/>
            <w:tcBorders>
              <w:right w:val="single" w:color="auto" w:sz="4" w:space="0"/>
            </w:tcBorders>
          </w:tcPr>
          <w:p w14:paraId="0C89D3E3">
            <w:pPr>
              <w:spacing w:line="320" w:lineRule="exact"/>
              <w:rPr>
                <w:rFonts w:ascii="宋体" w:hAnsi="宋体" w:cs="宋体"/>
                <w:sz w:val="28"/>
                <w:szCs w:val="28"/>
              </w:rPr>
            </w:pPr>
          </w:p>
        </w:tc>
      </w:tr>
      <w:tr w14:paraId="4561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11"/>
            <w:vAlign w:val="center"/>
          </w:tcPr>
          <w:p w14:paraId="4CBC791F">
            <w:pPr>
              <w:spacing w:line="320" w:lineRule="exact"/>
              <w:jc w:val="center"/>
              <w:rPr>
                <w:rFonts w:ascii="宋体" w:hAnsi="宋体" w:cs="宋体"/>
                <w:sz w:val="28"/>
                <w:szCs w:val="28"/>
              </w:rPr>
            </w:pPr>
            <w:r>
              <w:rPr>
                <w:rFonts w:hint="eastAsia" w:ascii="宋体" w:hAnsi="宋体" w:cs="宋体"/>
                <w:sz w:val="28"/>
                <w:szCs w:val="28"/>
              </w:rPr>
              <w:t>货物清单:包括产品主机、随机备品备件、专用工具的名称及数量（可附表）</w:t>
            </w:r>
          </w:p>
        </w:tc>
      </w:tr>
      <w:tr w14:paraId="131C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Align w:val="center"/>
          </w:tcPr>
          <w:p w14:paraId="5D19FE25">
            <w:pPr>
              <w:spacing w:line="320" w:lineRule="exact"/>
              <w:jc w:val="center"/>
              <w:rPr>
                <w:rFonts w:ascii="宋体" w:hAnsi="宋体" w:cs="宋体"/>
                <w:sz w:val="28"/>
                <w:szCs w:val="28"/>
              </w:rPr>
            </w:pPr>
            <w:r>
              <w:rPr>
                <w:rFonts w:hint="eastAsia" w:ascii="宋体" w:hAnsi="宋体" w:cs="宋体"/>
                <w:sz w:val="28"/>
                <w:szCs w:val="28"/>
              </w:rPr>
              <w:t>序号</w:t>
            </w:r>
          </w:p>
        </w:tc>
        <w:tc>
          <w:tcPr>
            <w:tcW w:w="786" w:type="pct"/>
            <w:vAlign w:val="center"/>
          </w:tcPr>
          <w:p w14:paraId="4D24E43D">
            <w:pPr>
              <w:spacing w:line="320" w:lineRule="exact"/>
              <w:jc w:val="center"/>
              <w:rPr>
                <w:rFonts w:ascii="宋体" w:hAnsi="宋体" w:cs="宋体"/>
                <w:sz w:val="28"/>
                <w:szCs w:val="28"/>
              </w:rPr>
            </w:pPr>
            <w:r>
              <w:rPr>
                <w:rFonts w:hint="eastAsia" w:ascii="宋体" w:hAnsi="宋体" w:cs="宋体"/>
                <w:sz w:val="28"/>
                <w:szCs w:val="28"/>
              </w:rPr>
              <w:t>标的</w:t>
            </w:r>
          </w:p>
        </w:tc>
        <w:tc>
          <w:tcPr>
            <w:tcW w:w="533" w:type="pct"/>
            <w:vAlign w:val="center"/>
          </w:tcPr>
          <w:p w14:paraId="63867A6F">
            <w:pPr>
              <w:spacing w:line="320" w:lineRule="exact"/>
              <w:jc w:val="center"/>
              <w:rPr>
                <w:rFonts w:ascii="宋体" w:hAnsi="宋体" w:cs="宋体"/>
                <w:sz w:val="28"/>
                <w:szCs w:val="28"/>
              </w:rPr>
            </w:pPr>
            <w:r>
              <w:rPr>
                <w:rFonts w:hint="eastAsia" w:ascii="宋体" w:hAnsi="宋体" w:cs="宋体"/>
                <w:sz w:val="28"/>
                <w:szCs w:val="28"/>
              </w:rPr>
              <w:t>是否免税进口</w:t>
            </w:r>
          </w:p>
        </w:tc>
        <w:tc>
          <w:tcPr>
            <w:tcW w:w="688" w:type="pct"/>
            <w:gridSpan w:val="2"/>
            <w:vAlign w:val="center"/>
          </w:tcPr>
          <w:p w14:paraId="38395DF8">
            <w:pPr>
              <w:spacing w:line="320" w:lineRule="exact"/>
              <w:jc w:val="center"/>
              <w:rPr>
                <w:rFonts w:ascii="宋体" w:hAnsi="宋体" w:cs="宋体"/>
                <w:sz w:val="28"/>
                <w:szCs w:val="28"/>
              </w:rPr>
            </w:pPr>
            <w:r>
              <w:rPr>
                <w:rFonts w:hint="eastAsia" w:ascii="宋体" w:hAnsi="宋体" w:cs="宋体"/>
                <w:sz w:val="28"/>
                <w:szCs w:val="28"/>
              </w:rPr>
              <w:t>品牌、型号、规格(配置)</w:t>
            </w:r>
          </w:p>
        </w:tc>
        <w:tc>
          <w:tcPr>
            <w:tcW w:w="1061" w:type="pct"/>
            <w:gridSpan w:val="2"/>
            <w:vAlign w:val="center"/>
          </w:tcPr>
          <w:p w14:paraId="3DDA038F">
            <w:pPr>
              <w:spacing w:line="320" w:lineRule="exact"/>
              <w:jc w:val="center"/>
              <w:rPr>
                <w:rFonts w:ascii="宋体" w:hAnsi="宋体" w:cs="宋体"/>
                <w:sz w:val="28"/>
                <w:szCs w:val="28"/>
              </w:rPr>
            </w:pPr>
            <w:r>
              <w:rPr>
                <w:rFonts w:hint="eastAsia" w:ascii="宋体" w:hAnsi="宋体" w:cs="宋体"/>
                <w:sz w:val="28"/>
                <w:szCs w:val="28"/>
              </w:rPr>
              <w:t>存放地点</w:t>
            </w:r>
          </w:p>
        </w:tc>
        <w:tc>
          <w:tcPr>
            <w:tcW w:w="744" w:type="pct"/>
            <w:gridSpan w:val="2"/>
            <w:vAlign w:val="center"/>
          </w:tcPr>
          <w:p w14:paraId="5193886E">
            <w:pPr>
              <w:spacing w:line="320" w:lineRule="exact"/>
              <w:jc w:val="center"/>
              <w:rPr>
                <w:rFonts w:ascii="宋体" w:hAnsi="宋体" w:cs="宋体"/>
                <w:sz w:val="28"/>
                <w:szCs w:val="28"/>
              </w:rPr>
            </w:pPr>
            <w:r>
              <w:rPr>
                <w:rFonts w:hint="eastAsia" w:ascii="宋体" w:hAnsi="宋体" w:cs="宋体"/>
                <w:sz w:val="28"/>
                <w:szCs w:val="28"/>
              </w:rPr>
              <w:t>数量</w:t>
            </w:r>
          </w:p>
        </w:tc>
        <w:tc>
          <w:tcPr>
            <w:tcW w:w="482" w:type="pct"/>
            <w:vAlign w:val="center"/>
          </w:tcPr>
          <w:p w14:paraId="0073BFE4">
            <w:pPr>
              <w:spacing w:line="320" w:lineRule="exact"/>
              <w:jc w:val="center"/>
              <w:rPr>
                <w:rFonts w:ascii="宋体" w:hAnsi="宋体" w:cs="宋体"/>
                <w:sz w:val="28"/>
                <w:szCs w:val="28"/>
              </w:rPr>
            </w:pPr>
            <w:r>
              <w:rPr>
                <w:rFonts w:hint="eastAsia" w:ascii="宋体" w:hAnsi="宋体" w:cs="宋体"/>
                <w:sz w:val="28"/>
                <w:szCs w:val="28"/>
              </w:rPr>
              <w:t>单价</w:t>
            </w:r>
          </w:p>
        </w:tc>
        <w:tc>
          <w:tcPr>
            <w:tcW w:w="436" w:type="pct"/>
            <w:vAlign w:val="center"/>
          </w:tcPr>
          <w:p w14:paraId="5F573F4B">
            <w:pPr>
              <w:spacing w:line="320" w:lineRule="exact"/>
              <w:jc w:val="center"/>
              <w:rPr>
                <w:rFonts w:ascii="宋体" w:hAnsi="宋体" w:cs="宋体"/>
                <w:sz w:val="28"/>
                <w:szCs w:val="28"/>
              </w:rPr>
            </w:pPr>
            <w:r>
              <w:rPr>
                <w:rFonts w:hint="eastAsia" w:ascii="宋体" w:hAnsi="宋体" w:cs="宋体"/>
                <w:sz w:val="28"/>
                <w:szCs w:val="28"/>
              </w:rPr>
              <w:t>总价</w:t>
            </w:r>
          </w:p>
        </w:tc>
      </w:tr>
      <w:tr w14:paraId="1E6A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6" w:type="pct"/>
          </w:tcPr>
          <w:p w14:paraId="774F5035">
            <w:pPr>
              <w:spacing w:line="320" w:lineRule="exact"/>
              <w:rPr>
                <w:rFonts w:ascii="宋体" w:hAnsi="宋体" w:cs="宋体"/>
                <w:sz w:val="28"/>
                <w:szCs w:val="28"/>
              </w:rPr>
            </w:pPr>
          </w:p>
        </w:tc>
        <w:tc>
          <w:tcPr>
            <w:tcW w:w="786" w:type="pct"/>
            <w:vAlign w:val="center"/>
          </w:tcPr>
          <w:p w14:paraId="3569F1FC">
            <w:pPr>
              <w:spacing w:line="320" w:lineRule="exact"/>
              <w:ind w:left="1151" w:leftChars="548"/>
              <w:rPr>
                <w:rFonts w:ascii="宋体" w:hAnsi="宋体" w:cs="宋体"/>
                <w:sz w:val="28"/>
                <w:szCs w:val="28"/>
              </w:rPr>
            </w:pPr>
          </w:p>
        </w:tc>
        <w:tc>
          <w:tcPr>
            <w:tcW w:w="533" w:type="pct"/>
            <w:vAlign w:val="center"/>
          </w:tcPr>
          <w:p w14:paraId="2948B432">
            <w:pPr>
              <w:spacing w:line="320" w:lineRule="exact"/>
              <w:ind w:left="1151" w:leftChars="548"/>
              <w:rPr>
                <w:rFonts w:ascii="宋体" w:hAnsi="宋体" w:cs="宋体"/>
                <w:sz w:val="28"/>
                <w:szCs w:val="28"/>
              </w:rPr>
            </w:pPr>
          </w:p>
        </w:tc>
        <w:tc>
          <w:tcPr>
            <w:tcW w:w="688" w:type="pct"/>
            <w:gridSpan w:val="2"/>
            <w:vAlign w:val="center"/>
          </w:tcPr>
          <w:p w14:paraId="6ECC23A5">
            <w:pPr>
              <w:spacing w:line="320" w:lineRule="exact"/>
              <w:ind w:left="1151" w:leftChars="548"/>
              <w:rPr>
                <w:rFonts w:ascii="宋体" w:hAnsi="宋体" w:cs="宋体"/>
                <w:sz w:val="28"/>
                <w:szCs w:val="28"/>
              </w:rPr>
            </w:pPr>
          </w:p>
        </w:tc>
        <w:tc>
          <w:tcPr>
            <w:tcW w:w="1061" w:type="pct"/>
            <w:gridSpan w:val="2"/>
            <w:vAlign w:val="center"/>
          </w:tcPr>
          <w:p w14:paraId="679AA4D2">
            <w:pPr>
              <w:spacing w:line="320" w:lineRule="exact"/>
              <w:ind w:left="1151" w:leftChars="548"/>
              <w:rPr>
                <w:rFonts w:ascii="宋体" w:hAnsi="宋体" w:cs="宋体"/>
                <w:sz w:val="28"/>
                <w:szCs w:val="28"/>
              </w:rPr>
            </w:pPr>
          </w:p>
        </w:tc>
        <w:tc>
          <w:tcPr>
            <w:tcW w:w="744" w:type="pct"/>
            <w:gridSpan w:val="2"/>
          </w:tcPr>
          <w:p w14:paraId="541855B8">
            <w:pPr>
              <w:spacing w:line="320" w:lineRule="exact"/>
              <w:rPr>
                <w:rFonts w:ascii="宋体" w:hAnsi="宋体" w:cs="宋体"/>
                <w:sz w:val="28"/>
                <w:szCs w:val="28"/>
              </w:rPr>
            </w:pPr>
          </w:p>
        </w:tc>
        <w:tc>
          <w:tcPr>
            <w:tcW w:w="482" w:type="pct"/>
          </w:tcPr>
          <w:p w14:paraId="098382EA">
            <w:pPr>
              <w:spacing w:line="320" w:lineRule="exact"/>
              <w:rPr>
                <w:rFonts w:ascii="宋体" w:hAnsi="宋体" w:cs="宋体"/>
                <w:sz w:val="28"/>
                <w:szCs w:val="28"/>
              </w:rPr>
            </w:pPr>
          </w:p>
        </w:tc>
        <w:tc>
          <w:tcPr>
            <w:tcW w:w="436" w:type="pct"/>
          </w:tcPr>
          <w:p w14:paraId="769B1314">
            <w:pPr>
              <w:spacing w:line="320" w:lineRule="exact"/>
              <w:rPr>
                <w:rFonts w:ascii="宋体" w:hAnsi="宋体" w:cs="宋体"/>
                <w:sz w:val="28"/>
                <w:szCs w:val="28"/>
              </w:rPr>
            </w:pPr>
          </w:p>
        </w:tc>
      </w:tr>
      <w:tr w14:paraId="4835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6" w:type="pct"/>
          </w:tcPr>
          <w:p w14:paraId="55F641C6">
            <w:pPr>
              <w:spacing w:line="320" w:lineRule="exact"/>
              <w:rPr>
                <w:rFonts w:ascii="宋体" w:hAnsi="宋体" w:cs="宋体"/>
                <w:sz w:val="28"/>
                <w:szCs w:val="28"/>
              </w:rPr>
            </w:pPr>
          </w:p>
        </w:tc>
        <w:tc>
          <w:tcPr>
            <w:tcW w:w="786" w:type="pct"/>
            <w:vAlign w:val="center"/>
          </w:tcPr>
          <w:p w14:paraId="606A326C">
            <w:pPr>
              <w:spacing w:line="320" w:lineRule="exact"/>
              <w:ind w:left="1151" w:leftChars="548"/>
              <w:rPr>
                <w:rFonts w:ascii="宋体" w:hAnsi="宋体" w:cs="宋体"/>
                <w:sz w:val="28"/>
                <w:szCs w:val="28"/>
              </w:rPr>
            </w:pPr>
          </w:p>
        </w:tc>
        <w:tc>
          <w:tcPr>
            <w:tcW w:w="533" w:type="pct"/>
            <w:vAlign w:val="center"/>
          </w:tcPr>
          <w:p w14:paraId="1523EDEF">
            <w:pPr>
              <w:spacing w:line="320" w:lineRule="exact"/>
              <w:ind w:left="1151" w:leftChars="548"/>
              <w:rPr>
                <w:rFonts w:ascii="宋体" w:hAnsi="宋体" w:cs="宋体"/>
                <w:sz w:val="28"/>
                <w:szCs w:val="28"/>
              </w:rPr>
            </w:pPr>
          </w:p>
        </w:tc>
        <w:tc>
          <w:tcPr>
            <w:tcW w:w="688" w:type="pct"/>
            <w:gridSpan w:val="2"/>
            <w:vAlign w:val="center"/>
          </w:tcPr>
          <w:p w14:paraId="3CF6C661">
            <w:pPr>
              <w:spacing w:line="320" w:lineRule="exact"/>
              <w:ind w:left="1151" w:leftChars="548"/>
              <w:rPr>
                <w:rFonts w:ascii="宋体" w:hAnsi="宋体" w:cs="宋体"/>
                <w:sz w:val="28"/>
                <w:szCs w:val="28"/>
              </w:rPr>
            </w:pPr>
          </w:p>
        </w:tc>
        <w:tc>
          <w:tcPr>
            <w:tcW w:w="1061" w:type="pct"/>
            <w:gridSpan w:val="2"/>
            <w:vAlign w:val="center"/>
          </w:tcPr>
          <w:p w14:paraId="246897F9">
            <w:pPr>
              <w:spacing w:line="320" w:lineRule="exact"/>
              <w:ind w:left="1151" w:leftChars="548"/>
              <w:rPr>
                <w:rFonts w:ascii="宋体" w:hAnsi="宋体" w:cs="宋体"/>
                <w:sz w:val="28"/>
                <w:szCs w:val="28"/>
              </w:rPr>
            </w:pPr>
          </w:p>
        </w:tc>
        <w:tc>
          <w:tcPr>
            <w:tcW w:w="744" w:type="pct"/>
            <w:gridSpan w:val="2"/>
          </w:tcPr>
          <w:p w14:paraId="51C6F2F1">
            <w:pPr>
              <w:spacing w:line="320" w:lineRule="exact"/>
              <w:rPr>
                <w:rFonts w:ascii="宋体" w:hAnsi="宋体" w:cs="宋体"/>
                <w:sz w:val="28"/>
                <w:szCs w:val="28"/>
              </w:rPr>
            </w:pPr>
          </w:p>
        </w:tc>
        <w:tc>
          <w:tcPr>
            <w:tcW w:w="482" w:type="pct"/>
          </w:tcPr>
          <w:p w14:paraId="298851E5">
            <w:pPr>
              <w:spacing w:line="320" w:lineRule="exact"/>
              <w:rPr>
                <w:rFonts w:ascii="宋体" w:hAnsi="宋体" w:cs="宋体"/>
                <w:sz w:val="28"/>
                <w:szCs w:val="28"/>
              </w:rPr>
            </w:pPr>
          </w:p>
        </w:tc>
        <w:tc>
          <w:tcPr>
            <w:tcW w:w="436" w:type="pct"/>
          </w:tcPr>
          <w:p w14:paraId="036CF465">
            <w:pPr>
              <w:spacing w:line="320" w:lineRule="exact"/>
              <w:rPr>
                <w:rFonts w:ascii="宋体" w:hAnsi="宋体" w:cs="宋体"/>
                <w:sz w:val="28"/>
                <w:szCs w:val="28"/>
              </w:rPr>
            </w:pPr>
          </w:p>
        </w:tc>
      </w:tr>
      <w:tr w14:paraId="7FEB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66" w:type="pct"/>
          </w:tcPr>
          <w:p w14:paraId="00634CD8">
            <w:pPr>
              <w:spacing w:line="320" w:lineRule="exact"/>
              <w:rPr>
                <w:rFonts w:ascii="宋体" w:hAnsi="宋体" w:cs="宋体"/>
                <w:sz w:val="28"/>
                <w:szCs w:val="28"/>
              </w:rPr>
            </w:pPr>
          </w:p>
        </w:tc>
        <w:tc>
          <w:tcPr>
            <w:tcW w:w="786" w:type="pct"/>
            <w:vAlign w:val="center"/>
          </w:tcPr>
          <w:p w14:paraId="58F8A925">
            <w:pPr>
              <w:spacing w:line="320" w:lineRule="exact"/>
              <w:ind w:left="1151" w:leftChars="548"/>
              <w:rPr>
                <w:rFonts w:ascii="宋体" w:hAnsi="宋体" w:cs="宋体"/>
                <w:sz w:val="28"/>
                <w:szCs w:val="28"/>
              </w:rPr>
            </w:pPr>
          </w:p>
        </w:tc>
        <w:tc>
          <w:tcPr>
            <w:tcW w:w="533" w:type="pct"/>
            <w:vAlign w:val="center"/>
          </w:tcPr>
          <w:p w14:paraId="5337E3CE">
            <w:pPr>
              <w:spacing w:line="320" w:lineRule="exact"/>
              <w:ind w:left="1151" w:leftChars="548"/>
              <w:rPr>
                <w:rFonts w:ascii="宋体" w:hAnsi="宋体" w:cs="宋体"/>
                <w:sz w:val="28"/>
                <w:szCs w:val="28"/>
              </w:rPr>
            </w:pPr>
          </w:p>
        </w:tc>
        <w:tc>
          <w:tcPr>
            <w:tcW w:w="688" w:type="pct"/>
            <w:gridSpan w:val="2"/>
            <w:vAlign w:val="center"/>
          </w:tcPr>
          <w:p w14:paraId="1D40AC22">
            <w:pPr>
              <w:spacing w:line="320" w:lineRule="exact"/>
              <w:ind w:left="1151" w:leftChars="548"/>
              <w:rPr>
                <w:rFonts w:ascii="宋体" w:hAnsi="宋体" w:cs="宋体"/>
                <w:sz w:val="28"/>
                <w:szCs w:val="28"/>
              </w:rPr>
            </w:pPr>
          </w:p>
        </w:tc>
        <w:tc>
          <w:tcPr>
            <w:tcW w:w="1061" w:type="pct"/>
            <w:gridSpan w:val="2"/>
            <w:vAlign w:val="center"/>
          </w:tcPr>
          <w:p w14:paraId="2177B711">
            <w:pPr>
              <w:spacing w:line="320" w:lineRule="exact"/>
              <w:ind w:left="1151" w:leftChars="548"/>
              <w:rPr>
                <w:rFonts w:ascii="宋体" w:hAnsi="宋体" w:cs="宋体"/>
                <w:sz w:val="28"/>
                <w:szCs w:val="28"/>
              </w:rPr>
            </w:pPr>
          </w:p>
        </w:tc>
        <w:tc>
          <w:tcPr>
            <w:tcW w:w="744" w:type="pct"/>
            <w:gridSpan w:val="2"/>
          </w:tcPr>
          <w:p w14:paraId="78720D8E">
            <w:pPr>
              <w:spacing w:line="320" w:lineRule="exact"/>
              <w:rPr>
                <w:rFonts w:ascii="宋体" w:hAnsi="宋体" w:cs="宋体"/>
                <w:sz w:val="28"/>
                <w:szCs w:val="28"/>
              </w:rPr>
            </w:pPr>
          </w:p>
        </w:tc>
        <w:tc>
          <w:tcPr>
            <w:tcW w:w="482" w:type="pct"/>
            <w:vAlign w:val="center"/>
          </w:tcPr>
          <w:p w14:paraId="46E2292A">
            <w:pPr>
              <w:spacing w:line="320" w:lineRule="exact"/>
              <w:jc w:val="center"/>
              <w:rPr>
                <w:rFonts w:ascii="宋体" w:hAnsi="宋体" w:cs="宋体"/>
                <w:sz w:val="28"/>
                <w:szCs w:val="28"/>
              </w:rPr>
            </w:pPr>
            <w:r>
              <w:rPr>
                <w:rFonts w:hint="eastAsia" w:ascii="宋体" w:hAnsi="宋体" w:cs="宋体"/>
                <w:sz w:val="28"/>
                <w:szCs w:val="28"/>
              </w:rPr>
              <w:t>合计</w:t>
            </w:r>
          </w:p>
        </w:tc>
        <w:tc>
          <w:tcPr>
            <w:tcW w:w="436" w:type="pct"/>
          </w:tcPr>
          <w:p w14:paraId="6F8D1A14">
            <w:pPr>
              <w:spacing w:line="320" w:lineRule="exact"/>
              <w:rPr>
                <w:rFonts w:ascii="宋体" w:hAnsi="宋体" w:cs="宋体"/>
                <w:sz w:val="28"/>
                <w:szCs w:val="28"/>
              </w:rPr>
            </w:pPr>
          </w:p>
        </w:tc>
      </w:tr>
      <w:tr w14:paraId="0669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66" w:type="pct"/>
            <w:vMerge w:val="restart"/>
            <w:vAlign w:val="center"/>
          </w:tcPr>
          <w:p w14:paraId="64F03E42">
            <w:pPr>
              <w:spacing w:line="320" w:lineRule="exact"/>
              <w:jc w:val="center"/>
              <w:rPr>
                <w:rFonts w:ascii="宋体" w:hAnsi="宋体" w:cs="宋体"/>
                <w:sz w:val="28"/>
                <w:szCs w:val="28"/>
              </w:rPr>
            </w:pPr>
            <w:r>
              <w:rPr>
                <w:rFonts w:hint="eastAsia" w:ascii="宋体" w:hAnsi="宋体" w:cs="宋体"/>
                <w:sz w:val="28"/>
                <w:szCs w:val="28"/>
              </w:rPr>
              <w:t>安装调试验收</w:t>
            </w:r>
          </w:p>
        </w:tc>
        <w:tc>
          <w:tcPr>
            <w:tcW w:w="786" w:type="pct"/>
            <w:vAlign w:val="center"/>
          </w:tcPr>
          <w:p w14:paraId="20B92EF5">
            <w:pPr>
              <w:spacing w:line="320" w:lineRule="exact"/>
              <w:jc w:val="center"/>
              <w:rPr>
                <w:rFonts w:ascii="宋体" w:hAnsi="宋体" w:cs="宋体"/>
                <w:sz w:val="28"/>
                <w:szCs w:val="28"/>
              </w:rPr>
            </w:pPr>
            <w:r>
              <w:rPr>
                <w:rFonts w:hint="eastAsia" w:ascii="宋体" w:hAnsi="宋体" w:cs="宋体"/>
                <w:sz w:val="28"/>
                <w:szCs w:val="28"/>
              </w:rPr>
              <w:t>供货单位</w:t>
            </w:r>
          </w:p>
        </w:tc>
        <w:tc>
          <w:tcPr>
            <w:tcW w:w="1222" w:type="pct"/>
            <w:gridSpan w:val="3"/>
            <w:vAlign w:val="bottom"/>
          </w:tcPr>
          <w:p w14:paraId="1881E989">
            <w:pPr>
              <w:spacing w:line="320" w:lineRule="exact"/>
              <w:jc w:val="right"/>
              <w:rPr>
                <w:rFonts w:ascii="宋体" w:hAnsi="宋体" w:cs="宋体"/>
                <w:b/>
                <w:sz w:val="28"/>
                <w:szCs w:val="28"/>
              </w:rPr>
            </w:pPr>
            <w:r>
              <w:rPr>
                <w:rFonts w:hint="eastAsia" w:ascii="宋体" w:hAnsi="宋体" w:cs="宋体"/>
                <w:b/>
                <w:sz w:val="28"/>
                <w:szCs w:val="28"/>
              </w:rPr>
              <w:t xml:space="preserve"> (签字并加盖公章)</w:t>
            </w:r>
          </w:p>
        </w:tc>
        <w:tc>
          <w:tcPr>
            <w:tcW w:w="2724" w:type="pct"/>
            <w:gridSpan w:val="6"/>
            <w:vMerge w:val="restart"/>
            <w:vAlign w:val="center"/>
          </w:tcPr>
          <w:p w14:paraId="56615054">
            <w:pPr>
              <w:spacing w:line="320" w:lineRule="exact"/>
              <w:rPr>
                <w:rFonts w:ascii="宋体" w:hAnsi="宋体" w:cs="宋体"/>
                <w:sz w:val="28"/>
                <w:szCs w:val="28"/>
              </w:rPr>
            </w:pPr>
            <w:r>
              <w:rPr>
                <w:rFonts w:hint="eastAsia" w:ascii="宋体" w:hAnsi="宋体" w:cs="宋体"/>
                <w:sz w:val="28"/>
                <w:szCs w:val="28"/>
              </w:rPr>
              <w:t>包装、外观</w:t>
            </w:r>
            <w:r>
              <w:rPr>
                <w:rFonts w:hint="eastAsia" w:ascii="宋体" w:hAnsi="宋体" w:cs="宋体"/>
                <w:sz w:val="28"/>
                <w:szCs w:val="28"/>
                <w:u w:val="single"/>
              </w:rPr>
              <w:t>（</w:t>
            </w:r>
            <w:r>
              <w:rPr>
                <w:rFonts w:hint="eastAsia" w:ascii="宋体" w:hAnsi="宋体" w:cs="宋体"/>
                <w:sz w:val="28"/>
                <w:szCs w:val="28"/>
              </w:rPr>
              <w:t>是、否）完好，数量</w:t>
            </w:r>
            <w:r>
              <w:rPr>
                <w:rFonts w:hint="eastAsia" w:ascii="宋体" w:hAnsi="宋体" w:cs="宋体"/>
                <w:sz w:val="28"/>
                <w:szCs w:val="28"/>
                <w:u w:val="single"/>
              </w:rPr>
              <w:t xml:space="preserve">      （</w:t>
            </w:r>
            <w:r>
              <w:rPr>
                <w:rFonts w:hint="eastAsia" w:ascii="宋体" w:hAnsi="宋体" w:cs="宋体"/>
                <w:sz w:val="28"/>
                <w:szCs w:val="28"/>
              </w:rPr>
              <w:t>是、否）与标书一致，金额</w:t>
            </w:r>
            <w:r>
              <w:rPr>
                <w:rFonts w:hint="eastAsia" w:ascii="宋体" w:hAnsi="宋体" w:cs="宋体"/>
                <w:sz w:val="28"/>
                <w:szCs w:val="28"/>
                <w:u w:val="single"/>
              </w:rPr>
              <w:t>（</w:t>
            </w:r>
            <w:r>
              <w:rPr>
                <w:rFonts w:hint="eastAsia" w:ascii="宋体" w:hAnsi="宋体" w:cs="宋体"/>
                <w:sz w:val="28"/>
                <w:szCs w:val="28"/>
              </w:rPr>
              <w:t>是、否）与标书一致，品牌、型号、规格（配置）</w:t>
            </w:r>
            <w:r>
              <w:rPr>
                <w:rFonts w:hint="eastAsia" w:ascii="宋体" w:hAnsi="宋体" w:cs="宋体"/>
                <w:sz w:val="28"/>
                <w:szCs w:val="28"/>
                <w:u w:val="single"/>
              </w:rPr>
              <w:t xml:space="preserve"> （</w:t>
            </w:r>
            <w:r>
              <w:rPr>
                <w:rFonts w:hint="eastAsia" w:ascii="宋体" w:hAnsi="宋体" w:cs="宋体"/>
                <w:sz w:val="28"/>
                <w:szCs w:val="28"/>
              </w:rPr>
              <w:t>是、否）与标书一致，若不一致，须提交相关说明。</w:t>
            </w:r>
          </w:p>
          <w:p w14:paraId="4B9FACD6">
            <w:pPr>
              <w:spacing w:line="320" w:lineRule="exact"/>
              <w:rPr>
                <w:rFonts w:ascii="宋体" w:hAnsi="宋体" w:cs="宋体"/>
                <w:sz w:val="28"/>
                <w:szCs w:val="28"/>
              </w:rPr>
            </w:pPr>
            <w:r>
              <w:rPr>
                <w:rFonts w:hint="eastAsia" w:ascii="宋体" w:hAnsi="宋体" w:cs="宋体"/>
                <w:sz w:val="28"/>
                <w:szCs w:val="28"/>
              </w:rPr>
              <w:t>所附技术资料、说明书、保修卡等材料</w:t>
            </w:r>
            <w:r>
              <w:rPr>
                <w:rFonts w:hint="eastAsia" w:ascii="宋体" w:hAnsi="宋体" w:cs="宋体"/>
                <w:sz w:val="28"/>
                <w:szCs w:val="28"/>
                <w:u w:val="single"/>
              </w:rPr>
              <w:t xml:space="preserve">   </w:t>
            </w:r>
            <w:r>
              <w:rPr>
                <w:rFonts w:hint="eastAsia" w:ascii="宋体" w:hAnsi="宋体" w:cs="宋体"/>
                <w:sz w:val="28"/>
                <w:szCs w:val="28"/>
              </w:rPr>
              <w:t>（是、否）齐全。安装调试运行状况</w:t>
            </w:r>
            <w:r>
              <w:rPr>
                <w:rFonts w:hint="eastAsia" w:ascii="宋体" w:hAnsi="宋体" w:cs="宋体"/>
                <w:sz w:val="28"/>
                <w:szCs w:val="28"/>
                <w:u w:val="single"/>
              </w:rPr>
              <w:t xml:space="preserve">   </w:t>
            </w:r>
            <w:r>
              <w:rPr>
                <w:rFonts w:hint="eastAsia" w:ascii="宋体" w:hAnsi="宋体" w:cs="宋体"/>
                <w:sz w:val="28"/>
                <w:szCs w:val="28"/>
              </w:rPr>
              <w:t>（是、否）正常，安装调试验收</w:t>
            </w:r>
            <w:r>
              <w:rPr>
                <w:rFonts w:hint="eastAsia" w:ascii="宋体" w:hAnsi="宋体" w:cs="宋体"/>
                <w:sz w:val="28"/>
                <w:szCs w:val="28"/>
                <w:u w:val="single"/>
              </w:rPr>
              <w:t xml:space="preserve">   </w:t>
            </w:r>
            <w:r>
              <w:rPr>
                <w:rFonts w:hint="eastAsia" w:ascii="宋体" w:hAnsi="宋体" w:cs="宋体"/>
                <w:sz w:val="28"/>
                <w:szCs w:val="28"/>
              </w:rPr>
              <w:t>（是、否）合格。</w:t>
            </w:r>
          </w:p>
          <w:p w14:paraId="2233F6CC">
            <w:pPr>
              <w:spacing w:line="320" w:lineRule="exact"/>
              <w:rPr>
                <w:rFonts w:ascii="宋体" w:hAnsi="宋体" w:cs="宋体"/>
                <w:sz w:val="28"/>
                <w:szCs w:val="28"/>
              </w:rPr>
            </w:pPr>
          </w:p>
          <w:p w14:paraId="196E0106">
            <w:pPr>
              <w:spacing w:line="320" w:lineRule="exact"/>
              <w:rPr>
                <w:rFonts w:ascii="宋体" w:hAnsi="宋体" w:cs="宋体"/>
                <w:sz w:val="28"/>
                <w:szCs w:val="28"/>
              </w:rPr>
            </w:pPr>
            <w:r>
              <w:rPr>
                <w:rFonts w:hint="eastAsia" w:ascii="宋体" w:hAnsi="宋体" w:cs="宋体"/>
                <w:sz w:val="28"/>
                <w:szCs w:val="28"/>
              </w:rPr>
              <w:t>验收日期：    年   月   日</w:t>
            </w:r>
          </w:p>
        </w:tc>
      </w:tr>
      <w:tr w14:paraId="57F9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6" w:type="pct"/>
            <w:vMerge w:val="continue"/>
            <w:vAlign w:val="center"/>
          </w:tcPr>
          <w:p w14:paraId="605EACED">
            <w:pPr>
              <w:spacing w:line="320" w:lineRule="exact"/>
              <w:jc w:val="center"/>
              <w:rPr>
                <w:rFonts w:ascii="宋体" w:hAnsi="宋体" w:cs="宋体"/>
                <w:sz w:val="28"/>
                <w:szCs w:val="28"/>
              </w:rPr>
            </w:pPr>
          </w:p>
        </w:tc>
        <w:tc>
          <w:tcPr>
            <w:tcW w:w="786" w:type="pct"/>
            <w:vMerge w:val="restart"/>
            <w:vAlign w:val="center"/>
          </w:tcPr>
          <w:p w14:paraId="154D9985">
            <w:pPr>
              <w:spacing w:line="320" w:lineRule="exact"/>
              <w:jc w:val="center"/>
              <w:rPr>
                <w:rFonts w:ascii="宋体" w:hAnsi="宋体" w:cs="宋体"/>
                <w:sz w:val="28"/>
                <w:szCs w:val="28"/>
              </w:rPr>
            </w:pPr>
            <w:r>
              <w:rPr>
                <w:rFonts w:hint="eastAsia" w:ascii="宋体" w:hAnsi="宋体" w:cs="宋体"/>
                <w:sz w:val="28"/>
                <w:szCs w:val="28"/>
              </w:rPr>
              <w:t>实验室或科室或项目经办人、负责人等（至少2人）</w:t>
            </w:r>
          </w:p>
        </w:tc>
        <w:tc>
          <w:tcPr>
            <w:tcW w:w="1222" w:type="pct"/>
            <w:gridSpan w:val="3"/>
          </w:tcPr>
          <w:p w14:paraId="7CFF59C1">
            <w:pPr>
              <w:spacing w:line="320" w:lineRule="exact"/>
              <w:jc w:val="right"/>
              <w:rPr>
                <w:rFonts w:ascii="宋体" w:hAnsi="宋体" w:cs="宋体"/>
                <w:sz w:val="28"/>
                <w:szCs w:val="28"/>
              </w:rPr>
            </w:pPr>
          </w:p>
        </w:tc>
        <w:tc>
          <w:tcPr>
            <w:tcW w:w="2724" w:type="pct"/>
            <w:gridSpan w:val="6"/>
            <w:vMerge w:val="continue"/>
          </w:tcPr>
          <w:p w14:paraId="0F207578">
            <w:pPr>
              <w:spacing w:line="320" w:lineRule="exact"/>
              <w:rPr>
                <w:rFonts w:ascii="宋体" w:hAnsi="宋体" w:cs="宋体"/>
                <w:sz w:val="28"/>
                <w:szCs w:val="28"/>
              </w:rPr>
            </w:pPr>
          </w:p>
        </w:tc>
      </w:tr>
      <w:tr w14:paraId="0696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trPr>
        <w:tc>
          <w:tcPr>
            <w:tcW w:w="266" w:type="pct"/>
            <w:vMerge w:val="continue"/>
            <w:vAlign w:val="center"/>
          </w:tcPr>
          <w:p w14:paraId="52BACE17">
            <w:pPr>
              <w:spacing w:line="320" w:lineRule="exact"/>
              <w:jc w:val="center"/>
              <w:rPr>
                <w:rFonts w:ascii="宋体" w:hAnsi="宋体" w:cs="宋体"/>
                <w:sz w:val="28"/>
                <w:szCs w:val="28"/>
              </w:rPr>
            </w:pPr>
          </w:p>
        </w:tc>
        <w:tc>
          <w:tcPr>
            <w:tcW w:w="786" w:type="pct"/>
            <w:vMerge w:val="continue"/>
          </w:tcPr>
          <w:p w14:paraId="26986662">
            <w:pPr>
              <w:spacing w:line="320" w:lineRule="exact"/>
              <w:rPr>
                <w:rFonts w:ascii="宋体" w:hAnsi="宋体" w:cs="宋体"/>
                <w:sz w:val="28"/>
                <w:szCs w:val="28"/>
              </w:rPr>
            </w:pPr>
          </w:p>
        </w:tc>
        <w:tc>
          <w:tcPr>
            <w:tcW w:w="1222" w:type="pct"/>
            <w:gridSpan w:val="3"/>
          </w:tcPr>
          <w:p w14:paraId="7A250977">
            <w:pPr>
              <w:spacing w:line="320" w:lineRule="exact"/>
              <w:jc w:val="right"/>
              <w:rPr>
                <w:rFonts w:ascii="宋体" w:hAnsi="宋体" w:cs="宋体"/>
                <w:sz w:val="28"/>
                <w:szCs w:val="28"/>
              </w:rPr>
            </w:pPr>
          </w:p>
        </w:tc>
        <w:tc>
          <w:tcPr>
            <w:tcW w:w="2724" w:type="pct"/>
            <w:gridSpan w:val="6"/>
            <w:vMerge w:val="continue"/>
          </w:tcPr>
          <w:p w14:paraId="6DEB38FB">
            <w:pPr>
              <w:spacing w:line="320" w:lineRule="exact"/>
              <w:rPr>
                <w:rFonts w:ascii="宋体" w:hAnsi="宋体" w:cs="宋体"/>
                <w:sz w:val="28"/>
                <w:szCs w:val="28"/>
              </w:rPr>
            </w:pPr>
          </w:p>
        </w:tc>
      </w:tr>
      <w:tr w14:paraId="6CCD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6" w:type="pct"/>
            <w:vMerge w:val="restart"/>
            <w:vAlign w:val="center"/>
          </w:tcPr>
          <w:p w14:paraId="3E30CACA">
            <w:pPr>
              <w:spacing w:line="320" w:lineRule="exact"/>
              <w:jc w:val="center"/>
              <w:rPr>
                <w:rFonts w:ascii="宋体" w:hAnsi="宋体" w:cs="宋体"/>
                <w:sz w:val="28"/>
                <w:szCs w:val="28"/>
              </w:rPr>
            </w:pPr>
            <w:r>
              <w:rPr>
                <w:rFonts w:hint="eastAsia" w:ascii="宋体" w:hAnsi="宋体" w:cs="宋体"/>
                <w:sz w:val="28"/>
                <w:szCs w:val="28"/>
              </w:rPr>
              <w:t>采购单位验收</w:t>
            </w:r>
          </w:p>
        </w:tc>
        <w:tc>
          <w:tcPr>
            <w:tcW w:w="786" w:type="pct"/>
            <w:vMerge w:val="restart"/>
            <w:vAlign w:val="center"/>
          </w:tcPr>
          <w:p w14:paraId="603436E2">
            <w:pPr>
              <w:spacing w:line="320" w:lineRule="exact"/>
              <w:jc w:val="center"/>
              <w:rPr>
                <w:rFonts w:ascii="宋体" w:hAnsi="宋体" w:cs="宋体"/>
                <w:sz w:val="28"/>
                <w:szCs w:val="28"/>
              </w:rPr>
            </w:pPr>
            <w:r>
              <w:rPr>
                <w:rFonts w:hint="eastAsia" w:ascii="宋体" w:hAnsi="宋体" w:cs="宋体"/>
                <w:sz w:val="28"/>
                <w:szCs w:val="28"/>
              </w:rPr>
              <w:t>单位负责人、经费负责人、项目负责人等（至少3人，且至少1人为处级干部）</w:t>
            </w:r>
          </w:p>
        </w:tc>
        <w:tc>
          <w:tcPr>
            <w:tcW w:w="1222" w:type="pct"/>
            <w:gridSpan w:val="3"/>
          </w:tcPr>
          <w:p w14:paraId="36C23C6F">
            <w:pPr>
              <w:spacing w:line="320" w:lineRule="exact"/>
              <w:rPr>
                <w:rFonts w:ascii="宋体" w:hAnsi="宋体" w:cs="宋体"/>
                <w:sz w:val="28"/>
                <w:szCs w:val="28"/>
              </w:rPr>
            </w:pPr>
          </w:p>
        </w:tc>
        <w:tc>
          <w:tcPr>
            <w:tcW w:w="2724" w:type="pct"/>
            <w:gridSpan w:val="6"/>
            <w:vMerge w:val="restart"/>
          </w:tcPr>
          <w:p w14:paraId="569F17C0">
            <w:pPr>
              <w:spacing w:line="320" w:lineRule="exact"/>
              <w:jc w:val="left"/>
              <w:rPr>
                <w:rFonts w:ascii="宋体" w:hAnsi="宋体" w:cs="宋体"/>
                <w:sz w:val="28"/>
                <w:szCs w:val="28"/>
              </w:rPr>
            </w:pPr>
          </w:p>
          <w:p w14:paraId="4AEAC0F3">
            <w:pPr>
              <w:spacing w:line="320" w:lineRule="exact"/>
              <w:jc w:val="left"/>
              <w:rPr>
                <w:rFonts w:ascii="宋体" w:hAnsi="宋体" w:cs="宋体"/>
                <w:sz w:val="28"/>
                <w:szCs w:val="28"/>
              </w:rPr>
            </w:pPr>
          </w:p>
          <w:p w14:paraId="4DCF6EAF">
            <w:pPr>
              <w:spacing w:line="320" w:lineRule="exact"/>
              <w:jc w:val="left"/>
              <w:rPr>
                <w:rFonts w:ascii="宋体" w:hAnsi="宋体" w:cs="宋体"/>
                <w:sz w:val="28"/>
                <w:szCs w:val="28"/>
              </w:rPr>
            </w:pPr>
            <w:r>
              <w:rPr>
                <w:rFonts w:hint="eastAsia" w:ascii="宋体" w:hAnsi="宋体" w:cs="宋体"/>
                <w:sz w:val="28"/>
                <w:szCs w:val="28"/>
              </w:rPr>
              <w:t>设备安装调试后至今使用性能</w:t>
            </w:r>
            <w:r>
              <w:rPr>
                <w:rFonts w:hint="eastAsia" w:ascii="宋体" w:hAnsi="宋体" w:cs="宋体"/>
                <w:sz w:val="28"/>
                <w:szCs w:val="28"/>
                <w:u w:val="single"/>
              </w:rPr>
              <w:t xml:space="preserve">   </w:t>
            </w:r>
            <w:r>
              <w:rPr>
                <w:rFonts w:hint="eastAsia" w:ascii="宋体" w:hAnsi="宋体" w:cs="宋体"/>
                <w:sz w:val="28"/>
                <w:szCs w:val="28"/>
              </w:rPr>
              <w:t>（是、否）正常,运行状况</w:t>
            </w:r>
            <w:r>
              <w:rPr>
                <w:rFonts w:hint="eastAsia" w:ascii="宋体" w:hAnsi="宋体" w:cs="宋体"/>
                <w:sz w:val="28"/>
                <w:szCs w:val="28"/>
                <w:u w:val="single"/>
              </w:rPr>
              <w:t xml:space="preserve">   </w:t>
            </w:r>
            <w:r>
              <w:rPr>
                <w:rFonts w:hint="eastAsia" w:ascii="宋体" w:hAnsi="宋体" w:cs="宋体"/>
                <w:sz w:val="28"/>
                <w:szCs w:val="28"/>
              </w:rPr>
              <w:t>（是、否）正常,验收（是、否）合格。</w:t>
            </w:r>
          </w:p>
          <w:p w14:paraId="7E5E5430">
            <w:pPr>
              <w:spacing w:line="320" w:lineRule="exact"/>
              <w:jc w:val="left"/>
              <w:rPr>
                <w:rFonts w:ascii="宋体" w:hAnsi="宋体" w:cs="宋体"/>
                <w:sz w:val="28"/>
                <w:szCs w:val="28"/>
              </w:rPr>
            </w:pPr>
          </w:p>
          <w:p w14:paraId="74045D41">
            <w:pPr>
              <w:spacing w:line="320" w:lineRule="exact"/>
              <w:ind w:firstLine="2240" w:firstLineChars="800"/>
              <w:rPr>
                <w:rFonts w:ascii="宋体" w:hAnsi="宋体" w:cs="宋体"/>
                <w:sz w:val="28"/>
                <w:szCs w:val="28"/>
              </w:rPr>
            </w:pPr>
            <w:r>
              <w:rPr>
                <w:rFonts w:hint="eastAsia" w:ascii="宋体" w:hAnsi="宋体" w:cs="宋体"/>
                <w:sz w:val="28"/>
                <w:szCs w:val="28"/>
              </w:rPr>
              <w:t>（</w:t>
            </w:r>
            <w:r>
              <w:rPr>
                <w:rFonts w:hint="eastAsia" w:ascii="宋体" w:hAnsi="宋体" w:cs="宋体"/>
                <w:b/>
                <w:sz w:val="28"/>
                <w:szCs w:val="28"/>
              </w:rPr>
              <w:t>采购单位公章</w:t>
            </w:r>
            <w:r>
              <w:rPr>
                <w:rFonts w:hint="eastAsia" w:ascii="宋体" w:hAnsi="宋体" w:cs="宋体"/>
                <w:sz w:val="28"/>
                <w:szCs w:val="28"/>
              </w:rPr>
              <w:t>）</w:t>
            </w:r>
          </w:p>
          <w:p w14:paraId="4F0B6FD5">
            <w:pPr>
              <w:spacing w:line="320" w:lineRule="exact"/>
              <w:jc w:val="center"/>
              <w:rPr>
                <w:rFonts w:ascii="宋体" w:hAnsi="宋体" w:cs="宋体"/>
                <w:sz w:val="28"/>
                <w:szCs w:val="28"/>
              </w:rPr>
            </w:pPr>
            <w:r>
              <w:rPr>
                <w:rFonts w:hint="eastAsia" w:ascii="宋体" w:hAnsi="宋体" w:cs="宋体"/>
                <w:sz w:val="28"/>
                <w:szCs w:val="28"/>
              </w:rPr>
              <w:t xml:space="preserve">        验收日期：    年   月   日</w:t>
            </w:r>
          </w:p>
        </w:tc>
      </w:tr>
      <w:tr w14:paraId="2A2D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6" w:type="pct"/>
            <w:vMerge w:val="continue"/>
            <w:vAlign w:val="center"/>
          </w:tcPr>
          <w:p w14:paraId="6F47B909">
            <w:pPr>
              <w:spacing w:line="320" w:lineRule="exact"/>
              <w:jc w:val="center"/>
              <w:rPr>
                <w:rFonts w:ascii="宋体" w:hAnsi="宋体" w:cs="宋体"/>
                <w:sz w:val="28"/>
                <w:szCs w:val="28"/>
              </w:rPr>
            </w:pPr>
          </w:p>
        </w:tc>
        <w:tc>
          <w:tcPr>
            <w:tcW w:w="786" w:type="pct"/>
            <w:vMerge w:val="continue"/>
          </w:tcPr>
          <w:p w14:paraId="07B0CE9C">
            <w:pPr>
              <w:spacing w:line="320" w:lineRule="exact"/>
              <w:rPr>
                <w:rFonts w:ascii="宋体" w:hAnsi="宋体" w:cs="宋体"/>
                <w:sz w:val="28"/>
                <w:szCs w:val="28"/>
              </w:rPr>
            </w:pPr>
          </w:p>
        </w:tc>
        <w:tc>
          <w:tcPr>
            <w:tcW w:w="1222" w:type="pct"/>
            <w:gridSpan w:val="3"/>
          </w:tcPr>
          <w:p w14:paraId="6F61909B">
            <w:pPr>
              <w:spacing w:line="320" w:lineRule="exact"/>
              <w:rPr>
                <w:rFonts w:ascii="宋体" w:hAnsi="宋体" w:cs="宋体"/>
                <w:sz w:val="28"/>
                <w:szCs w:val="28"/>
              </w:rPr>
            </w:pPr>
          </w:p>
        </w:tc>
        <w:tc>
          <w:tcPr>
            <w:tcW w:w="2724" w:type="pct"/>
            <w:gridSpan w:val="6"/>
            <w:vMerge w:val="continue"/>
          </w:tcPr>
          <w:p w14:paraId="20732B93">
            <w:pPr>
              <w:spacing w:line="320" w:lineRule="exact"/>
              <w:jc w:val="left"/>
              <w:rPr>
                <w:rFonts w:ascii="宋体" w:hAnsi="宋体" w:cs="宋体"/>
                <w:sz w:val="28"/>
                <w:szCs w:val="28"/>
              </w:rPr>
            </w:pPr>
          </w:p>
        </w:tc>
      </w:tr>
      <w:tr w14:paraId="1248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2" w:hRule="exact"/>
        </w:trPr>
        <w:tc>
          <w:tcPr>
            <w:tcW w:w="266" w:type="pct"/>
            <w:vMerge w:val="continue"/>
            <w:vAlign w:val="center"/>
          </w:tcPr>
          <w:p w14:paraId="228E4992">
            <w:pPr>
              <w:spacing w:line="320" w:lineRule="exact"/>
              <w:jc w:val="center"/>
              <w:rPr>
                <w:rFonts w:ascii="宋体" w:hAnsi="宋体" w:cs="宋体"/>
                <w:sz w:val="28"/>
                <w:szCs w:val="28"/>
              </w:rPr>
            </w:pPr>
          </w:p>
        </w:tc>
        <w:tc>
          <w:tcPr>
            <w:tcW w:w="786" w:type="pct"/>
            <w:vMerge w:val="continue"/>
          </w:tcPr>
          <w:p w14:paraId="5CF72DD2">
            <w:pPr>
              <w:spacing w:line="320" w:lineRule="exact"/>
              <w:rPr>
                <w:rFonts w:ascii="宋体" w:hAnsi="宋体" w:cs="宋体"/>
                <w:sz w:val="28"/>
                <w:szCs w:val="28"/>
              </w:rPr>
            </w:pPr>
          </w:p>
        </w:tc>
        <w:tc>
          <w:tcPr>
            <w:tcW w:w="1222" w:type="pct"/>
            <w:gridSpan w:val="3"/>
          </w:tcPr>
          <w:p w14:paraId="37F92347">
            <w:pPr>
              <w:spacing w:line="320" w:lineRule="exact"/>
              <w:rPr>
                <w:rFonts w:ascii="宋体" w:hAnsi="宋体" w:cs="宋体"/>
                <w:sz w:val="28"/>
                <w:szCs w:val="28"/>
              </w:rPr>
            </w:pPr>
          </w:p>
        </w:tc>
        <w:tc>
          <w:tcPr>
            <w:tcW w:w="2724" w:type="pct"/>
            <w:gridSpan w:val="6"/>
            <w:vMerge w:val="continue"/>
          </w:tcPr>
          <w:p w14:paraId="30CDF1A6">
            <w:pPr>
              <w:spacing w:line="320" w:lineRule="exact"/>
              <w:jc w:val="left"/>
              <w:rPr>
                <w:rFonts w:ascii="宋体" w:hAnsi="宋体" w:cs="宋体"/>
                <w:sz w:val="28"/>
                <w:szCs w:val="28"/>
              </w:rPr>
            </w:pPr>
          </w:p>
        </w:tc>
      </w:tr>
      <w:tr w14:paraId="51B2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exact"/>
        </w:trPr>
        <w:tc>
          <w:tcPr>
            <w:tcW w:w="266" w:type="pct"/>
            <w:vMerge w:val="restart"/>
            <w:vAlign w:val="center"/>
          </w:tcPr>
          <w:p w14:paraId="5A89E6A4">
            <w:pPr>
              <w:spacing w:line="320" w:lineRule="exact"/>
              <w:jc w:val="center"/>
              <w:rPr>
                <w:rFonts w:ascii="宋体" w:hAnsi="宋体" w:cs="宋体"/>
                <w:sz w:val="28"/>
                <w:szCs w:val="28"/>
              </w:rPr>
            </w:pPr>
            <w:r>
              <w:rPr>
                <w:rFonts w:hint="eastAsia" w:ascii="宋体" w:hAnsi="宋体" w:cs="宋体"/>
                <w:sz w:val="28"/>
                <w:szCs w:val="28"/>
              </w:rPr>
              <w:t>校级验收</w:t>
            </w:r>
            <w:r>
              <w:rPr>
                <w:rFonts w:hint="eastAsia" w:ascii="宋体" w:hAnsi="宋体" w:cs="宋体"/>
                <w:color w:val="000000"/>
                <w:sz w:val="28"/>
                <w:szCs w:val="28"/>
              </w:rPr>
              <w:t>（校招标工作领导小组验</w:t>
            </w:r>
            <w:r>
              <w:rPr>
                <w:rFonts w:hint="eastAsia" w:ascii="宋体" w:hAnsi="宋体" w:cs="宋体"/>
                <w:sz w:val="28"/>
                <w:szCs w:val="28"/>
              </w:rPr>
              <w:t>收）</w:t>
            </w:r>
          </w:p>
        </w:tc>
        <w:tc>
          <w:tcPr>
            <w:tcW w:w="786" w:type="pct"/>
            <w:vAlign w:val="center"/>
          </w:tcPr>
          <w:p w14:paraId="022D063D">
            <w:pPr>
              <w:spacing w:line="320" w:lineRule="exact"/>
              <w:jc w:val="center"/>
              <w:rPr>
                <w:rFonts w:ascii="宋体" w:hAnsi="宋体" w:cs="宋体"/>
                <w:sz w:val="28"/>
                <w:szCs w:val="28"/>
              </w:rPr>
            </w:pPr>
            <w:r>
              <w:rPr>
                <w:rFonts w:hint="eastAsia" w:ascii="宋体" w:hAnsi="宋体" w:cs="宋体"/>
                <w:sz w:val="28"/>
                <w:szCs w:val="28"/>
              </w:rPr>
              <w:t>验收专家</w:t>
            </w:r>
          </w:p>
        </w:tc>
        <w:tc>
          <w:tcPr>
            <w:tcW w:w="1222" w:type="pct"/>
            <w:gridSpan w:val="3"/>
            <w:vAlign w:val="center"/>
          </w:tcPr>
          <w:p w14:paraId="0ED91E27">
            <w:pPr>
              <w:spacing w:line="320" w:lineRule="exact"/>
              <w:jc w:val="center"/>
              <w:rPr>
                <w:rFonts w:ascii="宋体" w:hAnsi="宋体" w:cs="宋体"/>
                <w:sz w:val="28"/>
                <w:szCs w:val="28"/>
              </w:rPr>
            </w:pPr>
          </w:p>
        </w:tc>
        <w:tc>
          <w:tcPr>
            <w:tcW w:w="1126" w:type="pct"/>
            <w:gridSpan w:val="3"/>
            <w:vMerge w:val="restart"/>
          </w:tcPr>
          <w:p w14:paraId="13DD7B01">
            <w:pPr>
              <w:spacing w:line="320" w:lineRule="exact"/>
              <w:jc w:val="left"/>
              <w:rPr>
                <w:rFonts w:ascii="宋体" w:hAnsi="宋体" w:cs="宋体"/>
                <w:sz w:val="28"/>
                <w:szCs w:val="28"/>
              </w:rPr>
            </w:pPr>
          </w:p>
          <w:p w14:paraId="5129C3B4">
            <w:pPr>
              <w:spacing w:line="320" w:lineRule="exact"/>
              <w:jc w:val="left"/>
              <w:rPr>
                <w:rFonts w:ascii="宋体" w:hAnsi="宋体" w:cs="宋体"/>
                <w:sz w:val="28"/>
                <w:szCs w:val="28"/>
              </w:rPr>
            </w:pPr>
          </w:p>
          <w:p w14:paraId="4A468AE4">
            <w:pPr>
              <w:spacing w:line="320" w:lineRule="exact"/>
              <w:jc w:val="left"/>
              <w:rPr>
                <w:rFonts w:ascii="宋体" w:hAnsi="宋体" w:cs="宋体"/>
                <w:sz w:val="28"/>
                <w:szCs w:val="28"/>
              </w:rPr>
            </w:pPr>
            <w:r>
              <w:rPr>
                <w:rFonts w:hint="eastAsia" w:ascii="宋体" w:hAnsi="宋体" w:cs="宋体"/>
                <w:sz w:val="28"/>
                <w:szCs w:val="28"/>
              </w:rPr>
              <w:t>验收发现问题及整改要求：</w:t>
            </w:r>
          </w:p>
          <w:p w14:paraId="167F18E3">
            <w:pPr>
              <w:spacing w:line="320" w:lineRule="exact"/>
              <w:jc w:val="left"/>
              <w:rPr>
                <w:rFonts w:ascii="宋体" w:hAnsi="宋体" w:cs="宋体"/>
                <w:sz w:val="28"/>
                <w:szCs w:val="28"/>
              </w:rPr>
            </w:pPr>
          </w:p>
          <w:p w14:paraId="3D79C710">
            <w:pPr>
              <w:spacing w:line="320" w:lineRule="exact"/>
              <w:rPr>
                <w:rFonts w:ascii="宋体" w:hAnsi="宋体" w:cs="宋体"/>
                <w:sz w:val="28"/>
                <w:szCs w:val="28"/>
              </w:rPr>
            </w:pPr>
          </w:p>
          <w:p w14:paraId="687CF90A">
            <w:pPr>
              <w:spacing w:line="320" w:lineRule="exact"/>
              <w:rPr>
                <w:rFonts w:ascii="宋体" w:hAnsi="宋体" w:cs="宋体"/>
                <w:sz w:val="28"/>
                <w:szCs w:val="28"/>
              </w:rPr>
            </w:pPr>
          </w:p>
          <w:p w14:paraId="67E5F62C">
            <w:pPr>
              <w:spacing w:line="320" w:lineRule="exact"/>
              <w:rPr>
                <w:rFonts w:ascii="宋体" w:hAnsi="宋体" w:cs="宋体"/>
                <w:sz w:val="28"/>
                <w:szCs w:val="28"/>
              </w:rPr>
            </w:pPr>
          </w:p>
          <w:p w14:paraId="37781317">
            <w:pPr>
              <w:spacing w:line="320" w:lineRule="exact"/>
              <w:rPr>
                <w:rFonts w:ascii="宋体" w:hAnsi="宋体" w:cs="宋体"/>
                <w:sz w:val="28"/>
                <w:szCs w:val="28"/>
              </w:rPr>
            </w:pPr>
            <w:r>
              <w:rPr>
                <w:rFonts w:hint="eastAsia" w:ascii="宋体" w:hAnsi="宋体" w:cs="宋体"/>
                <w:sz w:val="28"/>
                <w:szCs w:val="28"/>
              </w:rPr>
              <w:t>整改负责人签字：</w:t>
            </w:r>
          </w:p>
          <w:p w14:paraId="346D0257">
            <w:pPr>
              <w:spacing w:line="320" w:lineRule="exact"/>
              <w:rPr>
                <w:rFonts w:ascii="宋体" w:hAnsi="宋体" w:cs="宋体"/>
                <w:sz w:val="28"/>
                <w:szCs w:val="28"/>
              </w:rPr>
            </w:pPr>
          </w:p>
          <w:p w14:paraId="3EF1020C">
            <w:pPr>
              <w:spacing w:line="320" w:lineRule="exact"/>
              <w:rPr>
                <w:rFonts w:ascii="宋体" w:hAnsi="宋体" w:cs="宋体"/>
                <w:sz w:val="28"/>
                <w:szCs w:val="28"/>
              </w:rPr>
            </w:pPr>
            <w:r>
              <w:rPr>
                <w:rFonts w:hint="eastAsia" w:ascii="宋体" w:hAnsi="宋体" w:cs="宋体"/>
                <w:sz w:val="28"/>
                <w:szCs w:val="28"/>
              </w:rPr>
              <w:t xml:space="preserve">整改日期： </w:t>
            </w:r>
          </w:p>
          <w:p w14:paraId="2A1CBBEB">
            <w:pPr>
              <w:spacing w:line="320" w:lineRule="exact"/>
              <w:rPr>
                <w:rFonts w:ascii="宋体" w:hAnsi="宋体" w:cs="宋体"/>
                <w:sz w:val="28"/>
                <w:szCs w:val="28"/>
              </w:rPr>
            </w:pPr>
            <w:r>
              <w:rPr>
                <w:rFonts w:hint="eastAsia" w:ascii="宋体" w:hAnsi="宋体" w:cs="宋体"/>
                <w:sz w:val="28"/>
                <w:szCs w:val="28"/>
              </w:rPr>
              <w:t xml:space="preserve"> </w:t>
            </w:r>
          </w:p>
          <w:p w14:paraId="2612D61E">
            <w:pPr>
              <w:spacing w:line="320" w:lineRule="exact"/>
              <w:rPr>
                <w:rFonts w:ascii="宋体" w:hAnsi="宋体" w:cs="宋体"/>
                <w:sz w:val="28"/>
                <w:szCs w:val="28"/>
              </w:rPr>
            </w:pPr>
            <w:r>
              <w:rPr>
                <w:rFonts w:hint="eastAsia" w:ascii="宋体" w:hAnsi="宋体" w:cs="宋体"/>
                <w:sz w:val="28"/>
                <w:szCs w:val="28"/>
              </w:rPr>
              <w:t>年  月  日</w:t>
            </w:r>
          </w:p>
        </w:tc>
        <w:tc>
          <w:tcPr>
            <w:tcW w:w="1598" w:type="pct"/>
            <w:gridSpan w:val="3"/>
            <w:vMerge w:val="restart"/>
          </w:tcPr>
          <w:p w14:paraId="618AC425">
            <w:pPr>
              <w:spacing w:line="320" w:lineRule="exact"/>
              <w:jc w:val="left"/>
              <w:rPr>
                <w:rFonts w:ascii="宋体" w:hAnsi="宋体" w:cs="宋体"/>
                <w:sz w:val="28"/>
                <w:szCs w:val="28"/>
              </w:rPr>
            </w:pPr>
            <w:r>
              <w:rPr>
                <w:rFonts w:hint="eastAsia" w:ascii="宋体" w:hAnsi="宋体" w:cs="宋体"/>
                <w:sz w:val="28"/>
                <w:szCs w:val="28"/>
              </w:rPr>
              <w:t>验收程序（是，否）完整。</w:t>
            </w:r>
          </w:p>
          <w:p w14:paraId="2BF06706">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175895</wp:posOffset>
                      </wp:positionH>
                      <wp:positionV relativeFrom="paragraph">
                        <wp:posOffset>146050</wp:posOffset>
                      </wp:positionV>
                      <wp:extent cx="123825" cy="105410"/>
                      <wp:effectExtent l="5080" t="4445" r="4445" b="234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85pt;margin-top:11.5pt;height:8.3pt;width:9.75pt;z-index:251659264;mso-width-relative:page;mso-height-relative:page;" fillcolor="#FFFFFF" filled="t" stroked="t" coordsize="21600,21600" o:gfxdata="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h042/WAAAABwEAAA8AAAAAAAAAAQAgAAAAIgAAAGRycy9kb3ducmV2Lnht&#10;bFBLAQIUABQAAAAIAIdO4kAFPggfNAIAAH4EAAAOAAAAAAAAAAEAIAAAACU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w:t>
            </w:r>
            <w:r>
              <w:rPr>
                <w:rFonts w:hint="eastAsia" w:ascii="宋体" w:hAnsi="宋体" w:cs="宋体"/>
                <w:sz w:val="32"/>
                <w:szCs w:val="32"/>
              </w:rPr>
              <w:t xml:space="preserve"> </w:t>
            </w:r>
            <w:r>
              <w:rPr>
                <w:rFonts w:hint="eastAsia" w:ascii="宋体" w:hAnsi="宋体" w:cs="宋体"/>
                <w:sz w:val="22"/>
                <w:szCs w:val="22"/>
              </w:rPr>
              <w:t xml:space="preserve">  </w:t>
            </w:r>
            <w:r>
              <w:rPr>
                <w:rFonts w:hint="eastAsia" w:ascii="宋体" w:hAnsi="宋体" w:cs="宋体"/>
                <w:sz w:val="28"/>
                <w:szCs w:val="28"/>
              </w:rPr>
              <w:t xml:space="preserve"> 验收合格</w:t>
            </w:r>
          </w:p>
          <w:p w14:paraId="2E5A761F">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193040</wp:posOffset>
                      </wp:positionH>
                      <wp:positionV relativeFrom="paragraph">
                        <wp:posOffset>148590</wp:posOffset>
                      </wp:positionV>
                      <wp:extent cx="123825" cy="105410"/>
                      <wp:effectExtent l="5080" t="4445" r="4445" b="23495"/>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2pt;margin-top:11.7pt;height:8.3pt;width:9.75pt;z-index:251660288;mso-width-relative:page;mso-height-relative:page;" fillcolor="#FFFFFF" filled="t" stroked="t" coordsize="21600,21600" o:gfxdata="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cCBLtQAAAAHAQAADwAAAAAAAAABACAAAAAiAAAAZHJzL2Rvd25yZXYueG1s&#10;UEsBAhQAFAAAAAgAh07iQJn0rqQ1AgAAfgQAAA4AAAAAAAAAAQAgAAAAIwEAAGRycy9lMm9Eb2Mu&#10;eG1sUEsFBgAAAAAGAAYAWQEAAMoFA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验收不合格</w:t>
            </w:r>
          </w:p>
          <w:p w14:paraId="054A77BD">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1312" behindDoc="0" locked="0" layoutInCell="1" allowOverlap="1">
                      <wp:simplePos x="0" y="0"/>
                      <wp:positionH relativeFrom="column">
                        <wp:posOffset>194310</wp:posOffset>
                      </wp:positionH>
                      <wp:positionV relativeFrom="paragraph">
                        <wp:posOffset>133985</wp:posOffset>
                      </wp:positionV>
                      <wp:extent cx="123825" cy="105410"/>
                      <wp:effectExtent l="5080" t="4445" r="4445" b="2349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3pt;margin-top:10.55pt;height:8.3pt;width:9.75pt;z-index:251661312;mso-width-relative:page;mso-height-relative:page;" fillcolor="#FFFFFF" filled="t" stroked="t" coordsize="21600,21600" o:gfxdata="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l3MHnVAAAABwEAAA8AAAAAAAAAAQAgAAAAIgAAAGRycy9kb3ducmV2Lnht&#10;bFBLAQIUABQAAAAIAIdO4kA+RkeK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整改后验收合格</w:t>
            </w:r>
          </w:p>
          <w:p w14:paraId="4F49E181">
            <w:pPr>
              <w:spacing w:line="520" w:lineRule="exact"/>
              <w:rPr>
                <w:rFonts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2336" behindDoc="0" locked="0" layoutInCell="1" allowOverlap="1">
                      <wp:simplePos x="0" y="0"/>
                      <wp:positionH relativeFrom="column">
                        <wp:posOffset>194945</wp:posOffset>
                      </wp:positionH>
                      <wp:positionV relativeFrom="paragraph">
                        <wp:posOffset>143510</wp:posOffset>
                      </wp:positionV>
                      <wp:extent cx="123825" cy="105410"/>
                      <wp:effectExtent l="5080" t="4445" r="4445" b="2349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35pt;margin-top:11.3pt;height:8.3pt;width:9.75pt;z-index:251662336;mso-width-relative:page;mso-height-relative:page;" fillcolor="#FFFFFF" filled="t" stroked="t" coordsize="21600,21600" o:gfxdata="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5fGzN1AAAAAcBAAAPAAAAAAAAAAEAIAAAACIAAABkcnMvZG93bnJldi54bWxQ&#10;SwECFAAUAAAACACHTuJAMsjn7jQCAAB+BAAADgAAAAAAAAABACAAAAAjAQAAZHJzL2Uyb0RvYy54&#10;bWxQSwUGAAAAAAYABgBZAQAAyQU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附整改报告</w:t>
            </w:r>
          </w:p>
          <w:p w14:paraId="51BC1C52">
            <w:pPr>
              <w:spacing w:line="320" w:lineRule="exact"/>
              <w:jc w:val="left"/>
              <w:rPr>
                <w:rFonts w:ascii="宋体" w:hAnsi="宋体" w:cs="宋体"/>
                <w:sz w:val="40"/>
                <w:szCs w:val="40"/>
              </w:rPr>
            </w:pPr>
            <w:r>
              <w:rPr>
                <w:rFonts w:hint="eastAsia" w:ascii="宋体" w:hAnsi="宋体" w:cs="宋体"/>
                <w:sz w:val="28"/>
                <w:szCs w:val="28"/>
              </w:rPr>
              <mc:AlternateContent>
                <mc:Choice Requires="wps">
                  <w:drawing>
                    <wp:anchor distT="0" distB="0" distL="114300" distR="114300" simplePos="0" relativeHeight="251663360" behindDoc="0" locked="0" layoutInCell="1" allowOverlap="1">
                      <wp:simplePos x="0" y="0"/>
                      <wp:positionH relativeFrom="column">
                        <wp:posOffset>195580</wp:posOffset>
                      </wp:positionH>
                      <wp:positionV relativeFrom="paragraph">
                        <wp:posOffset>43815</wp:posOffset>
                      </wp:positionV>
                      <wp:extent cx="123825" cy="105410"/>
                      <wp:effectExtent l="5080" t="4445" r="4445" b="23495"/>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4pt;margin-top:3.45pt;height:8.3pt;width:9.75pt;z-index:251663360;mso-width-relative:page;mso-height-relative:page;" fillcolor="#FFFFFF" filled="t" stroked="t" coordsize="21600,21600" o:gfxdata="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Wh8HnVAAAABgEAAA8AAAAAAAAAAQAgAAAAIgAAAGRycy9kb3ducmV2Lnht&#10;bFBLAQIUABQAAAAIAIdO4kCVeg7A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cs="宋体"/>
                <w:sz w:val="28"/>
                <w:szCs w:val="28"/>
              </w:rPr>
              <w:t xml:space="preserve">     附验收相关说明</w:t>
            </w:r>
          </w:p>
          <w:p w14:paraId="072E9608">
            <w:pPr>
              <w:spacing w:line="320" w:lineRule="exact"/>
              <w:ind w:firstLine="1680" w:firstLineChars="600"/>
              <w:jc w:val="left"/>
              <w:rPr>
                <w:rFonts w:ascii="宋体" w:hAnsi="宋体" w:cs="宋体"/>
                <w:sz w:val="28"/>
                <w:szCs w:val="28"/>
              </w:rPr>
            </w:pPr>
          </w:p>
          <w:p w14:paraId="68E3B397">
            <w:pPr>
              <w:spacing w:line="320" w:lineRule="exact"/>
              <w:ind w:firstLine="1680" w:firstLineChars="600"/>
              <w:jc w:val="left"/>
              <w:rPr>
                <w:rFonts w:ascii="宋体" w:hAnsi="宋体" w:cs="宋体"/>
                <w:sz w:val="28"/>
                <w:szCs w:val="28"/>
              </w:rPr>
            </w:pPr>
            <w:r>
              <w:rPr>
                <w:rFonts w:hint="eastAsia" w:ascii="宋体" w:hAnsi="宋体" w:cs="宋体"/>
                <w:sz w:val="28"/>
                <w:szCs w:val="28"/>
              </w:rPr>
              <w:t>（公章）           验收日期： 年 月 日</w:t>
            </w:r>
          </w:p>
          <w:p w14:paraId="7132C6CB">
            <w:pPr>
              <w:spacing w:line="320" w:lineRule="exact"/>
              <w:jc w:val="left"/>
              <w:rPr>
                <w:rFonts w:ascii="宋体" w:hAnsi="宋体" w:cs="宋体"/>
                <w:sz w:val="28"/>
                <w:szCs w:val="28"/>
              </w:rPr>
            </w:pPr>
            <w:r>
              <w:rPr>
                <w:rFonts w:hint="eastAsia" w:ascii="宋体" w:hAnsi="宋体" w:cs="宋体"/>
                <w:sz w:val="28"/>
                <w:szCs w:val="28"/>
              </w:rPr>
              <w:t>验收日期： 年 月  日</w:t>
            </w:r>
          </w:p>
        </w:tc>
      </w:tr>
      <w:tr w14:paraId="0354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exact"/>
        </w:trPr>
        <w:tc>
          <w:tcPr>
            <w:tcW w:w="266" w:type="pct"/>
            <w:vMerge w:val="continue"/>
            <w:vAlign w:val="center"/>
          </w:tcPr>
          <w:p w14:paraId="0B64341C">
            <w:pPr>
              <w:spacing w:line="320" w:lineRule="exact"/>
              <w:jc w:val="center"/>
              <w:rPr>
                <w:rFonts w:ascii="宋体" w:hAnsi="宋体" w:cs="宋体"/>
                <w:sz w:val="28"/>
                <w:szCs w:val="28"/>
              </w:rPr>
            </w:pPr>
          </w:p>
        </w:tc>
        <w:tc>
          <w:tcPr>
            <w:tcW w:w="786" w:type="pct"/>
            <w:vAlign w:val="center"/>
          </w:tcPr>
          <w:p w14:paraId="5B46B52E">
            <w:pPr>
              <w:spacing w:line="320" w:lineRule="exact"/>
              <w:jc w:val="center"/>
              <w:rPr>
                <w:rFonts w:ascii="宋体" w:hAnsi="宋体" w:cs="宋体"/>
                <w:sz w:val="28"/>
                <w:szCs w:val="28"/>
              </w:rPr>
            </w:pPr>
            <w:r>
              <w:rPr>
                <w:rFonts w:hint="eastAsia" w:ascii="宋体" w:hAnsi="宋体" w:cs="宋体"/>
                <w:sz w:val="28"/>
                <w:szCs w:val="28"/>
              </w:rPr>
              <w:t>验收专家</w:t>
            </w:r>
          </w:p>
        </w:tc>
        <w:tc>
          <w:tcPr>
            <w:tcW w:w="1222" w:type="pct"/>
            <w:gridSpan w:val="3"/>
            <w:vAlign w:val="center"/>
          </w:tcPr>
          <w:p w14:paraId="366D179F">
            <w:pPr>
              <w:spacing w:line="320" w:lineRule="exact"/>
              <w:jc w:val="center"/>
              <w:rPr>
                <w:rFonts w:ascii="宋体" w:hAnsi="宋体" w:cs="宋体"/>
                <w:sz w:val="28"/>
                <w:szCs w:val="28"/>
              </w:rPr>
            </w:pPr>
          </w:p>
        </w:tc>
        <w:tc>
          <w:tcPr>
            <w:tcW w:w="1126" w:type="pct"/>
            <w:gridSpan w:val="3"/>
            <w:vMerge w:val="continue"/>
          </w:tcPr>
          <w:p w14:paraId="58046D1B">
            <w:pPr>
              <w:spacing w:line="320" w:lineRule="exact"/>
              <w:rPr>
                <w:rFonts w:ascii="宋体" w:hAnsi="宋体" w:cs="宋体"/>
                <w:sz w:val="28"/>
                <w:szCs w:val="28"/>
              </w:rPr>
            </w:pPr>
          </w:p>
        </w:tc>
        <w:tc>
          <w:tcPr>
            <w:tcW w:w="1598" w:type="pct"/>
            <w:gridSpan w:val="3"/>
            <w:vMerge w:val="continue"/>
          </w:tcPr>
          <w:p w14:paraId="45CD5E71">
            <w:pPr>
              <w:spacing w:line="320" w:lineRule="exact"/>
              <w:rPr>
                <w:rFonts w:ascii="宋体" w:hAnsi="宋体" w:cs="宋体"/>
                <w:sz w:val="28"/>
                <w:szCs w:val="28"/>
              </w:rPr>
            </w:pPr>
          </w:p>
        </w:tc>
      </w:tr>
      <w:tr w14:paraId="43CB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exact"/>
        </w:trPr>
        <w:tc>
          <w:tcPr>
            <w:tcW w:w="266" w:type="pct"/>
            <w:vMerge w:val="continue"/>
            <w:vAlign w:val="center"/>
          </w:tcPr>
          <w:p w14:paraId="75129FDF">
            <w:pPr>
              <w:spacing w:line="320" w:lineRule="exact"/>
              <w:jc w:val="center"/>
              <w:rPr>
                <w:rFonts w:ascii="宋体" w:hAnsi="宋体" w:cs="宋体"/>
                <w:sz w:val="28"/>
                <w:szCs w:val="28"/>
              </w:rPr>
            </w:pPr>
          </w:p>
        </w:tc>
        <w:tc>
          <w:tcPr>
            <w:tcW w:w="786" w:type="pct"/>
            <w:vAlign w:val="center"/>
          </w:tcPr>
          <w:p w14:paraId="7C7A528F">
            <w:pPr>
              <w:spacing w:line="320" w:lineRule="exact"/>
              <w:jc w:val="center"/>
              <w:rPr>
                <w:rFonts w:ascii="宋体" w:hAnsi="宋体" w:cs="宋体"/>
                <w:sz w:val="28"/>
                <w:szCs w:val="28"/>
              </w:rPr>
            </w:pPr>
            <w:r>
              <w:rPr>
                <w:rFonts w:hint="eastAsia" w:ascii="宋体" w:hAnsi="宋体" w:cs="宋体"/>
                <w:sz w:val="28"/>
                <w:szCs w:val="28"/>
              </w:rPr>
              <w:t>业主专家</w:t>
            </w:r>
          </w:p>
        </w:tc>
        <w:tc>
          <w:tcPr>
            <w:tcW w:w="1222" w:type="pct"/>
            <w:gridSpan w:val="3"/>
            <w:vAlign w:val="center"/>
          </w:tcPr>
          <w:p w14:paraId="2474443B">
            <w:pPr>
              <w:spacing w:line="320" w:lineRule="exact"/>
              <w:jc w:val="center"/>
              <w:rPr>
                <w:rFonts w:ascii="宋体" w:hAnsi="宋体" w:cs="宋体"/>
                <w:sz w:val="28"/>
                <w:szCs w:val="28"/>
              </w:rPr>
            </w:pPr>
          </w:p>
        </w:tc>
        <w:tc>
          <w:tcPr>
            <w:tcW w:w="1126" w:type="pct"/>
            <w:gridSpan w:val="3"/>
            <w:vMerge w:val="continue"/>
          </w:tcPr>
          <w:p w14:paraId="121C6B5D">
            <w:pPr>
              <w:spacing w:line="320" w:lineRule="exact"/>
              <w:rPr>
                <w:rFonts w:ascii="宋体" w:hAnsi="宋体" w:cs="宋体"/>
                <w:sz w:val="28"/>
                <w:szCs w:val="28"/>
              </w:rPr>
            </w:pPr>
          </w:p>
        </w:tc>
        <w:tc>
          <w:tcPr>
            <w:tcW w:w="1598" w:type="pct"/>
            <w:gridSpan w:val="3"/>
            <w:vMerge w:val="continue"/>
          </w:tcPr>
          <w:p w14:paraId="4B5C188D">
            <w:pPr>
              <w:spacing w:line="320" w:lineRule="exact"/>
              <w:rPr>
                <w:rFonts w:ascii="宋体" w:hAnsi="宋体" w:cs="宋体"/>
                <w:sz w:val="28"/>
                <w:szCs w:val="28"/>
              </w:rPr>
            </w:pPr>
          </w:p>
        </w:tc>
      </w:tr>
      <w:tr w14:paraId="48DF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exact"/>
        </w:trPr>
        <w:tc>
          <w:tcPr>
            <w:tcW w:w="266" w:type="pct"/>
            <w:vMerge w:val="continue"/>
            <w:vAlign w:val="center"/>
          </w:tcPr>
          <w:p w14:paraId="18283535">
            <w:pPr>
              <w:spacing w:line="320" w:lineRule="exact"/>
              <w:jc w:val="center"/>
              <w:rPr>
                <w:rFonts w:ascii="宋体" w:hAnsi="宋体" w:cs="宋体"/>
                <w:sz w:val="28"/>
                <w:szCs w:val="28"/>
              </w:rPr>
            </w:pPr>
          </w:p>
        </w:tc>
        <w:tc>
          <w:tcPr>
            <w:tcW w:w="786" w:type="pct"/>
            <w:vAlign w:val="center"/>
          </w:tcPr>
          <w:p w14:paraId="39866509">
            <w:pPr>
              <w:spacing w:line="320" w:lineRule="exact"/>
              <w:jc w:val="center"/>
              <w:rPr>
                <w:rFonts w:ascii="宋体" w:hAnsi="宋体" w:cs="宋体"/>
                <w:sz w:val="28"/>
                <w:szCs w:val="28"/>
              </w:rPr>
            </w:pPr>
            <w:r>
              <w:rPr>
                <w:rFonts w:hint="eastAsia" w:ascii="宋体" w:hAnsi="宋体" w:cs="宋体"/>
                <w:sz w:val="28"/>
                <w:szCs w:val="28"/>
              </w:rPr>
              <w:t>监督人</w:t>
            </w:r>
          </w:p>
        </w:tc>
        <w:tc>
          <w:tcPr>
            <w:tcW w:w="1222" w:type="pct"/>
            <w:gridSpan w:val="3"/>
            <w:vAlign w:val="center"/>
          </w:tcPr>
          <w:p w14:paraId="19C83E94">
            <w:pPr>
              <w:spacing w:line="320" w:lineRule="exact"/>
              <w:jc w:val="center"/>
              <w:rPr>
                <w:rFonts w:ascii="宋体" w:hAnsi="宋体" w:cs="宋体"/>
                <w:sz w:val="28"/>
                <w:szCs w:val="28"/>
              </w:rPr>
            </w:pPr>
          </w:p>
        </w:tc>
        <w:tc>
          <w:tcPr>
            <w:tcW w:w="1126" w:type="pct"/>
            <w:gridSpan w:val="3"/>
            <w:vMerge w:val="continue"/>
          </w:tcPr>
          <w:p w14:paraId="3647B096">
            <w:pPr>
              <w:spacing w:line="320" w:lineRule="exact"/>
              <w:rPr>
                <w:rFonts w:ascii="宋体" w:hAnsi="宋体" w:cs="宋体"/>
                <w:sz w:val="28"/>
                <w:szCs w:val="28"/>
              </w:rPr>
            </w:pPr>
          </w:p>
        </w:tc>
        <w:tc>
          <w:tcPr>
            <w:tcW w:w="1598" w:type="pct"/>
            <w:gridSpan w:val="3"/>
            <w:vMerge w:val="continue"/>
          </w:tcPr>
          <w:p w14:paraId="33499E07">
            <w:pPr>
              <w:spacing w:line="320" w:lineRule="exact"/>
              <w:rPr>
                <w:rFonts w:ascii="宋体" w:hAnsi="宋体" w:cs="宋体"/>
                <w:sz w:val="28"/>
                <w:szCs w:val="28"/>
              </w:rPr>
            </w:pPr>
          </w:p>
        </w:tc>
      </w:tr>
      <w:tr w14:paraId="6CE4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9" w:hRule="atLeast"/>
        </w:trPr>
        <w:tc>
          <w:tcPr>
            <w:tcW w:w="5000" w:type="pct"/>
            <w:gridSpan w:val="11"/>
            <w:vAlign w:val="center"/>
          </w:tcPr>
          <w:p w14:paraId="3743542A">
            <w:pPr>
              <w:spacing w:line="320" w:lineRule="exact"/>
              <w:rPr>
                <w:rFonts w:ascii="宋体" w:hAnsi="宋体" w:cs="宋体"/>
                <w:b/>
                <w:sz w:val="28"/>
                <w:szCs w:val="28"/>
              </w:rPr>
            </w:pPr>
            <w:r>
              <w:rPr>
                <w:rFonts w:hint="eastAsia" w:ascii="宋体" w:hAnsi="宋体" w:cs="宋体"/>
                <w:sz w:val="28"/>
                <w:szCs w:val="28"/>
              </w:rPr>
              <w:t>备注</w:t>
            </w:r>
            <w:r>
              <w:rPr>
                <w:rFonts w:hint="eastAsia" w:ascii="宋体" w:hAnsi="宋体" w:cs="宋体"/>
                <w:b/>
                <w:sz w:val="28"/>
                <w:szCs w:val="28"/>
              </w:rPr>
              <w:t>：本栏可不打印</w:t>
            </w:r>
          </w:p>
          <w:p w14:paraId="46ABAEBD">
            <w:pPr>
              <w:widowControl/>
              <w:tabs>
                <w:tab w:val="left" w:pos="0"/>
              </w:tabs>
              <w:spacing w:line="320" w:lineRule="exac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shd w:val="clear" w:color="auto" w:fill="FFFFFF"/>
              </w:rPr>
              <w:t>软件开发服务类项目参照货物采购项目验收。</w:t>
            </w:r>
          </w:p>
          <w:p w14:paraId="47E44EE6">
            <w:pPr>
              <w:spacing w:line="320" w:lineRule="exact"/>
              <w:rPr>
                <w:rFonts w:ascii="宋体" w:hAnsi="宋体" w:cs="宋体"/>
                <w:sz w:val="28"/>
                <w:szCs w:val="28"/>
              </w:rPr>
            </w:pPr>
            <w:r>
              <w:rPr>
                <w:rFonts w:hint="eastAsia" w:ascii="宋体" w:hAnsi="宋体" w:cs="宋体"/>
                <w:sz w:val="28"/>
                <w:szCs w:val="28"/>
              </w:rPr>
              <w:t xml:space="preserve">2.单台（件）30万元以下且批量金额在100万元以下的采购项目由采购单位组织安装调试验收和采购单位验收后，办理资产入库和报销等手续。 </w:t>
            </w:r>
          </w:p>
          <w:p w14:paraId="26FB6AC9">
            <w:pPr>
              <w:spacing w:line="320" w:lineRule="exact"/>
              <w:rPr>
                <w:rFonts w:ascii="宋体" w:hAnsi="宋体" w:cs="宋体"/>
                <w:sz w:val="28"/>
                <w:szCs w:val="28"/>
              </w:rPr>
            </w:pPr>
            <w:r>
              <w:rPr>
                <w:rFonts w:hint="eastAsia" w:ascii="宋体" w:hAnsi="宋体" w:cs="宋体"/>
                <w:sz w:val="28"/>
                <w:szCs w:val="28"/>
              </w:rPr>
              <w:t>3.单台（件）30万元（含）以上及批量金额在100万元（含）以上的采购项目，由采购单位组织安装调试验收和采购单位验收后，提交校级验收，校级验收合格后，办理资产入库和报销等手续。</w:t>
            </w:r>
          </w:p>
          <w:p w14:paraId="79EFFC31">
            <w:pPr>
              <w:spacing w:line="320" w:lineRule="exact"/>
              <w:rPr>
                <w:rFonts w:ascii="宋体" w:hAnsi="宋体" w:cs="宋体"/>
                <w:sz w:val="28"/>
                <w:szCs w:val="28"/>
              </w:rPr>
            </w:pPr>
            <w:r>
              <w:rPr>
                <w:rFonts w:hint="eastAsia" w:ascii="宋体" w:hAnsi="宋体" w:cs="宋体"/>
                <w:sz w:val="28"/>
                <w:szCs w:val="28"/>
              </w:rPr>
              <w:t>4.申请校级验收时，需</w:t>
            </w:r>
            <w:r>
              <w:rPr>
                <w:rFonts w:hint="eastAsia" w:ascii="宋体" w:hAnsi="宋体" w:cs="宋体"/>
                <w:color w:val="000000"/>
                <w:sz w:val="28"/>
                <w:szCs w:val="28"/>
              </w:rPr>
              <w:t>提交以下相应材料：</w:t>
            </w:r>
            <w:r>
              <w:rPr>
                <w:rFonts w:hint="eastAsia" w:ascii="宋体" w:hAnsi="宋体" w:cs="宋体"/>
                <w:sz w:val="28"/>
                <w:szCs w:val="28"/>
              </w:rPr>
              <w:t>本验收单一式四份（原件）；</w:t>
            </w:r>
            <w:r>
              <w:rPr>
                <w:rFonts w:hint="eastAsia" w:ascii="宋体" w:hAnsi="宋体" w:cs="宋体"/>
                <w:bCs/>
                <w:sz w:val="28"/>
                <w:szCs w:val="28"/>
              </w:rPr>
              <w:t>投标文件（技术参数及报价部分原件备查）；中标通知书；合同；报关单；设备使用记录（单台套30万元以上）等</w:t>
            </w:r>
            <w:r>
              <w:rPr>
                <w:rFonts w:hint="eastAsia" w:ascii="宋体" w:hAnsi="宋体" w:cs="宋体"/>
                <w:color w:val="000000"/>
                <w:sz w:val="28"/>
                <w:szCs w:val="28"/>
              </w:rPr>
              <w:t>相关复印件。</w:t>
            </w:r>
          </w:p>
          <w:p w14:paraId="03DFC84F">
            <w:pPr>
              <w:spacing w:line="320" w:lineRule="exact"/>
              <w:rPr>
                <w:rFonts w:ascii="宋体" w:hAnsi="宋体" w:cs="宋体"/>
                <w:sz w:val="28"/>
                <w:szCs w:val="28"/>
              </w:rPr>
            </w:pPr>
            <w:r>
              <w:rPr>
                <w:rFonts w:hint="eastAsia" w:ascii="宋体" w:hAnsi="宋体" w:cs="宋体"/>
                <w:b/>
                <w:sz w:val="28"/>
                <w:szCs w:val="28"/>
              </w:rPr>
              <w:t>5.校级验收时，采购单位要准备招投标文件等材料，以备专家核查。</w:t>
            </w:r>
            <w:r>
              <w:rPr>
                <w:rFonts w:hint="eastAsia" w:ascii="宋体" w:hAnsi="宋体" w:cs="宋体"/>
                <w:sz w:val="28"/>
                <w:szCs w:val="28"/>
              </w:rPr>
              <w:t xml:space="preserve"> </w:t>
            </w:r>
          </w:p>
          <w:p w14:paraId="26807053">
            <w:pPr>
              <w:spacing w:line="320" w:lineRule="exact"/>
              <w:rPr>
                <w:rFonts w:ascii="宋体" w:hAnsi="宋体" w:cs="宋体"/>
                <w:sz w:val="28"/>
                <w:szCs w:val="28"/>
              </w:rPr>
            </w:pPr>
            <w:r>
              <w:rPr>
                <w:rFonts w:hint="eastAsia" w:ascii="宋体" w:hAnsi="宋体" w:cs="宋体"/>
                <w:sz w:val="28"/>
                <w:szCs w:val="28"/>
              </w:rPr>
              <w:t>6.验收单格式要求：本表每份一张，用A4纸打印或手填。验收货物较多的，货物清单可另附并加盖采购单位公章，但本表仍做单页，不可分页打印。</w:t>
            </w:r>
          </w:p>
          <w:p w14:paraId="6C3DBEBE">
            <w:pPr>
              <w:spacing w:line="320" w:lineRule="exact"/>
              <w:rPr>
                <w:rFonts w:ascii="宋体" w:hAnsi="宋体" w:cs="宋体"/>
                <w:sz w:val="28"/>
                <w:szCs w:val="28"/>
              </w:rPr>
            </w:pPr>
            <w:r>
              <w:rPr>
                <w:rFonts w:hint="eastAsia" w:ascii="宋体" w:hAnsi="宋体" w:cs="宋体"/>
                <w:sz w:val="28"/>
                <w:szCs w:val="28"/>
              </w:rPr>
              <w:t>7.校级验收咨询电话：83746975，地址：明南附楼105室。</w:t>
            </w:r>
          </w:p>
        </w:tc>
      </w:tr>
    </w:tbl>
    <w:p w14:paraId="12F25D02">
      <w:pPr>
        <w:spacing w:line="700" w:lineRule="exact"/>
        <w:rPr>
          <w:rFonts w:ascii="黑体" w:hAnsi="黑体" w:eastAsia="黑体"/>
          <w:sz w:val="32"/>
          <w:szCs w:val="32"/>
        </w:rPr>
      </w:pPr>
    </w:p>
    <w:p w14:paraId="0656D920">
      <w:pPr>
        <w:autoSpaceDN w:val="0"/>
        <w:spacing w:line="360" w:lineRule="auto"/>
        <w:ind w:firstLine="3360" w:firstLineChars="1200"/>
        <w:rPr>
          <w:rFonts w:ascii="仿宋" w:hAnsi="仿宋" w:eastAsia="仿宋" w:cs="仿宋"/>
          <w:sz w:val="28"/>
          <w:szCs w:val="28"/>
        </w:rPr>
      </w:pPr>
    </w:p>
    <w:p w14:paraId="7DF64687">
      <w:pPr>
        <w:spacing w:line="300" w:lineRule="exact"/>
        <w:rPr>
          <w:rFonts w:ascii="仿宋" w:hAnsi="仿宋" w:eastAsia="仿宋" w:cs="仿宋"/>
          <w:szCs w:val="21"/>
        </w:rPr>
      </w:pPr>
    </w:p>
    <w:p w14:paraId="525F9A7E">
      <w:pPr>
        <w:spacing w:line="460" w:lineRule="exact"/>
        <w:jc w:val="left"/>
        <w:rPr>
          <w:rFonts w:ascii="宋体" w:hAnsi="宋体"/>
          <w:b/>
          <w:sz w:val="28"/>
          <w:szCs w:val="28"/>
        </w:rPr>
      </w:pPr>
      <w:r>
        <w:rPr>
          <w:rFonts w:ascii="宋体" w:hAnsi="宋体"/>
          <w:b/>
          <w:sz w:val="28"/>
          <w:szCs w:val="28"/>
        </w:rPr>
        <w:br w:type="page"/>
      </w:r>
    </w:p>
    <w:p w14:paraId="5B82190F">
      <w:pPr>
        <w:spacing w:line="460" w:lineRule="exact"/>
        <w:jc w:val="center"/>
        <w:rPr>
          <w:rFonts w:ascii="宋体" w:hAnsi="宋体"/>
          <w:b/>
          <w:sz w:val="28"/>
          <w:szCs w:val="28"/>
        </w:rPr>
      </w:pPr>
      <w:r>
        <w:rPr>
          <w:rFonts w:hint="eastAsia" w:ascii="宋体" w:hAnsi="宋体"/>
          <w:b/>
          <w:sz w:val="28"/>
          <w:szCs w:val="28"/>
        </w:rPr>
        <w:t>第五章  报价文件格式</w:t>
      </w:r>
    </w:p>
    <w:p w14:paraId="5FC6CB48">
      <w:pPr>
        <w:spacing w:line="460" w:lineRule="exact"/>
        <w:jc w:val="center"/>
        <w:rPr>
          <w:rFonts w:ascii="宋体" w:hAnsi="宋体"/>
          <w:b/>
          <w:sz w:val="28"/>
          <w:szCs w:val="28"/>
        </w:rPr>
      </w:pPr>
      <w:r>
        <w:rPr>
          <w:rFonts w:hint="eastAsia" w:ascii="宋体" w:hAnsi="宋体"/>
          <w:b/>
          <w:sz w:val="28"/>
          <w:szCs w:val="28"/>
        </w:rPr>
        <w:t>（包含但不仅限于以下内容）</w:t>
      </w:r>
    </w:p>
    <w:p w14:paraId="0882FAD1">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41DF72E1">
      <w:pPr>
        <w:spacing w:line="380" w:lineRule="exact"/>
        <w:ind w:left="420"/>
        <w:rPr>
          <w:rFonts w:ascii="宋体" w:hAnsi="宋体"/>
          <w:sz w:val="24"/>
          <w:szCs w:val="24"/>
        </w:rPr>
      </w:pPr>
      <w:r>
        <w:rPr>
          <w:rFonts w:hint="eastAsia" w:ascii="宋体" w:hAnsi="宋体"/>
          <w:sz w:val="24"/>
          <w:szCs w:val="24"/>
        </w:rPr>
        <w:t>2、财务状况报告（或）资格承诺</w:t>
      </w:r>
    </w:p>
    <w:p w14:paraId="1ABA339E">
      <w:pPr>
        <w:spacing w:line="380" w:lineRule="exact"/>
        <w:ind w:left="420"/>
        <w:rPr>
          <w:rFonts w:ascii="宋体" w:hAnsi="宋体"/>
          <w:sz w:val="24"/>
          <w:szCs w:val="24"/>
        </w:rPr>
      </w:pPr>
      <w:r>
        <w:rPr>
          <w:rFonts w:hint="eastAsia" w:ascii="宋体" w:hAnsi="宋体"/>
          <w:sz w:val="24"/>
          <w:szCs w:val="24"/>
        </w:rPr>
        <w:t>3、依法缴纳税收凭据（或）资格承诺</w:t>
      </w:r>
    </w:p>
    <w:p w14:paraId="3F9AA182">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0084BB19">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7A02115C">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28AEAF63">
      <w:pPr>
        <w:spacing w:line="380" w:lineRule="exact"/>
        <w:ind w:left="420"/>
        <w:rPr>
          <w:rFonts w:ascii="宋体" w:hAnsi="宋体"/>
          <w:sz w:val="24"/>
          <w:szCs w:val="24"/>
        </w:rPr>
      </w:pPr>
      <w:r>
        <w:rPr>
          <w:rFonts w:hint="eastAsia" w:ascii="宋体" w:hAnsi="宋体"/>
          <w:sz w:val="24"/>
          <w:szCs w:val="24"/>
        </w:rPr>
        <w:t>7、信用信息查询结果</w:t>
      </w:r>
    </w:p>
    <w:p w14:paraId="0B1ADD8B">
      <w:pPr>
        <w:spacing w:line="380" w:lineRule="exact"/>
        <w:ind w:left="420"/>
        <w:rPr>
          <w:rFonts w:ascii="宋体" w:hAnsi="宋体"/>
          <w:sz w:val="24"/>
          <w:szCs w:val="24"/>
        </w:rPr>
      </w:pPr>
      <w:r>
        <w:rPr>
          <w:rFonts w:hint="eastAsia" w:ascii="宋体" w:hAnsi="宋体" w:cs="Arial"/>
          <w:sz w:val="24"/>
        </w:rPr>
        <w:t>8、资格承诺函</w:t>
      </w:r>
    </w:p>
    <w:p w14:paraId="1C7A0947">
      <w:pPr>
        <w:spacing w:line="380" w:lineRule="exact"/>
        <w:ind w:left="420"/>
        <w:rPr>
          <w:rFonts w:ascii="宋体" w:hAnsi="宋体"/>
          <w:sz w:val="24"/>
          <w:szCs w:val="24"/>
        </w:rPr>
      </w:pPr>
      <w:r>
        <w:rPr>
          <w:rFonts w:hint="eastAsia" w:ascii="宋体" w:hAnsi="宋体"/>
          <w:sz w:val="24"/>
          <w:szCs w:val="24"/>
        </w:rPr>
        <w:t>9、法定代表人授权书</w:t>
      </w:r>
    </w:p>
    <w:p w14:paraId="4501C958">
      <w:pPr>
        <w:spacing w:line="380" w:lineRule="exact"/>
        <w:ind w:left="420"/>
        <w:rPr>
          <w:rFonts w:ascii="宋体" w:hAnsi="宋体"/>
          <w:sz w:val="24"/>
          <w:szCs w:val="24"/>
        </w:rPr>
      </w:pPr>
      <w:r>
        <w:rPr>
          <w:rFonts w:hint="eastAsia" w:ascii="宋体" w:hAnsi="宋体"/>
          <w:sz w:val="24"/>
          <w:szCs w:val="24"/>
        </w:rPr>
        <w:t>10、竞价书</w:t>
      </w:r>
    </w:p>
    <w:p w14:paraId="20650355">
      <w:pPr>
        <w:spacing w:line="380" w:lineRule="exact"/>
        <w:ind w:left="420"/>
        <w:rPr>
          <w:rFonts w:ascii="宋体" w:hAnsi="宋体"/>
          <w:sz w:val="24"/>
          <w:szCs w:val="24"/>
        </w:rPr>
      </w:pPr>
      <w:r>
        <w:rPr>
          <w:rFonts w:hint="eastAsia" w:ascii="宋体" w:hAnsi="宋体"/>
          <w:sz w:val="24"/>
          <w:szCs w:val="24"/>
        </w:rPr>
        <w:t>11、竞价一览表</w:t>
      </w:r>
    </w:p>
    <w:p w14:paraId="4D359885">
      <w:pPr>
        <w:spacing w:line="380" w:lineRule="exact"/>
        <w:ind w:left="420"/>
        <w:rPr>
          <w:rFonts w:ascii="宋体" w:hAnsi="宋体"/>
          <w:sz w:val="24"/>
          <w:szCs w:val="24"/>
        </w:rPr>
      </w:pPr>
      <w:r>
        <w:rPr>
          <w:rFonts w:hint="eastAsia" w:ascii="宋体" w:hAnsi="宋体"/>
          <w:sz w:val="24"/>
          <w:szCs w:val="24"/>
        </w:rPr>
        <w:t>12、技术和服务要求响应表</w:t>
      </w:r>
    </w:p>
    <w:p w14:paraId="7DF7A958">
      <w:pPr>
        <w:spacing w:line="380" w:lineRule="exact"/>
        <w:ind w:left="420"/>
        <w:rPr>
          <w:rFonts w:ascii="宋体" w:hAnsi="宋体"/>
          <w:sz w:val="24"/>
          <w:szCs w:val="24"/>
        </w:rPr>
      </w:pPr>
      <w:r>
        <w:rPr>
          <w:rFonts w:hint="eastAsia" w:ascii="宋体" w:hAnsi="宋体"/>
          <w:sz w:val="24"/>
          <w:szCs w:val="24"/>
        </w:rPr>
        <w:t>13、商务条件响应表</w:t>
      </w:r>
    </w:p>
    <w:p w14:paraId="4D3A1AE8">
      <w:pPr>
        <w:spacing w:line="380" w:lineRule="exact"/>
        <w:ind w:left="420"/>
        <w:rPr>
          <w:rFonts w:ascii="宋体" w:hAnsi="宋体"/>
          <w:sz w:val="24"/>
          <w:szCs w:val="24"/>
        </w:rPr>
      </w:pPr>
      <w:r>
        <w:rPr>
          <w:rFonts w:hint="eastAsia" w:ascii="宋体" w:hAnsi="宋体"/>
          <w:sz w:val="24"/>
          <w:szCs w:val="24"/>
        </w:rPr>
        <w:t>14、属于政府强制节能产品的证明材料（若有）</w:t>
      </w:r>
    </w:p>
    <w:p w14:paraId="3DCD23D1">
      <w:pPr>
        <w:spacing w:line="380" w:lineRule="exact"/>
        <w:ind w:left="420"/>
        <w:rPr>
          <w:rFonts w:ascii="宋体" w:hAnsi="宋体"/>
          <w:sz w:val="24"/>
          <w:szCs w:val="24"/>
        </w:rPr>
      </w:pPr>
      <w:r>
        <w:rPr>
          <w:rFonts w:hint="eastAsia" w:ascii="宋体" w:hAnsi="宋体"/>
          <w:sz w:val="24"/>
          <w:szCs w:val="24"/>
        </w:rPr>
        <w:t>15、售后服务承诺</w:t>
      </w:r>
    </w:p>
    <w:p w14:paraId="5574D131">
      <w:pPr>
        <w:spacing w:line="380" w:lineRule="exact"/>
        <w:ind w:left="420"/>
        <w:rPr>
          <w:rFonts w:ascii="宋体" w:hAnsi="宋体"/>
          <w:sz w:val="24"/>
          <w:szCs w:val="24"/>
        </w:rPr>
      </w:pPr>
      <w:r>
        <w:rPr>
          <w:rFonts w:hint="eastAsia" w:ascii="宋体" w:hAnsi="宋体"/>
          <w:sz w:val="24"/>
          <w:szCs w:val="24"/>
        </w:rPr>
        <w:t>16、竞价人认为需提供的其他资料</w:t>
      </w:r>
    </w:p>
    <w:p w14:paraId="21577919">
      <w:pPr>
        <w:spacing w:line="380" w:lineRule="exact"/>
        <w:ind w:left="420"/>
        <w:rPr>
          <w:rFonts w:ascii="宋体" w:hAnsi="宋体"/>
          <w:sz w:val="24"/>
          <w:szCs w:val="24"/>
        </w:rPr>
      </w:pPr>
      <w:r>
        <w:rPr>
          <w:rFonts w:hint="eastAsia" w:ascii="宋体" w:hAnsi="宋体"/>
          <w:sz w:val="24"/>
          <w:szCs w:val="24"/>
        </w:rPr>
        <w:t>17、网上竞价承诺书</w:t>
      </w:r>
    </w:p>
    <w:p w14:paraId="5A5B3DE9">
      <w:pPr>
        <w:spacing w:line="380" w:lineRule="exact"/>
        <w:ind w:left="420"/>
        <w:rPr>
          <w:rFonts w:ascii="宋体" w:hAnsi="宋体"/>
          <w:sz w:val="24"/>
          <w:szCs w:val="24"/>
        </w:rPr>
      </w:pPr>
      <w:r>
        <w:rPr>
          <w:rFonts w:hint="eastAsia" w:ascii="宋体" w:hAnsi="宋体"/>
          <w:sz w:val="24"/>
          <w:szCs w:val="24"/>
        </w:rPr>
        <w:t>18、网上竞价采购合同送达承诺书</w:t>
      </w:r>
    </w:p>
    <w:p w14:paraId="4F647209">
      <w:pPr>
        <w:spacing w:line="380" w:lineRule="exact"/>
        <w:ind w:left="420"/>
        <w:rPr>
          <w:rFonts w:ascii="宋体" w:hAnsi="宋体"/>
          <w:sz w:val="24"/>
          <w:szCs w:val="24"/>
        </w:rPr>
      </w:pPr>
      <w:r>
        <w:rPr>
          <w:rFonts w:hint="eastAsia" w:ascii="宋体" w:hAnsi="宋体"/>
          <w:sz w:val="24"/>
          <w:szCs w:val="24"/>
        </w:rPr>
        <w:t>19、代理服务费承诺书</w:t>
      </w:r>
    </w:p>
    <w:p w14:paraId="5C63E23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7039ED5B">
      <w:pPr>
        <w:spacing w:line="500" w:lineRule="atLeast"/>
        <w:rPr>
          <w:rFonts w:ascii="宋体" w:hAnsi="宋体"/>
          <w:b/>
          <w:sz w:val="52"/>
          <w:szCs w:val="52"/>
        </w:rPr>
      </w:pPr>
    </w:p>
    <w:p w14:paraId="693FF3D8">
      <w:pPr>
        <w:spacing w:line="500" w:lineRule="atLeast"/>
        <w:rPr>
          <w:rFonts w:ascii="宋体" w:hAnsi="宋体"/>
          <w:b/>
          <w:sz w:val="52"/>
          <w:szCs w:val="52"/>
        </w:rPr>
      </w:pPr>
    </w:p>
    <w:p w14:paraId="6DA4DCF0">
      <w:pPr>
        <w:spacing w:line="500" w:lineRule="atLeast"/>
        <w:jc w:val="center"/>
        <w:rPr>
          <w:rFonts w:ascii="宋体" w:hAnsi="宋体"/>
          <w:b/>
          <w:bCs/>
          <w:sz w:val="24"/>
        </w:rPr>
      </w:pPr>
      <w:r>
        <w:rPr>
          <w:rFonts w:hint="eastAsia" w:ascii="宋体" w:hAnsi="宋体"/>
          <w:b/>
          <w:sz w:val="52"/>
          <w:szCs w:val="52"/>
        </w:rPr>
        <w:t>网上竞价报价文件</w:t>
      </w:r>
    </w:p>
    <w:p w14:paraId="7491B3F7">
      <w:pPr>
        <w:spacing w:line="500" w:lineRule="atLeast"/>
        <w:rPr>
          <w:rFonts w:ascii="宋体" w:hAnsi="宋体"/>
          <w:b/>
          <w:bCs/>
          <w:sz w:val="24"/>
        </w:rPr>
      </w:pPr>
    </w:p>
    <w:p w14:paraId="4EC9111C">
      <w:pPr>
        <w:spacing w:line="500" w:lineRule="atLeast"/>
        <w:rPr>
          <w:rFonts w:ascii="宋体" w:hAnsi="宋体"/>
          <w:b/>
          <w:bCs/>
          <w:sz w:val="24"/>
        </w:rPr>
      </w:pPr>
    </w:p>
    <w:p w14:paraId="08520955">
      <w:pPr>
        <w:spacing w:line="500" w:lineRule="atLeast"/>
        <w:rPr>
          <w:rFonts w:ascii="宋体" w:hAnsi="宋体"/>
          <w:b/>
          <w:bCs/>
          <w:sz w:val="24"/>
        </w:rPr>
      </w:pPr>
    </w:p>
    <w:p w14:paraId="4C67676F">
      <w:pPr>
        <w:spacing w:line="500" w:lineRule="atLeast"/>
        <w:rPr>
          <w:rFonts w:ascii="宋体" w:hAnsi="宋体"/>
          <w:b/>
          <w:bCs/>
          <w:sz w:val="24"/>
        </w:rPr>
      </w:pPr>
    </w:p>
    <w:p w14:paraId="28F96982">
      <w:pPr>
        <w:spacing w:line="500" w:lineRule="atLeast"/>
        <w:rPr>
          <w:rFonts w:ascii="宋体" w:hAnsi="宋体"/>
          <w:b/>
          <w:bCs/>
          <w:sz w:val="24"/>
        </w:rPr>
      </w:pPr>
    </w:p>
    <w:p w14:paraId="740F93BB">
      <w:pPr>
        <w:spacing w:line="500" w:lineRule="atLeast"/>
        <w:rPr>
          <w:rFonts w:ascii="宋体" w:hAnsi="宋体"/>
          <w:b/>
          <w:bCs/>
          <w:sz w:val="24"/>
        </w:rPr>
      </w:pPr>
    </w:p>
    <w:p w14:paraId="6EBB3875">
      <w:pPr>
        <w:spacing w:line="500" w:lineRule="atLeast"/>
        <w:rPr>
          <w:rFonts w:ascii="宋体" w:hAnsi="宋体"/>
          <w:b/>
          <w:bCs/>
          <w:sz w:val="24"/>
        </w:rPr>
      </w:pPr>
    </w:p>
    <w:p w14:paraId="393AE377">
      <w:pPr>
        <w:spacing w:line="500" w:lineRule="atLeast"/>
        <w:rPr>
          <w:rFonts w:ascii="宋体" w:hAnsi="宋体"/>
          <w:b/>
          <w:bCs/>
          <w:sz w:val="24"/>
        </w:rPr>
      </w:pPr>
    </w:p>
    <w:p w14:paraId="0165EFF0">
      <w:pPr>
        <w:spacing w:line="500" w:lineRule="atLeast"/>
        <w:rPr>
          <w:rFonts w:ascii="宋体" w:hAnsi="宋体"/>
          <w:b/>
          <w:bCs/>
          <w:sz w:val="24"/>
        </w:rPr>
      </w:pPr>
    </w:p>
    <w:p w14:paraId="56A7A375">
      <w:pPr>
        <w:spacing w:line="500" w:lineRule="atLeast"/>
        <w:rPr>
          <w:rFonts w:ascii="宋体" w:hAnsi="宋体"/>
          <w:b/>
          <w:bCs/>
          <w:sz w:val="24"/>
        </w:rPr>
      </w:pPr>
    </w:p>
    <w:p w14:paraId="782C3906">
      <w:pPr>
        <w:spacing w:line="500" w:lineRule="atLeast"/>
        <w:rPr>
          <w:rFonts w:ascii="宋体" w:hAnsi="宋体"/>
          <w:sz w:val="24"/>
        </w:rPr>
      </w:pPr>
    </w:p>
    <w:p w14:paraId="2C0585C6">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14:paraId="7CA1DB1C">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14:paraId="272D40EC">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14:paraId="5E6A9BD4">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14:paraId="667A8610">
      <w:pPr>
        <w:spacing w:line="500" w:lineRule="atLeast"/>
        <w:ind w:firstLine="2108" w:firstLineChars="750"/>
        <w:rPr>
          <w:rFonts w:ascii="宋体" w:hAnsi="宋体"/>
          <w:sz w:val="24"/>
        </w:rPr>
      </w:pPr>
      <w:r>
        <w:rPr>
          <w:rFonts w:hint="eastAsia" w:ascii="宋体" w:hAnsi="宋体"/>
          <w:b/>
          <w:bCs/>
          <w:sz w:val="28"/>
          <w:szCs w:val="21"/>
        </w:rPr>
        <w:t>日      期：</w:t>
      </w:r>
    </w:p>
    <w:p w14:paraId="3F472E36">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106EEEB6">
      <w:pPr>
        <w:jc w:val="center"/>
        <w:rPr>
          <w:rFonts w:ascii="宋体" w:hAnsi="宋体"/>
          <w:b/>
          <w:bCs/>
          <w:sz w:val="28"/>
          <w:szCs w:val="28"/>
        </w:rPr>
      </w:pPr>
      <w:r>
        <w:rPr>
          <w:rFonts w:hint="eastAsia" w:ascii="宋体" w:hAnsi="宋体"/>
          <w:b/>
          <w:bCs/>
          <w:sz w:val="28"/>
          <w:szCs w:val="28"/>
        </w:rPr>
        <w:t>营业执照等证明文件</w:t>
      </w:r>
    </w:p>
    <w:p w14:paraId="511917AB">
      <w:pPr>
        <w:ind w:firstLine="422" w:firstLineChars="200"/>
        <w:jc w:val="left"/>
        <w:rPr>
          <w:rFonts w:ascii="宋体" w:hAnsi="宋体"/>
          <w:sz w:val="24"/>
          <w:szCs w:val="24"/>
        </w:rPr>
      </w:pPr>
      <w:bookmarkStart w:id="0"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6"/>
      </w:tblGrid>
      <w:tr w14:paraId="623C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jc w:val="center"/>
        </w:trPr>
        <w:tc>
          <w:tcPr>
            <w:tcW w:w="9326" w:type="dxa"/>
          </w:tcPr>
          <w:p w14:paraId="4A49DA3A">
            <w:pPr>
              <w:jc w:val="left"/>
              <w:rPr>
                <w:rFonts w:ascii="宋体" w:hAnsi="宋体" w:cs="宋体"/>
                <w:b/>
                <w:kern w:val="0"/>
                <w:sz w:val="24"/>
              </w:rPr>
            </w:pPr>
          </w:p>
        </w:tc>
      </w:tr>
    </w:tbl>
    <w:p w14:paraId="5CD7733C">
      <w:pPr>
        <w:ind w:firstLine="482" w:firstLineChars="200"/>
        <w:jc w:val="left"/>
        <w:rPr>
          <w:rFonts w:ascii="宋体" w:hAnsi="宋体" w:cs="宋体"/>
          <w:b/>
          <w:kern w:val="0"/>
          <w:sz w:val="24"/>
        </w:rPr>
      </w:pPr>
      <w:r>
        <w:rPr>
          <w:rFonts w:hint="eastAsia" w:ascii="宋体" w:hAnsi="宋体" w:cs="宋体"/>
          <w:b/>
          <w:kern w:val="0"/>
          <w:sz w:val="24"/>
        </w:rPr>
        <w:br w:type="page"/>
      </w:r>
    </w:p>
    <w:p w14:paraId="07ACA009">
      <w:pPr>
        <w:jc w:val="left"/>
        <w:rPr>
          <w:rFonts w:ascii="宋体" w:hAnsi="宋体" w:cs="宋体"/>
          <w:kern w:val="0"/>
          <w:sz w:val="24"/>
        </w:rPr>
      </w:pPr>
      <w:r>
        <w:rPr>
          <w:rFonts w:hint="eastAsia" w:ascii="宋体" w:hAnsi="宋体" w:cs="宋体"/>
          <w:b/>
          <w:kern w:val="0"/>
          <w:sz w:val="24"/>
        </w:rPr>
        <w:t>附件2：</w:t>
      </w:r>
    </w:p>
    <w:p w14:paraId="071ED79E">
      <w:pPr>
        <w:jc w:val="center"/>
        <w:rPr>
          <w:rFonts w:ascii="宋体" w:hAnsi="宋体"/>
          <w:b/>
          <w:bCs/>
          <w:sz w:val="28"/>
          <w:szCs w:val="28"/>
        </w:rPr>
      </w:pPr>
      <w:r>
        <w:rPr>
          <w:rFonts w:hint="eastAsia" w:ascii="宋体" w:hAnsi="宋体"/>
          <w:b/>
          <w:bCs/>
          <w:sz w:val="28"/>
          <w:szCs w:val="28"/>
        </w:rPr>
        <w:t>财务状况报告</w:t>
      </w:r>
    </w:p>
    <w:p w14:paraId="5038A9E4">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w:t>
      </w:r>
      <w:r>
        <w:rPr>
          <w:rFonts w:hint="eastAsia" w:ascii="宋体" w:hAnsi="宋体" w:cs="宋体"/>
          <w:b/>
        </w:rPr>
        <w:t>2025年度</w:t>
      </w:r>
      <w:r>
        <w:rPr>
          <w:b/>
        </w:rPr>
        <w:t>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6965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jc w:val="center"/>
        </w:trPr>
        <w:tc>
          <w:tcPr>
            <w:tcW w:w="9186" w:type="dxa"/>
          </w:tcPr>
          <w:p w14:paraId="2594E2B1">
            <w:pPr>
              <w:jc w:val="left"/>
              <w:rPr>
                <w:rFonts w:ascii="宋体" w:hAnsi="宋体" w:cs="宋体"/>
                <w:b/>
                <w:kern w:val="0"/>
                <w:sz w:val="24"/>
              </w:rPr>
            </w:pPr>
          </w:p>
        </w:tc>
      </w:tr>
    </w:tbl>
    <w:p w14:paraId="0F6DD4D1">
      <w:pPr>
        <w:jc w:val="center"/>
        <w:rPr>
          <w:rFonts w:ascii="宋体" w:hAnsi="宋体" w:cs="宋体"/>
          <w:b/>
          <w:kern w:val="0"/>
          <w:sz w:val="24"/>
        </w:rPr>
      </w:pPr>
      <w:r>
        <w:rPr>
          <w:rFonts w:hint="eastAsia" w:ascii="宋体" w:hAnsi="宋体" w:cs="宋体"/>
          <w:b/>
          <w:kern w:val="0"/>
          <w:sz w:val="24"/>
        </w:rPr>
        <w:br w:type="page"/>
      </w:r>
    </w:p>
    <w:p w14:paraId="5C0372DF">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5EF46C12">
      <w:pPr>
        <w:jc w:val="center"/>
        <w:rPr>
          <w:rFonts w:ascii="宋体" w:hAnsi="宋体"/>
          <w:b/>
          <w:bCs/>
          <w:sz w:val="28"/>
          <w:szCs w:val="28"/>
        </w:rPr>
      </w:pPr>
      <w:r>
        <w:rPr>
          <w:rFonts w:hint="eastAsia" w:ascii="宋体" w:hAnsi="宋体"/>
          <w:b/>
          <w:bCs/>
          <w:sz w:val="28"/>
          <w:szCs w:val="28"/>
        </w:rPr>
        <w:t>依法缴纳税收凭据</w:t>
      </w:r>
    </w:p>
    <w:p w14:paraId="6FC18702">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439F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jc w:val="center"/>
        </w:trPr>
        <w:tc>
          <w:tcPr>
            <w:tcW w:w="9128" w:type="dxa"/>
          </w:tcPr>
          <w:p w14:paraId="7ABF057F">
            <w:pPr>
              <w:jc w:val="left"/>
              <w:rPr>
                <w:rFonts w:ascii="宋体" w:hAnsi="宋体" w:cs="宋体"/>
                <w:b/>
                <w:kern w:val="0"/>
                <w:sz w:val="24"/>
              </w:rPr>
            </w:pPr>
          </w:p>
        </w:tc>
      </w:tr>
    </w:tbl>
    <w:p w14:paraId="1E2E947E">
      <w:pPr>
        <w:jc w:val="center"/>
        <w:rPr>
          <w:rFonts w:ascii="宋体" w:hAnsi="宋体" w:cs="宋体"/>
          <w:b/>
          <w:kern w:val="0"/>
          <w:sz w:val="24"/>
        </w:rPr>
      </w:pPr>
      <w:r>
        <w:rPr>
          <w:rFonts w:hint="eastAsia" w:ascii="宋体" w:hAnsi="宋体" w:cs="宋体"/>
          <w:b/>
          <w:bCs/>
          <w:sz w:val="32"/>
          <w:szCs w:val="32"/>
        </w:rPr>
        <w:br w:type="page"/>
      </w:r>
    </w:p>
    <w:p w14:paraId="6AB5314F">
      <w:pPr>
        <w:spacing w:line="440" w:lineRule="exact"/>
        <w:rPr>
          <w:rFonts w:ascii="宋体" w:hAnsi="宋体"/>
          <w:sz w:val="24"/>
          <w:szCs w:val="24"/>
        </w:rPr>
      </w:pPr>
      <w:r>
        <w:rPr>
          <w:rFonts w:hint="eastAsia" w:ascii="宋体" w:hAnsi="宋体" w:cs="宋体"/>
          <w:b/>
          <w:kern w:val="0"/>
          <w:sz w:val="24"/>
        </w:rPr>
        <w:t>附件4：</w:t>
      </w:r>
    </w:p>
    <w:p w14:paraId="6196B512">
      <w:pPr>
        <w:jc w:val="center"/>
        <w:rPr>
          <w:rFonts w:ascii="宋体" w:hAnsi="宋体"/>
          <w:b/>
          <w:bCs/>
          <w:sz w:val="28"/>
          <w:szCs w:val="28"/>
        </w:rPr>
      </w:pPr>
      <w:r>
        <w:rPr>
          <w:rFonts w:hint="eastAsia" w:ascii="宋体" w:hAnsi="宋体"/>
          <w:b/>
          <w:bCs/>
          <w:sz w:val="28"/>
          <w:szCs w:val="28"/>
        </w:rPr>
        <w:t>依法缴纳社会保障资金凭据</w:t>
      </w:r>
    </w:p>
    <w:p w14:paraId="58EA9EFA">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415C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jc w:val="center"/>
        </w:trPr>
        <w:tc>
          <w:tcPr>
            <w:tcW w:w="9116" w:type="dxa"/>
          </w:tcPr>
          <w:p w14:paraId="2AA21254">
            <w:pPr>
              <w:jc w:val="left"/>
              <w:rPr>
                <w:rFonts w:ascii="宋体" w:hAnsi="宋体" w:cs="宋体"/>
                <w:b/>
                <w:kern w:val="0"/>
                <w:sz w:val="24"/>
              </w:rPr>
            </w:pPr>
          </w:p>
        </w:tc>
      </w:tr>
    </w:tbl>
    <w:p w14:paraId="158B0261">
      <w:pPr>
        <w:jc w:val="center"/>
        <w:rPr>
          <w:rFonts w:ascii="宋体" w:hAnsi="宋体" w:cs="宋体"/>
          <w:b/>
          <w:kern w:val="0"/>
          <w:sz w:val="24"/>
        </w:rPr>
      </w:pPr>
      <w:r>
        <w:rPr>
          <w:rFonts w:hint="eastAsia" w:ascii="宋体" w:hAnsi="宋体" w:cs="宋体"/>
          <w:b/>
          <w:kern w:val="0"/>
          <w:sz w:val="24"/>
        </w:rPr>
        <w:br w:type="page"/>
      </w:r>
    </w:p>
    <w:p w14:paraId="03C99853">
      <w:pPr>
        <w:spacing w:line="440" w:lineRule="exact"/>
        <w:rPr>
          <w:rFonts w:ascii="宋体" w:hAnsi="宋体"/>
          <w:sz w:val="24"/>
          <w:szCs w:val="24"/>
        </w:rPr>
      </w:pPr>
      <w:r>
        <w:rPr>
          <w:rFonts w:hint="eastAsia" w:ascii="宋体" w:hAnsi="宋体" w:cs="宋体"/>
          <w:b/>
          <w:kern w:val="0"/>
          <w:sz w:val="24"/>
        </w:rPr>
        <w:t>附件5：</w:t>
      </w:r>
    </w:p>
    <w:p w14:paraId="475C5B99">
      <w:pPr>
        <w:jc w:val="center"/>
        <w:rPr>
          <w:rFonts w:ascii="宋体" w:hAnsi="宋体"/>
          <w:b/>
          <w:bCs/>
          <w:sz w:val="28"/>
          <w:szCs w:val="28"/>
        </w:rPr>
      </w:pPr>
    </w:p>
    <w:p w14:paraId="13EAD60A">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149FD704">
      <w:pPr>
        <w:spacing w:line="440" w:lineRule="exact"/>
        <w:rPr>
          <w:rFonts w:ascii="宋体" w:hAnsi="宋体"/>
          <w:sz w:val="24"/>
          <w:szCs w:val="24"/>
        </w:rPr>
      </w:pPr>
    </w:p>
    <w:p w14:paraId="1354F36D">
      <w:pPr>
        <w:pStyle w:val="18"/>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651B99E1">
      <w:pPr>
        <w:pStyle w:val="18"/>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674F3ACE">
      <w:pPr>
        <w:pStyle w:val="18"/>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593FD193">
      <w:pPr>
        <w:spacing w:line="460" w:lineRule="exact"/>
        <w:rPr>
          <w:rFonts w:ascii="宋体" w:hAnsi="宋体" w:cs="宋体"/>
          <w:kern w:val="0"/>
          <w:sz w:val="24"/>
          <w:szCs w:val="24"/>
        </w:rPr>
      </w:pPr>
    </w:p>
    <w:p w14:paraId="4115130F">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A9D78F2">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01F25D8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26DF57E">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815CD30">
      <w:pPr>
        <w:spacing w:line="440" w:lineRule="exact"/>
        <w:rPr>
          <w:rFonts w:ascii="宋体" w:hAnsi="宋体" w:cs="宋体"/>
          <w:b/>
          <w:kern w:val="0"/>
          <w:sz w:val="24"/>
        </w:rPr>
      </w:pPr>
    </w:p>
    <w:p w14:paraId="69107FB3">
      <w:pPr>
        <w:spacing w:line="440" w:lineRule="exact"/>
        <w:rPr>
          <w:rFonts w:ascii="宋体" w:hAnsi="宋体" w:cs="宋体"/>
          <w:b/>
          <w:kern w:val="0"/>
          <w:sz w:val="24"/>
        </w:rPr>
      </w:pPr>
    </w:p>
    <w:p w14:paraId="0C3648A9">
      <w:pPr>
        <w:spacing w:line="440" w:lineRule="exact"/>
        <w:rPr>
          <w:rFonts w:ascii="宋体" w:hAnsi="宋体" w:cs="宋体"/>
          <w:b/>
          <w:kern w:val="0"/>
          <w:sz w:val="24"/>
        </w:rPr>
      </w:pPr>
    </w:p>
    <w:p w14:paraId="67BBBD63">
      <w:pPr>
        <w:spacing w:line="440" w:lineRule="exact"/>
        <w:rPr>
          <w:rFonts w:ascii="宋体" w:hAnsi="宋体" w:cs="宋体"/>
          <w:b/>
          <w:kern w:val="0"/>
          <w:sz w:val="24"/>
        </w:rPr>
      </w:pPr>
    </w:p>
    <w:p w14:paraId="7D8E584D">
      <w:pPr>
        <w:spacing w:line="440" w:lineRule="exact"/>
        <w:rPr>
          <w:rFonts w:ascii="宋体" w:hAnsi="宋体" w:cs="宋体"/>
          <w:b/>
          <w:kern w:val="0"/>
          <w:sz w:val="24"/>
        </w:rPr>
      </w:pPr>
    </w:p>
    <w:p w14:paraId="1C41D6DB">
      <w:pPr>
        <w:spacing w:line="440" w:lineRule="exact"/>
        <w:rPr>
          <w:rFonts w:ascii="宋体" w:hAnsi="宋体" w:cs="宋体"/>
          <w:b/>
          <w:kern w:val="0"/>
          <w:sz w:val="24"/>
        </w:rPr>
      </w:pPr>
    </w:p>
    <w:p w14:paraId="2414AA62">
      <w:pPr>
        <w:spacing w:line="440" w:lineRule="exact"/>
        <w:rPr>
          <w:rFonts w:ascii="宋体" w:hAnsi="宋体" w:cs="宋体"/>
          <w:b/>
          <w:kern w:val="0"/>
          <w:sz w:val="24"/>
        </w:rPr>
      </w:pPr>
    </w:p>
    <w:p w14:paraId="207DC5D4">
      <w:pPr>
        <w:spacing w:line="440" w:lineRule="exact"/>
        <w:rPr>
          <w:rFonts w:ascii="宋体" w:hAnsi="宋体" w:cs="宋体"/>
          <w:b/>
          <w:kern w:val="0"/>
          <w:sz w:val="24"/>
        </w:rPr>
      </w:pPr>
    </w:p>
    <w:p w14:paraId="71134A48">
      <w:pPr>
        <w:spacing w:line="440" w:lineRule="exact"/>
        <w:rPr>
          <w:rFonts w:ascii="宋体" w:hAnsi="宋体" w:cs="宋体"/>
          <w:b/>
          <w:kern w:val="0"/>
          <w:sz w:val="24"/>
        </w:rPr>
      </w:pPr>
    </w:p>
    <w:p w14:paraId="63EA9085">
      <w:pPr>
        <w:spacing w:line="440" w:lineRule="exact"/>
        <w:rPr>
          <w:rFonts w:ascii="宋体" w:hAnsi="宋体" w:cs="宋体"/>
          <w:b/>
          <w:kern w:val="0"/>
          <w:sz w:val="24"/>
        </w:rPr>
      </w:pPr>
    </w:p>
    <w:p w14:paraId="6D4009ED">
      <w:pPr>
        <w:spacing w:line="440" w:lineRule="exact"/>
        <w:rPr>
          <w:rFonts w:ascii="宋体" w:hAnsi="宋体" w:cs="宋体"/>
          <w:b/>
          <w:kern w:val="0"/>
          <w:sz w:val="24"/>
        </w:rPr>
      </w:pPr>
    </w:p>
    <w:p w14:paraId="6A14C577">
      <w:pPr>
        <w:spacing w:line="440" w:lineRule="exact"/>
        <w:rPr>
          <w:rFonts w:ascii="宋体" w:hAnsi="宋体" w:cs="宋体"/>
          <w:b/>
          <w:kern w:val="0"/>
          <w:sz w:val="24"/>
        </w:rPr>
      </w:pPr>
    </w:p>
    <w:p w14:paraId="5B2CED48">
      <w:pPr>
        <w:spacing w:line="440" w:lineRule="exact"/>
        <w:rPr>
          <w:rFonts w:ascii="宋体" w:hAnsi="宋体" w:cs="宋体"/>
          <w:b/>
          <w:kern w:val="0"/>
          <w:sz w:val="24"/>
        </w:rPr>
      </w:pPr>
    </w:p>
    <w:p w14:paraId="4EDF2007">
      <w:pPr>
        <w:spacing w:line="440" w:lineRule="exact"/>
        <w:rPr>
          <w:rFonts w:ascii="宋体" w:hAnsi="宋体" w:cs="宋体"/>
          <w:b/>
          <w:kern w:val="0"/>
          <w:sz w:val="24"/>
        </w:rPr>
      </w:pPr>
    </w:p>
    <w:p w14:paraId="3CD61688">
      <w:pPr>
        <w:spacing w:line="440" w:lineRule="exact"/>
        <w:rPr>
          <w:rFonts w:ascii="宋体" w:hAnsi="宋体" w:cs="宋体"/>
          <w:b/>
          <w:kern w:val="0"/>
          <w:sz w:val="24"/>
        </w:rPr>
      </w:pPr>
    </w:p>
    <w:p w14:paraId="16C7BF3D">
      <w:pPr>
        <w:spacing w:line="440" w:lineRule="exact"/>
        <w:rPr>
          <w:rFonts w:ascii="宋体" w:hAnsi="宋体" w:cs="宋体"/>
          <w:b/>
          <w:kern w:val="0"/>
          <w:sz w:val="24"/>
        </w:rPr>
      </w:pPr>
    </w:p>
    <w:p w14:paraId="55B627A5">
      <w:pPr>
        <w:spacing w:line="440" w:lineRule="exact"/>
        <w:rPr>
          <w:rFonts w:ascii="宋体" w:hAnsi="宋体" w:cs="宋体"/>
          <w:b/>
          <w:kern w:val="0"/>
          <w:sz w:val="24"/>
        </w:rPr>
      </w:pPr>
    </w:p>
    <w:p w14:paraId="44FB95B3">
      <w:pPr>
        <w:rPr>
          <w:rFonts w:ascii="宋体" w:hAnsi="宋体" w:cs="宋体"/>
          <w:b/>
          <w:kern w:val="0"/>
          <w:sz w:val="24"/>
        </w:rPr>
      </w:pPr>
      <w:r>
        <w:rPr>
          <w:rFonts w:hint="eastAsia" w:ascii="宋体" w:hAnsi="宋体" w:cs="宋体"/>
          <w:b/>
          <w:kern w:val="0"/>
          <w:sz w:val="24"/>
        </w:rPr>
        <w:br w:type="page"/>
      </w:r>
    </w:p>
    <w:p w14:paraId="7980368B">
      <w:pPr>
        <w:spacing w:line="440" w:lineRule="exact"/>
        <w:rPr>
          <w:rFonts w:ascii="宋体" w:hAnsi="宋体"/>
          <w:sz w:val="24"/>
          <w:szCs w:val="24"/>
        </w:rPr>
      </w:pPr>
      <w:r>
        <w:rPr>
          <w:rFonts w:hint="eastAsia" w:ascii="宋体" w:hAnsi="宋体" w:cs="宋体"/>
          <w:b/>
          <w:kern w:val="0"/>
          <w:sz w:val="24"/>
        </w:rPr>
        <w:t>附件6：</w:t>
      </w:r>
    </w:p>
    <w:p w14:paraId="13811AA7">
      <w:pPr>
        <w:jc w:val="center"/>
        <w:rPr>
          <w:rFonts w:ascii="宋体" w:hAnsi="宋体"/>
          <w:b/>
          <w:bCs/>
          <w:sz w:val="28"/>
          <w:szCs w:val="28"/>
        </w:rPr>
      </w:pPr>
    </w:p>
    <w:p w14:paraId="23BCC2FA">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6FE95CFB">
      <w:pPr>
        <w:pStyle w:val="18"/>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3E6CCD59">
      <w:pPr>
        <w:pStyle w:val="18"/>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697DA79E">
      <w:pPr>
        <w:pStyle w:val="18"/>
        <w:widowControl/>
        <w:ind w:firstLine="420"/>
        <w:rPr>
          <w:rFonts w:ascii="宋体" w:hAnsi="宋体"/>
          <w:szCs w:val="24"/>
        </w:rPr>
      </w:pPr>
      <w:r>
        <w:rPr>
          <w:rFonts w:hint="eastAsia" w:ascii="宋体" w:hAnsi="宋体" w:cs="宋体"/>
          <w:szCs w:val="24"/>
        </w:rPr>
        <w:t>特此声明。</w:t>
      </w:r>
    </w:p>
    <w:p w14:paraId="4A5B489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89C31CB">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6F07E97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49FB00AB">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AF63DB">
      <w:pPr>
        <w:spacing w:line="440" w:lineRule="exact"/>
        <w:rPr>
          <w:rFonts w:ascii="宋体" w:hAnsi="宋体" w:cs="宋体"/>
          <w:b/>
          <w:kern w:val="0"/>
          <w:sz w:val="24"/>
        </w:rPr>
      </w:pPr>
    </w:p>
    <w:p w14:paraId="1C2FC55D">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3308F702">
      <w:pPr>
        <w:jc w:val="center"/>
        <w:rPr>
          <w:rFonts w:ascii="宋体" w:hAnsi="宋体"/>
          <w:b/>
          <w:bCs/>
          <w:sz w:val="28"/>
          <w:szCs w:val="28"/>
        </w:rPr>
      </w:pPr>
      <w:r>
        <w:rPr>
          <w:rFonts w:hint="eastAsia" w:ascii="宋体" w:hAnsi="宋体"/>
          <w:b/>
          <w:bCs/>
          <w:sz w:val="28"/>
          <w:szCs w:val="28"/>
        </w:rPr>
        <w:t>信用信息查询结果</w:t>
      </w:r>
    </w:p>
    <w:p w14:paraId="0D69BFBF">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1C5A0356">
      <w:pPr>
        <w:ind w:firstLine="480" w:firstLineChars="200"/>
        <w:jc w:val="left"/>
        <w:rPr>
          <w:rFonts w:ascii="宋体" w:hAnsi="宋体"/>
          <w:sz w:val="24"/>
          <w:szCs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0841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jc w:val="center"/>
        </w:trPr>
        <w:tc>
          <w:tcPr>
            <w:tcW w:w="9197" w:type="dxa"/>
          </w:tcPr>
          <w:p w14:paraId="4E32836A">
            <w:pPr>
              <w:jc w:val="left"/>
              <w:rPr>
                <w:rFonts w:ascii="宋体" w:hAnsi="宋体" w:cs="宋体"/>
                <w:b/>
                <w:kern w:val="0"/>
                <w:sz w:val="24"/>
              </w:rPr>
            </w:pPr>
          </w:p>
        </w:tc>
      </w:tr>
    </w:tbl>
    <w:p w14:paraId="721CC90B"/>
    <w:p w14:paraId="1F804861">
      <w:pPr>
        <w:pStyle w:val="3"/>
      </w:pPr>
    </w:p>
    <w:p w14:paraId="387D3032">
      <w:pPr>
        <w:pStyle w:val="47"/>
        <w:spacing w:line="500" w:lineRule="exact"/>
        <w:jc w:val="left"/>
        <w:rPr>
          <w:rFonts w:hAnsi="宋体" w:cs="宋体"/>
          <w:b/>
          <w:kern w:val="0"/>
          <w:sz w:val="24"/>
        </w:rPr>
      </w:pPr>
    </w:p>
    <w:p w14:paraId="3A424DFC">
      <w:pPr>
        <w:pStyle w:val="47"/>
        <w:spacing w:line="500" w:lineRule="exact"/>
        <w:jc w:val="left"/>
        <w:rPr>
          <w:rFonts w:hAnsi="宋体" w:cs="宋体"/>
          <w:b/>
          <w:kern w:val="0"/>
          <w:sz w:val="24"/>
        </w:rPr>
      </w:pPr>
    </w:p>
    <w:p w14:paraId="018A1C76">
      <w:pPr>
        <w:rPr>
          <w:rFonts w:hAnsi="宋体" w:cs="宋体"/>
          <w:b/>
          <w:kern w:val="0"/>
          <w:sz w:val="24"/>
        </w:rPr>
      </w:pPr>
      <w:r>
        <w:rPr>
          <w:rFonts w:hint="eastAsia" w:hAnsi="宋体" w:cs="宋体"/>
          <w:b/>
          <w:kern w:val="0"/>
          <w:sz w:val="24"/>
        </w:rPr>
        <w:br w:type="page"/>
      </w:r>
    </w:p>
    <w:p w14:paraId="22C7ED1B">
      <w:pPr>
        <w:pStyle w:val="47"/>
        <w:spacing w:line="500" w:lineRule="exact"/>
        <w:jc w:val="left"/>
        <w:rPr>
          <w:rFonts w:hAnsi="宋体" w:cs="宋体"/>
          <w:b/>
          <w:kern w:val="0"/>
          <w:sz w:val="24"/>
        </w:rPr>
      </w:pPr>
      <w:r>
        <w:rPr>
          <w:rFonts w:hint="eastAsia" w:hAnsi="宋体" w:cs="宋体"/>
          <w:b/>
          <w:kern w:val="0"/>
          <w:sz w:val="24"/>
        </w:rPr>
        <w:t>附件8：资格承诺函</w:t>
      </w:r>
    </w:p>
    <w:p w14:paraId="23D400A4">
      <w:pPr>
        <w:pStyle w:val="2"/>
        <w:spacing w:line="560" w:lineRule="exact"/>
        <w:rPr>
          <w:rFonts w:ascii="宋体" w:hAnsi="宋体" w:cs="宋体"/>
          <w:sz w:val="32"/>
          <w:szCs w:val="32"/>
        </w:rPr>
      </w:pPr>
      <w:r>
        <w:rPr>
          <w:rFonts w:hint="eastAsia" w:ascii="宋体" w:hAnsi="宋体" w:eastAsia="宋体" w:cs="宋体"/>
        </w:rPr>
        <w:t>福建省政府采购供应商资格承诺函</w:t>
      </w:r>
    </w:p>
    <w:p w14:paraId="2AE6B7EF">
      <w:pPr>
        <w:spacing w:line="560" w:lineRule="exact"/>
        <w:rPr>
          <w:rFonts w:ascii="宋体" w:hAnsi="宋体" w:cs="宋体"/>
          <w:sz w:val="24"/>
          <w:szCs w:val="24"/>
        </w:rPr>
      </w:pPr>
      <w:r>
        <w:rPr>
          <w:rFonts w:hint="eastAsia" w:ascii="宋体" w:hAnsi="宋体" w:cs="宋体"/>
          <w:sz w:val="24"/>
          <w:szCs w:val="24"/>
        </w:rPr>
        <w:t>致(采购人或政府采购代理机构)：</w:t>
      </w:r>
    </w:p>
    <w:p w14:paraId="5A31AE41">
      <w:pPr>
        <w:spacing w:line="560" w:lineRule="exact"/>
        <w:rPr>
          <w:rFonts w:ascii="宋体" w:hAnsi="宋体" w:cs="宋体"/>
          <w:sz w:val="24"/>
          <w:szCs w:val="24"/>
        </w:rPr>
      </w:pPr>
      <w:r>
        <w:rPr>
          <w:rFonts w:hint="eastAsia" w:ascii="宋体" w:hAnsi="宋体" w:cs="宋体"/>
          <w:sz w:val="24"/>
          <w:szCs w:val="24"/>
        </w:rPr>
        <w:t>单位名称(自然人姓名)：</w:t>
      </w:r>
    </w:p>
    <w:p w14:paraId="08311E0F">
      <w:pPr>
        <w:spacing w:line="560" w:lineRule="exact"/>
        <w:rPr>
          <w:rFonts w:ascii="宋体" w:hAnsi="宋体" w:cs="宋体"/>
          <w:sz w:val="24"/>
          <w:szCs w:val="24"/>
        </w:rPr>
      </w:pPr>
      <w:r>
        <w:rPr>
          <w:rFonts w:hint="eastAsia" w:ascii="宋体" w:hAnsi="宋体" w:cs="宋体"/>
          <w:sz w:val="24"/>
          <w:szCs w:val="24"/>
        </w:rPr>
        <w:t>统一社会信用代码(身份证号码)：</w:t>
      </w:r>
    </w:p>
    <w:p w14:paraId="144F5FBB">
      <w:pPr>
        <w:spacing w:line="560" w:lineRule="exact"/>
        <w:rPr>
          <w:rFonts w:ascii="宋体" w:hAnsi="宋体" w:cs="宋体"/>
          <w:sz w:val="24"/>
          <w:szCs w:val="24"/>
        </w:rPr>
      </w:pPr>
      <w:r>
        <w:rPr>
          <w:rFonts w:hint="eastAsia" w:ascii="宋体" w:hAnsi="宋体" w:cs="宋体"/>
          <w:sz w:val="24"/>
          <w:szCs w:val="24"/>
        </w:rPr>
        <w:t>法定代表人(负责人)：</w:t>
      </w:r>
    </w:p>
    <w:p w14:paraId="16801198">
      <w:pPr>
        <w:spacing w:line="560" w:lineRule="exact"/>
        <w:rPr>
          <w:rFonts w:ascii="宋体" w:hAnsi="宋体" w:cs="宋体"/>
          <w:sz w:val="24"/>
          <w:szCs w:val="24"/>
        </w:rPr>
      </w:pPr>
      <w:r>
        <w:rPr>
          <w:rFonts w:hint="eastAsia" w:ascii="宋体" w:hAnsi="宋体" w:cs="宋体"/>
          <w:sz w:val="24"/>
          <w:szCs w:val="24"/>
        </w:rPr>
        <w:t>联系地址和电话：</w:t>
      </w:r>
    </w:p>
    <w:p w14:paraId="79F98253">
      <w:pPr>
        <w:spacing w:line="560" w:lineRule="exact"/>
        <w:rPr>
          <w:rFonts w:ascii="宋体" w:hAnsi="宋体" w:cs="宋体"/>
          <w:sz w:val="24"/>
          <w:szCs w:val="24"/>
        </w:rPr>
      </w:pPr>
    </w:p>
    <w:p w14:paraId="0F9E7375">
      <w:pPr>
        <w:spacing w:line="5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181E751A">
      <w:pPr>
        <w:spacing w:line="560" w:lineRule="exact"/>
        <w:ind w:firstLine="480" w:firstLineChars="200"/>
        <w:rPr>
          <w:rFonts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313BD7CD">
      <w:pPr>
        <w:spacing w:line="5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445D2684">
      <w:pPr>
        <w:spacing w:line="5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7D4E7C6A">
      <w:pPr>
        <w:spacing w:line="5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6EB0A971">
      <w:pPr>
        <w:spacing w:line="5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496C5167">
      <w:pPr>
        <w:spacing w:line="5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16AFFC3E">
      <w:pPr>
        <w:spacing w:line="5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6E81502B">
      <w:pPr>
        <w:spacing w:line="5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37FD418">
      <w:pPr>
        <w:spacing w:line="5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E0781A0">
      <w:pPr>
        <w:spacing w:line="560" w:lineRule="exact"/>
        <w:rPr>
          <w:rFonts w:ascii="宋体" w:hAnsi="宋体" w:cs="宋体"/>
          <w:sz w:val="24"/>
          <w:szCs w:val="24"/>
        </w:rPr>
      </w:pPr>
    </w:p>
    <w:p w14:paraId="7D995016">
      <w:pPr>
        <w:spacing w:line="560" w:lineRule="exact"/>
        <w:ind w:firstLine="2640" w:firstLineChars="1100"/>
        <w:rPr>
          <w:rFonts w:ascii="宋体" w:hAnsi="宋体" w:cs="宋体"/>
          <w:sz w:val="24"/>
          <w:szCs w:val="24"/>
        </w:rPr>
      </w:pPr>
      <w:r>
        <w:rPr>
          <w:rFonts w:hint="eastAsia" w:ascii="宋体" w:hAnsi="宋体" w:cs="宋体"/>
          <w:sz w:val="24"/>
          <w:szCs w:val="24"/>
        </w:rPr>
        <w:t>供应商名称(单位公章):</w:t>
      </w:r>
    </w:p>
    <w:p w14:paraId="38D4DB6B">
      <w:pPr>
        <w:spacing w:line="560" w:lineRule="exact"/>
        <w:ind w:firstLine="2640" w:firstLineChars="1100"/>
        <w:rPr>
          <w:rFonts w:ascii="宋体" w:hAnsi="宋体" w:cs="宋体"/>
          <w:sz w:val="24"/>
          <w:szCs w:val="24"/>
        </w:rPr>
      </w:pPr>
      <w:r>
        <w:rPr>
          <w:rFonts w:hint="eastAsia" w:ascii="宋体" w:hAnsi="宋体" w:cs="宋体"/>
          <w:sz w:val="24"/>
          <w:szCs w:val="24"/>
        </w:rPr>
        <w:t xml:space="preserve"> 年   月   日</w:t>
      </w:r>
    </w:p>
    <w:p w14:paraId="78ECBFD1">
      <w:pPr>
        <w:spacing w:line="560" w:lineRule="exact"/>
        <w:rPr>
          <w:rFonts w:ascii="宋体" w:hAnsi="宋体" w:cs="宋体"/>
          <w:sz w:val="32"/>
          <w:szCs w:val="32"/>
        </w:rPr>
      </w:pPr>
    </w:p>
    <w:p w14:paraId="010BB2D3">
      <w:pPr>
        <w:spacing w:line="560" w:lineRule="exact"/>
        <w:rPr>
          <w:rFonts w:ascii="宋体" w:hAnsi="宋体" w:cs="宋体"/>
          <w:sz w:val="32"/>
          <w:szCs w:val="32"/>
        </w:rPr>
      </w:pPr>
    </w:p>
    <w:p w14:paraId="6A01DF70">
      <w:pPr>
        <w:spacing w:line="560" w:lineRule="exact"/>
        <w:ind w:firstLine="480" w:firstLineChars="200"/>
        <w:rPr>
          <w:rFonts w:ascii="宋体" w:hAnsi="宋体" w:cs="宋体"/>
          <w:sz w:val="24"/>
          <w:szCs w:val="24"/>
        </w:rPr>
      </w:pPr>
      <w:r>
        <w:rPr>
          <w:rFonts w:hint="eastAsia" w:ascii="宋体" w:hAnsi="宋体" w:cs="宋体"/>
          <w:sz w:val="24"/>
          <w:szCs w:val="24"/>
        </w:rPr>
        <w:t>注:</w:t>
      </w:r>
    </w:p>
    <w:p w14:paraId="2547CF9F">
      <w:pPr>
        <w:spacing w:line="560" w:lineRule="exact"/>
        <w:ind w:firstLine="480" w:firstLineChars="200"/>
        <w:rPr>
          <w:rFonts w:ascii="宋体" w:hAnsi="宋体" w:cs="宋体"/>
          <w:sz w:val="24"/>
          <w:szCs w:val="24"/>
        </w:rPr>
      </w:pPr>
      <w:r>
        <w:rPr>
          <w:rFonts w:hint="eastAsia" w:ascii="宋体" w:hAnsi="宋体" w:cs="宋体"/>
          <w:sz w:val="24"/>
          <w:szCs w:val="24"/>
        </w:rPr>
        <w:t>1.我单位(本人)专指参加政府采购活动的供应商(含自然人)；</w:t>
      </w:r>
    </w:p>
    <w:p w14:paraId="23C25E90">
      <w:pPr>
        <w:spacing w:line="560" w:lineRule="exact"/>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47B5DFE4">
      <w:pPr>
        <w:pStyle w:val="47"/>
        <w:spacing w:line="500" w:lineRule="exact"/>
        <w:jc w:val="left"/>
        <w:rPr>
          <w:rFonts w:hAnsi="宋体" w:cs="宋体"/>
          <w:b/>
          <w:kern w:val="0"/>
          <w:sz w:val="24"/>
        </w:rPr>
      </w:pPr>
    </w:p>
    <w:p w14:paraId="2397FE8D">
      <w:pPr>
        <w:pStyle w:val="47"/>
        <w:spacing w:line="500" w:lineRule="exact"/>
        <w:jc w:val="left"/>
        <w:rPr>
          <w:rFonts w:hAnsi="宋体" w:cs="宋体"/>
          <w:b/>
          <w:kern w:val="0"/>
          <w:sz w:val="24"/>
        </w:rPr>
      </w:pPr>
    </w:p>
    <w:p w14:paraId="34BF1E82">
      <w:pPr>
        <w:pStyle w:val="47"/>
        <w:spacing w:line="500" w:lineRule="exact"/>
        <w:jc w:val="left"/>
        <w:rPr>
          <w:rFonts w:hAnsi="宋体" w:cs="宋体"/>
          <w:b/>
          <w:kern w:val="0"/>
          <w:sz w:val="24"/>
        </w:rPr>
      </w:pPr>
    </w:p>
    <w:p w14:paraId="4179E5A7">
      <w:pPr>
        <w:pStyle w:val="47"/>
        <w:spacing w:line="500" w:lineRule="exact"/>
        <w:jc w:val="left"/>
        <w:rPr>
          <w:rFonts w:hAnsi="宋体" w:cs="宋体"/>
          <w:b/>
          <w:kern w:val="0"/>
          <w:sz w:val="24"/>
        </w:rPr>
      </w:pPr>
    </w:p>
    <w:p w14:paraId="41CCE7BE">
      <w:pPr>
        <w:pStyle w:val="47"/>
        <w:spacing w:line="500" w:lineRule="exact"/>
        <w:jc w:val="left"/>
        <w:rPr>
          <w:rFonts w:hAnsi="宋体" w:cs="宋体"/>
          <w:b/>
          <w:kern w:val="0"/>
          <w:sz w:val="24"/>
        </w:rPr>
      </w:pPr>
    </w:p>
    <w:p w14:paraId="001422C3">
      <w:pPr>
        <w:pStyle w:val="47"/>
        <w:spacing w:line="500" w:lineRule="exact"/>
        <w:jc w:val="left"/>
        <w:rPr>
          <w:rFonts w:hAnsi="宋体" w:cs="宋体"/>
          <w:b/>
          <w:kern w:val="0"/>
          <w:sz w:val="24"/>
        </w:rPr>
      </w:pPr>
    </w:p>
    <w:p w14:paraId="6EFE51F6">
      <w:pPr>
        <w:pStyle w:val="47"/>
        <w:spacing w:line="500" w:lineRule="exact"/>
        <w:jc w:val="left"/>
        <w:rPr>
          <w:rFonts w:hAnsi="宋体" w:cs="宋体"/>
          <w:b/>
          <w:kern w:val="0"/>
          <w:sz w:val="24"/>
        </w:rPr>
      </w:pPr>
    </w:p>
    <w:p w14:paraId="3D8F2F50">
      <w:pPr>
        <w:pStyle w:val="47"/>
        <w:spacing w:line="500" w:lineRule="exact"/>
        <w:jc w:val="left"/>
        <w:rPr>
          <w:rFonts w:hAnsi="宋体" w:cs="宋体"/>
          <w:b/>
          <w:kern w:val="0"/>
          <w:sz w:val="24"/>
        </w:rPr>
      </w:pPr>
    </w:p>
    <w:p w14:paraId="3300CC20">
      <w:pPr>
        <w:pStyle w:val="47"/>
        <w:spacing w:line="500" w:lineRule="exact"/>
        <w:jc w:val="left"/>
        <w:rPr>
          <w:rFonts w:hAnsi="宋体" w:cs="宋体"/>
          <w:b/>
          <w:kern w:val="0"/>
          <w:sz w:val="24"/>
        </w:rPr>
      </w:pPr>
    </w:p>
    <w:p w14:paraId="798CC60D">
      <w:pPr>
        <w:pStyle w:val="47"/>
        <w:spacing w:line="500" w:lineRule="exact"/>
        <w:jc w:val="left"/>
        <w:rPr>
          <w:rFonts w:hAnsi="宋体" w:cs="宋体"/>
          <w:b/>
          <w:kern w:val="0"/>
          <w:sz w:val="24"/>
        </w:rPr>
      </w:pPr>
    </w:p>
    <w:p w14:paraId="74B216B8">
      <w:pPr>
        <w:rPr>
          <w:rFonts w:hAnsi="宋体" w:cs="宋体"/>
          <w:b/>
          <w:kern w:val="0"/>
          <w:sz w:val="24"/>
        </w:rPr>
      </w:pPr>
      <w:r>
        <w:rPr>
          <w:rFonts w:hint="eastAsia" w:hAnsi="宋体" w:cs="宋体"/>
          <w:b/>
          <w:kern w:val="0"/>
          <w:sz w:val="24"/>
        </w:rPr>
        <w:br w:type="page"/>
      </w:r>
    </w:p>
    <w:p w14:paraId="17CCC7B3">
      <w:pPr>
        <w:pStyle w:val="47"/>
        <w:spacing w:line="500" w:lineRule="exact"/>
        <w:jc w:val="left"/>
        <w:rPr>
          <w:rFonts w:hAnsi="宋体" w:cs="宋体"/>
          <w:b/>
          <w:kern w:val="0"/>
          <w:sz w:val="24"/>
        </w:rPr>
      </w:pPr>
      <w:r>
        <w:rPr>
          <w:rFonts w:hint="eastAsia" w:hAnsi="宋体" w:cs="宋体"/>
          <w:b/>
          <w:kern w:val="0"/>
          <w:sz w:val="24"/>
        </w:rPr>
        <w:t>附件9：</w:t>
      </w:r>
    </w:p>
    <w:p w14:paraId="7A6E3C47">
      <w:pPr>
        <w:jc w:val="center"/>
        <w:rPr>
          <w:rFonts w:ascii="宋体" w:hAnsi="宋体"/>
          <w:b/>
          <w:sz w:val="28"/>
          <w:szCs w:val="28"/>
        </w:rPr>
      </w:pPr>
      <w:r>
        <w:rPr>
          <w:rFonts w:hint="eastAsia" w:ascii="宋体" w:hAnsi="宋体"/>
          <w:b/>
          <w:sz w:val="28"/>
          <w:szCs w:val="28"/>
        </w:rPr>
        <w:t>法定代表人授权书</w:t>
      </w:r>
    </w:p>
    <w:p w14:paraId="4D3D6FA0">
      <w:pPr>
        <w:spacing w:line="500" w:lineRule="exact"/>
        <w:rPr>
          <w:rFonts w:ascii="宋体" w:hAnsi="宋体"/>
          <w:sz w:val="24"/>
        </w:rPr>
      </w:pPr>
      <w:r>
        <w:rPr>
          <w:rFonts w:hint="eastAsia" w:ascii="宋体" w:hAnsi="宋体"/>
          <w:sz w:val="24"/>
          <w:szCs w:val="24"/>
        </w:rPr>
        <w:t>福建省智信招标有限公司</w:t>
      </w:r>
      <w:r>
        <w:rPr>
          <w:rFonts w:hint="eastAsia" w:ascii="宋体" w:hAnsi="宋体"/>
          <w:sz w:val="24"/>
        </w:rPr>
        <w:t>：</w:t>
      </w:r>
    </w:p>
    <w:p w14:paraId="268938A4">
      <w:pPr>
        <w:pStyle w:val="10"/>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u w:val="single"/>
        </w:rPr>
        <w:t xml:space="preserve">         </w:t>
      </w:r>
      <w:r>
        <w:rPr>
          <w:rFonts w:hint="eastAsia" w:hAnsi="宋体"/>
          <w:sz w:val="24"/>
          <w:szCs w:val="24"/>
        </w:rPr>
        <w:t>授权</w:t>
      </w:r>
      <w:r>
        <w:rPr>
          <w:rFonts w:hint="eastAsia" w:hAnsi="宋体"/>
          <w:sz w:val="24"/>
          <w:u w:val="single"/>
        </w:rPr>
        <w:t xml:space="preserve">         </w:t>
      </w:r>
      <w:r>
        <w:rPr>
          <w:rFonts w:hint="eastAsia" w:hAnsi="宋体"/>
          <w:sz w:val="24"/>
          <w:szCs w:val="24"/>
        </w:rPr>
        <w:t>为竞价人的委托代理人，代表本公司参加贵司组织的项目（项目编号：</w:t>
      </w:r>
      <w:r>
        <w:rPr>
          <w:rFonts w:hint="eastAsia" w:hAnsi="宋体"/>
          <w:sz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35D77B04">
      <w:pPr>
        <w:pStyle w:val="10"/>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F9E4197">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14:paraId="3B9D3080">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hint="eastAsia" w:ascii="宋体" w:hAnsi="宋体"/>
          <w:sz w:val="24"/>
        </w:rPr>
        <w:t>部门：</w:t>
      </w:r>
      <w:r>
        <w:rPr>
          <w:rFonts w:hint="eastAsia" w:ascii="宋体" w:hAnsi="宋体"/>
          <w:sz w:val="24"/>
          <w:u w:val="single"/>
        </w:rPr>
        <w:t xml:space="preserve">         </w:t>
      </w:r>
      <w:r>
        <w:rPr>
          <w:rFonts w:hint="eastAsia" w:ascii="宋体" w:hAnsi="宋体"/>
          <w:sz w:val="24"/>
        </w:rPr>
        <w:t xml:space="preserve">职务： </w:t>
      </w:r>
      <w:r>
        <w:rPr>
          <w:rFonts w:hint="eastAsia" w:ascii="宋体" w:hAnsi="宋体"/>
          <w:sz w:val="24"/>
          <w:u w:val="single"/>
        </w:rPr>
        <w:t xml:space="preserve">         </w:t>
      </w:r>
    </w:p>
    <w:p w14:paraId="0E95449A">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14:paraId="25FB9C4D">
      <w:pPr>
        <w:spacing w:line="500" w:lineRule="exact"/>
        <w:rPr>
          <w:rFonts w:ascii="宋体" w:hAnsi="宋体"/>
          <w:sz w:val="24"/>
        </w:rPr>
      </w:pPr>
      <w:r>
        <w:rPr>
          <w:rFonts w:hint="eastAsia" w:ascii="宋体" w:hAnsi="宋体"/>
          <w:sz w:val="24"/>
        </w:rPr>
        <w:t>附：被授权人身份证件</w:t>
      </w:r>
    </w:p>
    <w:p w14:paraId="113318AE">
      <w:pPr>
        <w:spacing w:line="500" w:lineRule="exact"/>
        <w:ind w:firstLine="3600" w:firstLineChars="1500"/>
        <w:rPr>
          <w:rFonts w:ascii="宋体" w:hAnsi="宋体"/>
          <w:sz w:val="24"/>
        </w:rPr>
      </w:pPr>
      <w:r>
        <w:rPr>
          <w:rFonts w:hint="eastAsia" w:ascii="宋体" w:hAnsi="宋体"/>
          <w:sz w:val="24"/>
        </w:rPr>
        <w:t>竞价人</w:t>
      </w:r>
    </w:p>
    <w:p w14:paraId="31D7F4AA">
      <w:pPr>
        <w:spacing w:line="500" w:lineRule="exact"/>
        <w:ind w:firstLine="3600" w:firstLineChars="1500"/>
        <w:rPr>
          <w:rFonts w:ascii="宋体" w:hAnsi="宋体"/>
          <w:sz w:val="24"/>
        </w:rPr>
      </w:pPr>
      <w:r>
        <w:rPr>
          <w:rFonts w:hint="eastAsia" w:ascii="宋体" w:hAnsi="宋体"/>
          <w:sz w:val="24"/>
        </w:rPr>
        <w:t>竞价人（全称并加盖公章）：</w:t>
      </w:r>
    </w:p>
    <w:p w14:paraId="1796A72F">
      <w:pPr>
        <w:spacing w:line="500" w:lineRule="exact"/>
        <w:rPr>
          <w:rFonts w:ascii="宋体" w:hAnsi="宋体"/>
          <w:sz w:val="24"/>
        </w:rPr>
      </w:pPr>
    </w:p>
    <w:p w14:paraId="4ABE9E98">
      <w:pPr>
        <w:spacing w:line="500" w:lineRule="exact"/>
        <w:ind w:firstLine="3600" w:firstLineChars="1500"/>
        <w:rPr>
          <w:rFonts w:ascii="宋体" w:hAnsi="宋体"/>
          <w:sz w:val="24"/>
        </w:rPr>
      </w:pPr>
      <w:r>
        <w:rPr>
          <w:rFonts w:hint="eastAsia" w:ascii="宋体" w:hAnsi="宋体"/>
          <w:sz w:val="24"/>
        </w:rPr>
        <w:t>法定代表人签字或盖章：</w:t>
      </w:r>
    </w:p>
    <w:p w14:paraId="7B8F0E7A">
      <w:pPr>
        <w:spacing w:line="500" w:lineRule="exact"/>
        <w:rPr>
          <w:rFonts w:ascii="宋体" w:hAnsi="宋体"/>
          <w:sz w:val="24"/>
        </w:rPr>
      </w:pPr>
    </w:p>
    <w:p w14:paraId="2BEAECE8">
      <w:pPr>
        <w:spacing w:line="500" w:lineRule="exact"/>
        <w:ind w:firstLine="3600" w:firstLineChars="1500"/>
        <w:rPr>
          <w:rFonts w:ascii="宋体" w:hAnsi="宋体"/>
          <w:sz w:val="24"/>
        </w:rPr>
      </w:pPr>
      <w:r>
        <w:rPr>
          <w:rFonts w:hint="eastAsia" w:ascii="宋体" w:hAnsi="宋体"/>
          <w:sz w:val="24"/>
        </w:rPr>
        <w:t>日     期：</w:t>
      </w:r>
    </w:p>
    <w:p w14:paraId="77B6B3A3">
      <w:pPr>
        <w:spacing w:line="500" w:lineRule="exact"/>
        <w:rPr>
          <w:rFonts w:ascii="宋体" w:hAnsi="宋体"/>
          <w:sz w:val="24"/>
        </w:rPr>
      </w:pPr>
    </w:p>
    <w:p w14:paraId="04D025E3">
      <w:pPr>
        <w:spacing w:line="500" w:lineRule="exact"/>
        <w:ind w:firstLine="3600" w:firstLineChars="1500"/>
        <w:rPr>
          <w:rFonts w:ascii="宋体" w:hAnsi="宋体"/>
          <w:sz w:val="24"/>
        </w:rPr>
      </w:pPr>
      <w:r>
        <w:rPr>
          <w:rFonts w:hint="eastAsia" w:ascii="宋体" w:hAnsi="宋体"/>
          <w:sz w:val="24"/>
        </w:rPr>
        <w:t>被授权人</w:t>
      </w:r>
    </w:p>
    <w:p w14:paraId="1F8D734F">
      <w:pPr>
        <w:spacing w:line="500" w:lineRule="exact"/>
        <w:ind w:firstLine="3600" w:firstLineChars="1500"/>
        <w:rPr>
          <w:rFonts w:ascii="宋体" w:hAnsi="宋体"/>
          <w:sz w:val="24"/>
        </w:rPr>
      </w:pPr>
      <w:r>
        <w:rPr>
          <w:rFonts w:hint="eastAsia" w:ascii="宋体" w:hAnsi="宋体"/>
          <w:sz w:val="24"/>
        </w:rPr>
        <w:t>竞价人的委托代理人签字：</w:t>
      </w:r>
    </w:p>
    <w:p w14:paraId="10DC743B">
      <w:pPr>
        <w:spacing w:line="500" w:lineRule="exact"/>
        <w:rPr>
          <w:rFonts w:ascii="宋体" w:hAnsi="宋体"/>
          <w:sz w:val="24"/>
        </w:rPr>
      </w:pPr>
    </w:p>
    <w:p w14:paraId="5CF06DA0">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4A3150CE">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3DDBF934">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附件10：</w:t>
      </w:r>
    </w:p>
    <w:bookmarkEnd w:id="0"/>
    <w:p w14:paraId="15AD3CC0">
      <w:pPr>
        <w:jc w:val="center"/>
        <w:rPr>
          <w:rFonts w:ascii="宋体" w:hAnsi="宋体"/>
          <w:b/>
          <w:sz w:val="28"/>
          <w:szCs w:val="28"/>
        </w:rPr>
      </w:pPr>
      <w:r>
        <w:rPr>
          <w:rFonts w:hint="eastAsia" w:ascii="宋体" w:hAnsi="宋体"/>
          <w:b/>
          <w:sz w:val="28"/>
          <w:szCs w:val="28"/>
        </w:rPr>
        <w:t>竞 价 书</w:t>
      </w:r>
    </w:p>
    <w:p w14:paraId="0A8F4B3C">
      <w:pPr>
        <w:tabs>
          <w:tab w:val="left" w:pos="900"/>
        </w:tabs>
        <w:spacing w:line="4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福建省智信招标有限公司</w:t>
      </w:r>
    </w:p>
    <w:p w14:paraId="012B1988">
      <w:pPr>
        <w:tabs>
          <w:tab w:val="left" w:pos="900"/>
        </w:tabs>
        <w:spacing w:line="4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lang w:val="en-US" w:eastAsia="zh-CN"/>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（项目编号）：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30E6E117">
      <w:pPr>
        <w:tabs>
          <w:tab w:val="left" w:pos="900"/>
        </w:tabs>
        <w:spacing w:line="400" w:lineRule="exact"/>
        <w:ind w:firstLine="480" w:firstLineChars="200"/>
        <w:rPr>
          <w:rFonts w:ascii="宋体" w:hAnsi="宋体" w:cs="Arial"/>
          <w:sz w:val="24"/>
        </w:rPr>
      </w:pPr>
      <w:r>
        <w:rPr>
          <w:rFonts w:hint="eastAsia" w:ascii="宋体" w:hAnsi="宋体" w:cs="Arial"/>
          <w:sz w:val="24"/>
        </w:rPr>
        <w:t>（1）营业执照或事业单位法人证书复印件</w:t>
      </w:r>
    </w:p>
    <w:p w14:paraId="38757F19">
      <w:pPr>
        <w:tabs>
          <w:tab w:val="left" w:pos="900"/>
        </w:tabs>
        <w:spacing w:line="400" w:lineRule="exact"/>
        <w:ind w:firstLine="480" w:firstLineChars="200"/>
        <w:rPr>
          <w:rFonts w:ascii="宋体" w:hAnsi="宋体" w:cs="Arial"/>
          <w:sz w:val="24"/>
        </w:rPr>
      </w:pPr>
      <w:r>
        <w:rPr>
          <w:rFonts w:hint="eastAsia" w:ascii="宋体" w:hAnsi="宋体" w:cs="Arial"/>
          <w:sz w:val="24"/>
        </w:rPr>
        <w:t>（2）财务状况报告（或资格承诺）</w:t>
      </w:r>
    </w:p>
    <w:p w14:paraId="0D788457">
      <w:pPr>
        <w:tabs>
          <w:tab w:val="left" w:pos="900"/>
        </w:tabs>
        <w:spacing w:line="400" w:lineRule="exact"/>
        <w:ind w:firstLine="480" w:firstLineChars="200"/>
        <w:rPr>
          <w:rFonts w:ascii="宋体" w:hAnsi="宋体" w:cs="Arial"/>
          <w:sz w:val="24"/>
        </w:rPr>
      </w:pPr>
      <w:r>
        <w:rPr>
          <w:rFonts w:hint="eastAsia" w:ascii="宋体" w:hAnsi="宋体" w:cs="Arial"/>
          <w:sz w:val="24"/>
        </w:rPr>
        <w:t>（3）依法缴纳税收凭据（或资格承诺）</w:t>
      </w:r>
    </w:p>
    <w:p w14:paraId="2A85E0E2">
      <w:pPr>
        <w:tabs>
          <w:tab w:val="left" w:pos="900"/>
        </w:tabs>
        <w:spacing w:line="4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350DBA55">
      <w:pPr>
        <w:tabs>
          <w:tab w:val="left" w:pos="900"/>
        </w:tabs>
        <w:spacing w:line="4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42D33F85">
      <w:pPr>
        <w:tabs>
          <w:tab w:val="left" w:pos="900"/>
        </w:tabs>
        <w:spacing w:line="4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0A1CB6AE">
      <w:pPr>
        <w:tabs>
          <w:tab w:val="left" w:pos="900"/>
        </w:tabs>
        <w:spacing w:line="400" w:lineRule="exact"/>
        <w:ind w:firstLine="480" w:firstLineChars="200"/>
        <w:rPr>
          <w:rFonts w:ascii="宋体" w:hAnsi="宋体" w:cs="Arial"/>
          <w:sz w:val="24"/>
        </w:rPr>
      </w:pPr>
      <w:r>
        <w:rPr>
          <w:rFonts w:hint="eastAsia" w:ascii="宋体" w:hAnsi="宋体" w:cs="Arial"/>
          <w:sz w:val="24"/>
        </w:rPr>
        <w:t>（7）信用信息查询结果</w:t>
      </w:r>
    </w:p>
    <w:p w14:paraId="6DBA07BD">
      <w:pPr>
        <w:tabs>
          <w:tab w:val="left" w:pos="900"/>
        </w:tabs>
        <w:spacing w:line="400" w:lineRule="exact"/>
        <w:ind w:firstLine="480" w:firstLineChars="200"/>
        <w:rPr>
          <w:rFonts w:ascii="宋体" w:hAnsi="宋体" w:cs="Arial"/>
          <w:sz w:val="24"/>
        </w:rPr>
      </w:pPr>
      <w:r>
        <w:rPr>
          <w:rFonts w:hint="eastAsia" w:ascii="宋体" w:hAnsi="宋体" w:cs="Arial"/>
          <w:sz w:val="24"/>
        </w:rPr>
        <w:t>（8）资格承诺函</w:t>
      </w:r>
    </w:p>
    <w:p w14:paraId="2884D2EA">
      <w:pPr>
        <w:tabs>
          <w:tab w:val="left" w:pos="900"/>
        </w:tabs>
        <w:spacing w:line="400" w:lineRule="exact"/>
        <w:ind w:firstLine="480" w:firstLineChars="200"/>
        <w:rPr>
          <w:rFonts w:ascii="宋体" w:hAnsi="宋体" w:cs="Arial"/>
          <w:sz w:val="24"/>
        </w:rPr>
      </w:pPr>
      <w:r>
        <w:rPr>
          <w:rFonts w:hint="eastAsia" w:ascii="宋体" w:hAnsi="宋体" w:cs="Arial"/>
          <w:sz w:val="24"/>
        </w:rPr>
        <w:t>（9）法定代表人授权书</w:t>
      </w:r>
    </w:p>
    <w:p w14:paraId="63C0DE5A">
      <w:pPr>
        <w:tabs>
          <w:tab w:val="left" w:pos="900"/>
        </w:tabs>
        <w:spacing w:line="400" w:lineRule="exact"/>
        <w:ind w:firstLine="480" w:firstLineChars="200"/>
        <w:rPr>
          <w:rFonts w:ascii="宋体" w:hAnsi="宋体" w:cs="Arial"/>
          <w:sz w:val="24"/>
        </w:rPr>
      </w:pPr>
      <w:r>
        <w:rPr>
          <w:rFonts w:hint="eastAsia" w:ascii="宋体" w:hAnsi="宋体" w:cs="Arial"/>
          <w:sz w:val="24"/>
        </w:rPr>
        <w:t>（10）竞价书</w:t>
      </w:r>
    </w:p>
    <w:p w14:paraId="3376986A">
      <w:pPr>
        <w:tabs>
          <w:tab w:val="left" w:pos="900"/>
        </w:tabs>
        <w:spacing w:line="400" w:lineRule="exact"/>
        <w:ind w:firstLine="480" w:firstLineChars="200"/>
        <w:rPr>
          <w:rFonts w:ascii="宋体" w:hAnsi="宋体" w:cs="Arial"/>
          <w:sz w:val="24"/>
        </w:rPr>
      </w:pPr>
      <w:r>
        <w:rPr>
          <w:rFonts w:hint="eastAsia" w:ascii="宋体" w:hAnsi="宋体" w:cs="Arial"/>
          <w:sz w:val="24"/>
        </w:rPr>
        <w:t>（11）竞价一览表</w:t>
      </w:r>
    </w:p>
    <w:p w14:paraId="7902FA5E">
      <w:pPr>
        <w:tabs>
          <w:tab w:val="left" w:pos="900"/>
        </w:tabs>
        <w:spacing w:line="400" w:lineRule="exact"/>
        <w:ind w:firstLine="480" w:firstLineChars="200"/>
        <w:rPr>
          <w:rFonts w:ascii="宋体" w:hAnsi="宋体" w:cs="Arial"/>
          <w:sz w:val="24"/>
        </w:rPr>
      </w:pPr>
      <w:r>
        <w:rPr>
          <w:rFonts w:hint="eastAsia" w:ascii="宋体" w:hAnsi="宋体" w:cs="Arial"/>
          <w:sz w:val="24"/>
        </w:rPr>
        <w:t>（12）技术和服务要求响应表</w:t>
      </w:r>
    </w:p>
    <w:p w14:paraId="7020B86E">
      <w:pPr>
        <w:tabs>
          <w:tab w:val="left" w:pos="900"/>
        </w:tabs>
        <w:spacing w:line="400" w:lineRule="exact"/>
        <w:ind w:firstLine="480" w:firstLineChars="200"/>
        <w:rPr>
          <w:rFonts w:ascii="宋体" w:hAnsi="宋体" w:cs="Arial"/>
          <w:sz w:val="24"/>
        </w:rPr>
      </w:pPr>
      <w:r>
        <w:rPr>
          <w:rFonts w:hint="eastAsia" w:ascii="宋体" w:hAnsi="宋体" w:cs="Arial"/>
          <w:sz w:val="24"/>
        </w:rPr>
        <w:t>（13）商务条件响应表</w:t>
      </w:r>
    </w:p>
    <w:p w14:paraId="7F274264">
      <w:pPr>
        <w:tabs>
          <w:tab w:val="left" w:pos="900"/>
        </w:tabs>
        <w:spacing w:line="400" w:lineRule="exact"/>
        <w:ind w:firstLine="480" w:firstLineChars="200"/>
        <w:rPr>
          <w:rFonts w:ascii="宋体" w:hAnsi="宋体" w:cs="Arial"/>
          <w:sz w:val="24"/>
        </w:rPr>
      </w:pPr>
      <w:r>
        <w:rPr>
          <w:rFonts w:hint="eastAsia" w:ascii="宋体" w:hAnsi="宋体" w:cs="Arial"/>
          <w:sz w:val="24"/>
        </w:rPr>
        <w:t>（14）属于政府强制节能产品的证明材料（若有）</w:t>
      </w:r>
    </w:p>
    <w:p w14:paraId="6CF5980E">
      <w:pPr>
        <w:tabs>
          <w:tab w:val="left" w:pos="900"/>
        </w:tabs>
        <w:spacing w:line="400" w:lineRule="exact"/>
        <w:ind w:firstLine="480" w:firstLineChars="200"/>
        <w:rPr>
          <w:rFonts w:ascii="宋体" w:hAnsi="宋体" w:cs="Arial"/>
          <w:sz w:val="24"/>
        </w:rPr>
      </w:pPr>
      <w:r>
        <w:rPr>
          <w:rFonts w:hint="eastAsia" w:ascii="宋体" w:hAnsi="宋体" w:cs="Arial"/>
          <w:sz w:val="24"/>
        </w:rPr>
        <w:t>（15）售后服务承诺</w:t>
      </w:r>
    </w:p>
    <w:p w14:paraId="78CAA87B">
      <w:pPr>
        <w:tabs>
          <w:tab w:val="left" w:pos="900"/>
        </w:tabs>
        <w:spacing w:line="400" w:lineRule="exact"/>
        <w:ind w:firstLine="480" w:firstLineChars="200"/>
        <w:rPr>
          <w:rFonts w:ascii="宋体" w:hAnsi="宋体"/>
        </w:rPr>
      </w:pPr>
      <w:r>
        <w:rPr>
          <w:rFonts w:hint="eastAsia" w:ascii="宋体" w:hAnsi="宋体" w:cs="Arial"/>
          <w:sz w:val="24"/>
          <w:szCs w:val="22"/>
        </w:rPr>
        <w:t>（16）竞价人认为需提供的其他资料</w:t>
      </w:r>
    </w:p>
    <w:p w14:paraId="0F35BBA1">
      <w:pPr>
        <w:tabs>
          <w:tab w:val="left" w:pos="900"/>
        </w:tabs>
        <w:spacing w:line="400" w:lineRule="exact"/>
        <w:ind w:firstLine="480" w:firstLineChars="200"/>
        <w:rPr>
          <w:rFonts w:ascii="宋体" w:hAnsi="宋体" w:cs="Arial"/>
          <w:sz w:val="24"/>
        </w:rPr>
      </w:pPr>
      <w:r>
        <w:rPr>
          <w:rFonts w:hint="eastAsia" w:ascii="宋体" w:hAnsi="宋体" w:cs="Arial"/>
          <w:sz w:val="24"/>
        </w:rPr>
        <w:t>（17）网上竞价承诺书</w:t>
      </w:r>
    </w:p>
    <w:p w14:paraId="643197A3">
      <w:pPr>
        <w:tabs>
          <w:tab w:val="left" w:pos="900"/>
        </w:tabs>
        <w:spacing w:line="400" w:lineRule="exact"/>
        <w:ind w:firstLine="480" w:firstLineChars="200"/>
        <w:rPr>
          <w:rFonts w:ascii="宋体" w:hAnsi="宋体" w:cs="Arial"/>
          <w:sz w:val="24"/>
        </w:rPr>
      </w:pPr>
      <w:r>
        <w:rPr>
          <w:rFonts w:hint="eastAsia" w:ascii="宋体" w:hAnsi="宋体" w:cs="Arial"/>
          <w:sz w:val="24"/>
        </w:rPr>
        <w:t>（18）网上竞价采购合同送达承诺书</w:t>
      </w:r>
    </w:p>
    <w:p w14:paraId="15B69A97">
      <w:pPr>
        <w:tabs>
          <w:tab w:val="left" w:pos="900"/>
        </w:tabs>
        <w:spacing w:line="400" w:lineRule="exact"/>
        <w:ind w:firstLine="480" w:firstLineChars="200"/>
        <w:rPr>
          <w:rFonts w:ascii="宋体" w:hAnsi="宋体" w:cs="Arial"/>
          <w:sz w:val="24"/>
        </w:rPr>
      </w:pPr>
      <w:r>
        <w:rPr>
          <w:rFonts w:hint="eastAsia" w:ascii="宋体" w:hAnsi="宋体" w:cs="Arial"/>
          <w:sz w:val="24"/>
        </w:rPr>
        <w:t>（19）代理服务费承诺书</w:t>
      </w:r>
    </w:p>
    <w:p w14:paraId="2E8262AF">
      <w:pPr>
        <w:tabs>
          <w:tab w:val="left" w:pos="540"/>
          <w:tab w:val="left" w:pos="900"/>
        </w:tabs>
        <w:spacing w:line="400" w:lineRule="exact"/>
        <w:rPr>
          <w:rFonts w:ascii="宋体" w:hAnsi="宋体" w:cs="Arial"/>
          <w:sz w:val="24"/>
        </w:rPr>
      </w:pPr>
      <w:r>
        <w:rPr>
          <w:rFonts w:ascii="宋体" w:hAnsi="宋体" w:cs="Arial"/>
          <w:sz w:val="24"/>
        </w:rPr>
        <w:t>据此函，签字代表宣布同意如下：</w:t>
      </w:r>
    </w:p>
    <w:p w14:paraId="4DE0047F">
      <w:pPr>
        <w:tabs>
          <w:tab w:val="left" w:pos="540"/>
          <w:tab w:val="left" w:pos="900"/>
        </w:tabs>
        <w:spacing w:line="4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50A4C924">
      <w:pPr>
        <w:tabs>
          <w:tab w:val="left" w:pos="540"/>
          <w:tab w:val="left" w:pos="900"/>
        </w:tabs>
        <w:spacing w:line="4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5C20003">
      <w:pPr>
        <w:tabs>
          <w:tab w:val="left" w:pos="900"/>
        </w:tabs>
        <w:spacing w:line="4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1B1CDF26">
      <w:pPr>
        <w:tabs>
          <w:tab w:val="left" w:pos="900"/>
        </w:tabs>
        <w:spacing w:line="4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1430FBA">
      <w:pPr>
        <w:tabs>
          <w:tab w:val="left" w:pos="900"/>
        </w:tabs>
        <w:spacing w:line="4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AE2A0A0">
      <w:pPr>
        <w:tabs>
          <w:tab w:val="left" w:pos="900"/>
        </w:tabs>
        <w:spacing w:line="4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591169E4">
      <w:pPr>
        <w:tabs>
          <w:tab w:val="left" w:pos="900"/>
        </w:tabs>
        <w:spacing w:line="4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6485CCAE">
      <w:pPr>
        <w:tabs>
          <w:tab w:val="left" w:pos="900"/>
        </w:tabs>
        <w:spacing w:line="4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29CCA498">
      <w:pPr>
        <w:widowControl/>
        <w:spacing w:line="400" w:lineRule="exact"/>
        <w:jc w:val="left"/>
        <w:rPr>
          <w:rFonts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11454695">
      <w:pPr>
        <w:widowControl/>
        <w:spacing w:line="400" w:lineRule="exact"/>
        <w:jc w:val="left"/>
        <w:rPr>
          <w:rFonts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6D539023">
      <w:pPr>
        <w:spacing w:line="500" w:lineRule="exact"/>
        <w:ind w:firstLine="720" w:firstLineChars="300"/>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r>
        <w:rPr>
          <w:rFonts w:hint="eastAsia" w:ascii="宋体" w:hAnsi="宋体"/>
          <w:sz w:val="24"/>
        </w:rPr>
        <w:t xml:space="preserve"> </w:t>
      </w:r>
    </w:p>
    <w:p w14:paraId="253C3FDA">
      <w:pPr>
        <w:spacing w:line="500" w:lineRule="exact"/>
        <w:rPr>
          <w:rFonts w:ascii="宋体" w:hAnsi="宋体"/>
          <w:sz w:val="24"/>
          <w:u w:val="single"/>
        </w:rPr>
      </w:pPr>
      <w:r>
        <w:rPr>
          <w:rFonts w:hint="eastAsia" w:ascii="宋体" w:hAnsi="宋体"/>
          <w:sz w:val="24"/>
        </w:rPr>
        <w:t xml:space="preserve">      手机：</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w:t>
      </w:r>
    </w:p>
    <w:p w14:paraId="2CDA7D16">
      <w:pPr>
        <w:spacing w:line="500" w:lineRule="exact"/>
        <w:rPr>
          <w:rFonts w:ascii="宋体" w:hAnsi="宋体"/>
          <w:sz w:val="24"/>
          <w:u w:val="single"/>
        </w:rPr>
      </w:pPr>
      <w:r>
        <w:rPr>
          <w:rFonts w:hint="eastAsia" w:ascii="宋体" w:hAnsi="宋体"/>
          <w:sz w:val="24"/>
        </w:rPr>
        <w:t xml:space="preserve">      竞价人授权代表签字：</w:t>
      </w:r>
      <w:r>
        <w:rPr>
          <w:rFonts w:hint="eastAsia" w:ascii="宋体" w:hAnsi="宋体"/>
          <w:sz w:val="24"/>
          <w:u w:val="single"/>
        </w:rPr>
        <w:t xml:space="preserve">            </w:t>
      </w:r>
      <w:r>
        <w:rPr>
          <w:rFonts w:hint="eastAsia" w:ascii="宋体" w:hAnsi="宋体"/>
          <w:sz w:val="24"/>
        </w:rPr>
        <w:t xml:space="preserve"> </w:t>
      </w:r>
    </w:p>
    <w:p w14:paraId="5F00F453">
      <w:pPr>
        <w:spacing w:line="500" w:lineRule="exact"/>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29D808ED">
      <w:pPr>
        <w:tabs>
          <w:tab w:val="left" w:pos="5355"/>
        </w:tabs>
        <w:spacing w:line="50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20C99D9">
      <w:pPr>
        <w:spacing w:line="500" w:lineRule="exact"/>
        <w:ind w:firstLine="720" w:firstLineChars="300"/>
        <w:rPr>
          <w:rFonts w:ascii="宋体" w:hAnsi="宋体"/>
          <w:sz w:val="24"/>
        </w:rPr>
      </w:pPr>
    </w:p>
    <w:p w14:paraId="10FEF49C">
      <w:pPr>
        <w:rPr>
          <w:rFonts w:ascii="宋体" w:hAnsi="宋体" w:cs="宋体"/>
          <w:b/>
          <w:kern w:val="0"/>
          <w:sz w:val="24"/>
        </w:rPr>
      </w:pPr>
      <w:r>
        <w:rPr>
          <w:rFonts w:hint="eastAsia" w:ascii="宋体" w:hAnsi="宋体" w:cs="宋体"/>
          <w:b/>
          <w:kern w:val="0"/>
          <w:sz w:val="24"/>
        </w:rPr>
        <w:br w:type="page"/>
      </w:r>
    </w:p>
    <w:p w14:paraId="6DEA3008">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附件11：</w:t>
      </w:r>
    </w:p>
    <w:p w14:paraId="53987FF6">
      <w:pPr>
        <w:jc w:val="center"/>
        <w:rPr>
          <w:rFonts w:hint="default" w:ascii="宋体" w:hAnsi="宋体" w:eastAsia="宋体"/>
          <w:b/>
          <w:sz w:val="28"/>
          <w:szCs w:val="28"/>
          <w:lang w:val="en-US" w:eastAsia="zh-CN"/>
        </w:rPr>
      </w:pPr>
      <w:bookmarkStart w:id="1" w:name="OLE_LINK7"/>
      <w:r>
        <w:rPr>
          <w:rFonts w:hint="eastAsia" w:ascii="宋体" w:hAnsi="宋体"/>
          <w:b/>
          <w:sz w:val="28"/>
          <w:szCs w:val="28"/>
        </w:rPr>
        <w:t>货物类竞价一览表</w:t>
      </w:r>
      <w:r>
        <w:rPr>
          <w:rFonts w:hint="eastAsia" w:ascii="宋体" w:hAnsi="宋体"/>
          <w:b/>
          <w:sz w:val="28"/>
          <w:szCs w:val="28"/>
          <w:lang w:eastAsia="zh-CN"/>
        </w:rPr>
        <w:t>（</w:t>
      </w:r>
      <w:r>
        <w:rPr>
          <w:rFonts w:hint="eastAsia" w:ascii="宋体" w:hAnsi="宋体"/>
          <w:b/>
          <w:sz w:val="28"/>
          <w:szCs w:val="28"/>
          <w:lang w:val="en-US" w:eastAsia="zh-CN"/>
        </w:rPr>
        <w:t>包1）</w:t>
      </w:r>
    </w:p>
    <w:p w14:paraId="1B7BB407">
      <w:pPr>
        <w:rPr>
          <w:rFonts w:ascii="宋体" w:hAnsi="宋体"/>
          <w:b/>
          <w:sz w:val="24"/>
          <w:szCs w:val="24"/>
        </w:rPr>
      </w:pPr>
    </w:p>
    <w:p w14:paraId="34938977">
      <w:pPr>
        <w:jc w:val="right"/>
        <w:rPr>
          <w:rFonts w:ascii="宋体" w:hAnsi="宋体"/>
          <w:sz w:val="24"/>
          <w:szCs w:val="24"/>
        </w:rPr>
      </w:pPr>
      <w:r>
        <w:rPr>
          <w:rFonts w:hint="eastAsia" w:ascii="宋体" w:hAnsi="宋体"/>
          <w:sz w:val="24"/>
          <w:szCs w:val="24"/>
        </w:rPr>
        <w:t>金额单位：元人民币</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805"/>
        <w:gridCol w:w="1522"/>
        <w:gridCol w:w="1200"/>
        <w:gridCol w:w="1178"/>
        <w:gridCol w:w="687"/>
        <w:gridCol w:w="1372"/>
        <w:gridCol w:w="988"/>
        <w:gridCol w:w="1015"/>
      </w:tblGrid>
      <w:tr w14:paraId="4A16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shd w:val="clear" w:color="auto" w:fill="auto"/>
            <w:noWrap/>
            <w:vAlign w:val="center"/>
          </w:tcPr>
          <w:p w14:paraId="453A76D9">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合同包</w:t>
            </w:r>
          </w:p>
        </w:tc>
        <w:tc>
          <w:tcPr>
            <w:tcW w:w="805" w:type="dxa"/>
            <w:shd w:val="clear" w:color="auto" w:fill="auto"/>
            <w:noWrap/>
            <w:vAlign w:val="center"/>
          </w:tcPr>
          <w:p w14:paraId="0EF014C0">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品目号</w:t>
            </w:r>
          </w:p>
        </w:tc>
        <w:tc>
          <w:tcPr>
            <w:tcW w:w="1522" w:type="dxa"/>
            <w:shd w:val="clear" w:color="auto" w:fill="auto"/>
            <w:noWrap/>
            <w:vAlign w:val="center"/>
          </w:tcPr>
          <w:p w14:paraId="19C4BD45">
            <w:pPr>
              <w:keepNext w:val="0"/>
              <w:keepLines w:val="0"/>
              <w:pageBreakBefore w:val="0"/>
              <w:kinsoku/>
              <w:wordWrap/>
              <w:overflowPunct/>
              <w:topLinePunct w:val="0"/>
              <w:autoSpaceDE/>
              <w:autoSpaceDN/>
              <w:bidi w:val="0"/>
              <w:adjustRightInd/>
              <w:snapToGrid/>
              <w:spacing w:line="360" w:lineRule="exact"/>
              <w:jc w:val="center"/>
              <w:rPr>
                <w:rFonts w:ascii="宋体" w:hAnsi="宋体"/>
                <w:sz w:val="24"/>
                <w:szCs w:val="24"/>
              </w:rPr>
            </w:pPr>
            <w:r>
              <w:rPr>
                <w:rFonts w:hint="eastAsia" w:ascii="宋体" w:hAnsi="宋体"/>
                <w:sz w:val="24"/>
                <w:szCs w:val="24"/>
              </w:rPr>
              <w:t>名称</w:t>
            </w:r>
          </w:p>
        </w:tc>
        <w:tc>
          <w:tcPr>
            <w:tcW w:w="1200" w:type="dxa"/>
            <w:shd w:val="clear" w:color="auto" w:fill="auto"/>
            <w:noWrap/>
            <w:vAlign w:val="center"/>
          </w:tcPr>
          <w:p w14:paraId="2C1B2E1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品牌</w:t>
            </w:r>
          </w:p>
        </w:tc>
        <w:tc>
          <w:tcPr>
            <w:tcW w:w="1178" w:type="dxa"/>
            <w:shd w:val="clear" w:color="auto" w:fill="auto"/>
            <w:noWrap/>
            <w:vAlign w:val="center"/>
          </w:tcPr>
          <w:p w14:paraId="12E7065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型号</w:t>
            </w:r>
          </w:p>
        </w:tc>
        <w:tc>
          <w:tcPr>
            <w:tcW w:w="687" w:type="dxa"/>
            <w:shd w:val="clear" w:color="auto" w:fill="auto"/>
            <w:noWrap/>
            <w:vAlign w:val="center"/>
          </w:tcPr>
          <w:p w14:paraId="6FCAD6F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kern w:val="2"/>
                <w:sz w:val="24"/>
                <w:szCs w:val="24"/>
                <w:lang w:val="en-US" w:eastAsia="zh-CN" w:bidi="ar-SA"/>
              </w:rPr>
            </w:pPr>
            <w:r>
              <w:rPr>
                <w:rFonts w:hint="eastAsia" w:ascii="宋体" w:hAnsi="宋体"/>
                <w:sz w:val="24"/>
                <w:szCs w:val="24"/>
              </w:rPr>
              <w:t>数量</w:t>
            </w:r>
          </w:p>
        </w:tc>
        <w:tc>
          <w:tcPr>
            <w:tcW w:w="1372" w:type="dxa"/>
            <w:shd w:val="clear" w:color="auto" w:fill="auto"/>
            <w:noWrap/>
            <w:vAlign w:val="center"/>
          </w:tcPr>
          <w:p w14:paraId="503E12C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总价最高限价(元)</w:t>
            </w:r>
          </w:p>
        </w:tc>
        <w:tc>
          <w:tcPr>
            <w:tcW w:w="988" w:type="dxa"/>
            <w:shd w:val="clear" w:color="auto" w:fill="auto"/>
            <w:noWrap/>
            <w:vAlign w:val="center"/>
          </w:tcPr>
          <w:p w14:paraId="4B8BD63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单价(元)</w:t>
            </w:r>
          </w:p>
        </w:tc>
        <w:tc>
          <w:tcPr>
            <w:tcW w:w="1015" w:type="dxa"/>
            <w:shd w:val="clear" w:color="auto" w:fill="auto"/>
            <w:noWrap/>
            <w:vAlign w:val="center"/>
          </w:tcPr>
          <w:p w14:paraId="420C338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总价(元)</w:t>
            </w:r>
          </w:p>
        </w:tc>
      </w:tr>
      <w:tr w14:paraId="4937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578" w:type="dxa"/>
            <w:shd w:val="clear" w:color="auto" w:fill="auto"/>
            <w:noWrap/>
            <w:vAlign w:val="center"/>
          </w:tcPr>
          <w:p w14:paraId="45A0031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805" w:type="dxa"/>
            <w:shd w:val="clear" w:color="auto" w:fill="auto"/>
            <w:noWrap/>
            <w:vAlign w:val="center"/>
          </w:tcPr>
          <w:p w14:paraId="7A660D3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1-1</w:t>
            </w:r>
          </w:p>
        </w:tc>
        <w:tc>
          <w:tcPr>
            <w:tcW w:w="1522" w:type="dxa"/>
            <w:shd w:val="clear" w:color="auto" w:fill="auto"/>
            <w:noWrap/>
            <w:vAlign w:val="center"/>
          </w:tcPr>
          <w:p w14:paraId="32C1A08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rPr>
              <w:t>发酵在线监测及产物收集系统</w:t>
            </w:r>
          </w:p>
        </w:tc>
        <w:tc>
          <w:tcPr>
            <w:tcW w:w="1200" w:type="dxa"/>
            <w:shd w:val="clear" w:color="auto" w:fill="auto"/>
            <w:noWrap/>
            <w:vAlign w:val="center"/>
          </w:tcPr>
          <w:p w14:paraId="121668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78" w:type="dxa"/>
            <w:shd w:val="clear" w:color="auto" w:fill="auto"/>
            <w:noWrap/>
            <w:vAlign w:val="center"/>
          </w:tcPr>
          <w:p w14:paraId="14AF1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7" w:type="dxa"/>
            <w:shd w:val="clear" w:color="auto" w:fill="auto"/>
            <w:noWrap/>
            <w:vAlign w:val="center"/>
          </w:tcPr>
          <w:p w14:paraId="423D7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1套</w:t>
            </w:r>
          </w:p>
        </w:tc>
        <w:tc>
          <w:tcPr>
            <w:tcW w:w="1372" w:type="dxa"/>
            <w:shd w:val="clear" w:color="auto" w:fill="auto"/>
            <w:noWrap/>
            <w:vAlign w:val="center"/>
          </w:tcPr>
          <w:p w14:paraId="23A312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Times New Roman"/>
                <w:sz w:val="24"/>
                <w:szCs w:val="24"/>
              </w:rPr>
              <w:t>342000</w:t>
            </w:r>
          </w:p>
        </w:tc>
        <w:tc>
          <w:tcPr>
            <w:tcW w:w="988" w:type="dxa"/>
            <w:shd w:val="clear" w:color="auto" w:fill="auto"/>
            <w:noWrap/>
            <w:vAlign w:val="center"/>
          </w:tcPr>
          <w:p w14:paraId="0C05D3B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015" w:type="dxa"/>
            <w:shd w:val="clear" w:color="auto" w:fill="auto"/>
            <w:noWrap/>
            <w:vAlign w:val="center"/>
          </w:tcPr>
          <w:p w14:paraId="00A196A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4946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105" w:type="dxa"/>
            <w:gridSpan w:val="4"/>
            <w:shd w:val="clear" w:color="auto" w:fill="auto"/>
            <w:noWrap/>
            <w:vAlign w:val="center"/>
          </w:tcPr>
          <w:p w14:paraId="014140F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bCs/>
                <w:sz w:val="24"/>
              </w:rPr>
            </w:pPr>
            <w:r>
              <w:rPr>
                <w:rFonts w:hint="eastAsia" w:ascii="宋体" w:hAnsi="宋体"/>
                <w:sz w:val="24"/>
              </w:rPr>
              <w:t>竞价总价（大写）</w:t>
            </w:r>
          </w:p>
        </w:tc>
        <w:tc>
          <w:tcPr>
            <w:tcW w:w="3237" w:type="dxa"/>
            <w:gridSpan w:val="3"/>
            <w:shd w:val="clear" w:color="auto" w:fill="auto"/>
            <w:noWrap/>
            <w:vAlign w:val="center"/>
          </w:tcPr>
          <w:p w14:paraId="68EA948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bCs/>
                <w:sz w:val="24"/>
              </w:rPr>
            </w:pPr>
          </w:p>
        </w:tc>
        <w:tc>
          <w:tcPr>
            <w:tcW w:w="2003" w:type="dxa"/>
            <w:gridSpan w:val="2"/>
            <w:shd w:val="clear" w:color="auto" w:fill="auto"/>
            <w:noWrap/>
            <w:vAlign w:val="center"/>
          </w:tcPr>
          <w:p w14:paraId="15AE6CD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cs="宋体"/>
                <w:bCs/>
                <w:sz w:val="24"/>
              </w:rPr>
            </w:pPr>
            <w:r>
              <w:rPr>
                <w:rFonts w:hint="eastAsia" w:ascii="宋体" w:hAnsi="宋体"/>
                <w:sz w:val="24"/>
              </w:rPr>
              <w:t>小写：</w:t>
            </w:r>
          </w:p>
        </w:tc>
      </w:tr>
    </w:tbl>
    <w:p w14:paraId="5E5704C6">
      <w:pPr>
        <w:spacing w:line="400" w:lineRule="exact"/>
        <w:ind w:firstLine="482" w:firstLineChars="200"/>
        <w:rPr>
          <w:rFonts w:ascii="宋体" w:hAnsi="宋体"/>
          <w:b/>
          <w:sz w:val="24"/>
          <w:szCs w:val="24"/>
          <w:u w:val="single"/>
        </w:rPr>
      </w:pPr>
      <w:r>
        <w:rPr>
          <w:rFonts w:hint="eastAsia" w:ascii="宋体" w:hAnsi="宋体"/>
          <w:b/>
          <w:sz w:val="24"/>
          <w:szCs w:val="24"/>
          <w:u w:val="single"/>
        </w:rPr>
        <w:t>注：（1）</w:t>
      </w:r>
      <w:r>
        <w:rPr>
          <w:rFonts w:ascii="宋体" w:hAnsi="宋体"/>
          <w:b/>
          <w:sz w:val="24"/>
          <w:szCs w:val="24"/>
          <w:u w:val="single"/>
        </w:rPr>
        <w:t>竞价人首次提交的报价总价</w:t>
      </w:r>
      <w:r>
        <w:rPr>
          <w:rFonts w:hint="eastAsia" w:ascii="宋体" w:hAnsi="宋体"/>
          <w:b/>
          <w:sz w:val="24"/>
          <w:szCs w:val="24"/>
          <w:u w:val="single"/>
        </w:rPr>
        <w:t>不能高于</w:t>
      </w:r>
      <w:r>
        <w:rPr>
          <w:rFonts w:ascii="宋体" w:hAnsi="宋体"/>
          <w:b/>
          <w:sz w:val="24"/>
          <w:szCs w:val="24"/>
          <w:u w:val="single"/>
        </w:rPr>
        <w:t>公告最高限价，报价单价不能超过竞价文件的单价最高限价，否则，视为无效报价</w:t>
      </w:r>
      <w:r>
        <w:rPr>
          <w:rFonts w:hint="eastAsia" w:ascii="宋体" w:hAnsi="宋体"/>
          <w:b/>
          <w:sz w:val="24"/>
          <w:szCs w:val="24"/>
          <w:u w:val="single"/>
        </w:rPr>
        <w:t>。</w:t>
      </w:r>
    </w:p>
    <w:p w14:paraId="1EFA1213">
      <w:pPr>
        <w:pStyle w:val="21"/>
        <w:spacing w:after="0" w:line="400" w:lineRule="exact"/>
        <w:ind w:left="0" w:leftChars="0" w:firstLine="482"/>
        <w:rPr>
          <w:rFonts w:ascii="宋体" w:hAnsi="宋体"/>
          <w:b/>
          <w:sz w:val="24"/>
          <w:u w:val="single"/>
        </w:rPr>
      </w:pPr>
      <w:r>
        <w:rPr>
          <w:rFonts w:hint="eastAsia" w:ascii="宋体" w:hAnsi="宋体"/>
          <w:b/>
          <w:sz w:val="24"/>
          <w:u w:val="single"/>
        </w:rPr>
        <w:t>（2）竞价人应以包括本项目所涉及的有关项目的所有费用进行报价，包括：报价应包含货物及辅料、包装、运输、搬运、卸货、安装、调试、损耗、保险、税费、雇员费用等项目实施过程中的应预见和不可预见费用等所有费用。</w:t>
      </w:r>
    </w:p>
    <w:p w14:paraId="14F60C70">
      <w:pPr>
        <w:pStyle w:val="21"/>
        <w:spacing w:after="0" w:line="400" w:lineRule="exact"/>
        <w:ind w:left="0" w:leftChars="0" w:firstLine="482"/>
        <w:rPr>
          <w:rFonts w:ascii="宋体" w:hAnsi="宋体" w:cs="宋体"/>
          <w:b/>
          <w:bCs/>
          <w:sz w:val="24"/>
          <w:u w:val="single"/>
        </w:rPr>
      </w:pPr>
      <w:r>
        <w:rPr>
          <w:rFonts w:hint="eastAsia" w:ascii="宋体" w:hAnsi="宋体" w:cs="宋体"/>
          <w:b/>
          <w:bCs/>
          <w:sz w:val="24"/>
          <w:u w:val="single"/>
        </w:rPr>
        <w:t>（3）竞价一览表中的“品牌、型号”应填写货物制造厂商赋予的品牌及具体型号，未按上述要求填写视为报价文件响应不完整，按无效报价处理。</w:t>
      </w:r>
    </w:p>
    <w:p w14:paraId="387248F0">
      <w:pPr>
        <w:pStyle w:val="21"/>
        <w:numPr>
          <w:ilvl w:val="255"/>
          <w:numId w:val="0"/>
        </w:numPr>
        <w:ind w:left="840" w:leftChars="400"/>
        <w:rPr>
          <w:rFonts w:ascii="宋体" w:hAnsi="宋体"/>
          <w:b/>
          <w:sz w:val="24"/>
          <w:highlight w:val="yellow"/>
          <w:u w:val="single"/>
        </w:rPr>
      </w:pPr>
    </w:p>
    <w:p w14:paraId="39F737B7">
      <w:pPr>
        <w:rPr>
          <w:rFonts w:ascii="宋体" w:hAnsi="宋体"/>
          <w:b/>
          <w:sz w:val="24"/>
          <w:szCs w:val="24"/>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734C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35E8B332">
            <w:pPr>
              <w:ind w:left="4410" w:leftChars="2100"/>
              <w:jc w:val="center"/>
              <w:rPr>
                <w:rFonts w:ascii="宋体" w:hAnsi="宋体"/>
                <w:b/>
                <w:sz w:val="36"/>
                <w:szCs w:val="36"/>
              </w:rPr>
            </w:pPr>
          </w:p>
          <w:p w14:paraId="3B010BDA">
            <w:pPr>
              <w:ind w:left="4410" w:leftChars="2100"/>
              <w:jc w:val="center"/>
              <w:rPr>
                <w:rFonts w:ascii="宋体" w:hAnsi="宋体"/>
                <w:b/>
                <w:sz w:val="36"/>
                <w:szCs w:val="36"/>
              </w:rPr>
            </w:pPr>
          </w:p>
          <w:p w14:paraId="5FBB3EA3">
            <w:pPr>
              <w:jc w:val="center"/>
              <w:rPr>
                <w:rFonts w:ascii="宋体" w:hAnsi="宋体"/>
                <w:sz w:val="24"/>
                <w:szCs w:val="24"/>
              </w:rPr>
            </w:pPr>
            <w:r>
              <w:rPr>
                <w:rFonts w:hint="eastAsia" w:ascii="宋体" w:hAnsi="宋体"/>
                <w:sz w:val="24"/>
                <w:szCs w:val="24"/>
              </w:rPr>
              <w:t>保证金凭证复印件粘贴处</w:t>
            </w:r>
          </w:p>
          <w:p w14:paraId="6E0C58C6">
            <w:pPr>
              <w:ind w:left="4410" w:leftChars="2100"/>
              <w:jc w:val="center"/>
              <w:rPr>
                <w:rFonts w:ascii="宋体" w:hAnsi="宋体"/>
                <w:b/>
                <w:sz w:val="36"/>
                <w:szCs w:val="36"/>
              </w:rPr>
            </w:pPr>
          </w:p>
        </w:tc>
      </w:tr>
    </w:tbl>
    <w:p w14:paraId="072D4508">
      <w:pPr>
        <w:spacing w:line="360" w:lineRule="auto"/>
        <w:ind w:left="-718" w:leftChars="-342" w:right="-874" w:rightChars="-416" w:firstLine="357" w:firstLineChars="170"/>
        <w:rPr>
          <w:rFonts w:ascii="宋体" w:hAnsi="宋体" w:cs="Arial"/>
          <w:szCs w:val="21"/>
        </w:rPr>
      </w:pPr>
    </w:p>
    <w:p w14:paraId="7A845CD8">
      <w:pPr>
        <w:rPr>
          <w:rFonts w:ascii="宋体" w:hAnsi="宋体"/>
          <w:b/>
          <w:sz w:val="24"/>
          <w:szCs w:val="24"/>
        </w:rPr>
      </w:pPr>
    </w:p>
    <w:bookmarkEnd w:id="1"/>
    <w:p w14:paraId="79D5816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D908D2D">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BADECC4">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7AC2FD2">
      <w:pPr>
        <w:jc w:val="center"/>
        <w:rPr>
          <w:rFonts w:hint="default" w:ascii="宋体" w:hAnsi="宋体" w:eastAsia="宋体"/>
          <w:b/>
          <w:sz w:val="28"/>
          <w:szCs w:val="28"/>
          <w:lang w:val="en-US" w:eastAsia="zh-CN"/>
        </w:rPr>
      </w:pPr>
      <w:r>
        <w:rPr>
          <w:rFonts w:hint="eastAsia" w:ascii="宋体" w:hAnsi="宋体"/>
          <w:b/>
          <w:sz w:val="28"/>
          <w:szCs w:val="28"/>
        </w:rPr>
        <w:br w:type="page"/>
      </w:r>
      <w:r>
        <w:rPr>
          <w:rFonts w:hint="eastAsia" w:ascii="宋体" w:hAnsi="宋体"/>
          <w:b/>
          <w:sz w:val="28"/>
          <w:szCs w:val="28"/>
        </w:rPr>
        <w:t>货物类竞价一览表</w:t>
      </w:r>
      <w:r>
        <w:rPr>
          <w:rFonts w:hint="eastAsia" w:ascii="宋体" w:hAnsi="宋体"/>
          <w:b/>
          <w:sz w:val="28"/>
          <w:szCs w:val="28"/>
          <w:lang w:eastAsia="zh-CN"/>
        </w:rPr>
        <w:t>（</w:t>
      </w:r>
      <w:r>
        <w:rPr>
          <w:rFonts w:hint="eastAsia" w:ascii="宋体" w:hAnsi="宋体"/>
          <w:b/>
          <w:sz w:val="28"/>
          <w:szCs w:val="28"/>
          <w:lang w:val="en-US" w:eastAsia="zh-CN"/>
        </w:rPr>
        <w:t>包2）</w:t>
      </w:r>
    </w:p>
    <w:p w14:paraId="5AEE833B">
      <w:pPr>
        <w:rPr>
          <w:rFonts w:ascii="宋体" w:hAnsi="宋体"/>
          <w:b/>
          <w:sz w:val="24"/>
          <w:szCs w:val="24"/>
        </w:rPr>
      </w:pPr>
    </w:p>
    <w:p w14:paraId="34E921B2">
      <w:pPr>
        <w:jc w:val="right"/>
        <w:rPr>
          <w:rFonts w:ascii="宋体" w:hAnsi="宋体"/>
          <w:sz w:val="24"/>
          <w:szCs w:val="24"/>
        </w:rPr>
      </w:pPr>
      <w:r>
        <w:rPr>
          <w:rFonts w:hint="eastAsia" w:ascii="宋体" w:hAnsi="宋体"/>
          <w:sz w:val="24"/>
          <w:szCs w:val="24"/>
        </w:rPr>
        <w:t>金额单位：元人民币</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805"/>
        <w:gridCol w:w="1522"/>
        <w:gridCol w:w="1200"/>
        <w:gridCol w:w="1178"/>
        <w:gridCol w:w="687"/>
        <w:gridCol w:w="1372"/>
        <w:gridCol w:w="988"/>
        <w:gridCol w:w="1015"/>
      </w:tblGrid>
      <w:tr w14:paraId="10D7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8" w:type="dxa"/>
            <w:shd w:val="clear" w:color="auto" w:fill="auto"/>
            <w:noWrap/>
            <w:vAlign w:val="center"/>
          </w:tcPr>
          <w:p w14:paraId="7A3267A4">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合同包</w:t>
            </w:r>
          </w:p>
        </w:tc>
        <w:tc>
          <w:tcPr>
            <w:tcW w:w="805" w:type="dxa"/>
            <w:shd w:val="clear" w:color="auto" w:fill="auto"/>
            <w:noWrap/>
            <w:vAlign w:val="center"/>
          </w:tcPr>
          <w:p w14:paraId="1E8CE2A0">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品目号</w:t>
            </w:r>
          </w:p>
        </w:tc>
        <w:tc>
          <w:tcPr>
            <w:tcW w:w="1522" w:type="dxa"/>
            <w:shd w:val="clear" w:color="auto" w:fill="auto"/>
            <w:noWrap/>
            <w:vAlign w:val="center"/>
          </w:tcPr>
          <w:p w14:paraId="4E79C891">
            <w:pPr>
              <w:keepNext w:val="0"/>
              <w:keepLines w:val="0"/>
              <w:pageBreakBefore w:val="0"/>
              <w:kinsoku/>
              <w:wordWrap/>
              <w:overflowPunct/>
              <w:topLinePunct w:val="0"/>
              <w:autoSpaceDE/>
              <w:autoSpaceDN/>
              <w:bidi w:val="0"/>
              <w:adjustRightInd/>
              <w:snapToGrid/>
              <w:spacing w:line="360" w:lineRule="exact"/>
              <w:jc w:val="center"/>
              <w:rPr>
                <w:rFonts w:ascii="宋体" w:hAnsi="宋体"/>
                <w:sz w:val="24"/>
                <w:szCs w:val="24"/>
              </w:rPr>
            </w:pPr>
            <w:r>
              <w:rPr>
                <w:rFonts w:hint="eastAsia" w:ascii="宋体" w:hAnsi="宋体"/>
                <w:sz w:val="24"/>
                <w:szCs w:val="24"/>
              </w:rPr>
              <w:t>名称</w:t>
            </w:r>
          </w:p>
        </w:tc>
        <w:tc>
          <w:tcPr>
            <w:tcW w:w="1200" w:type="dxa"/>
            <w:shd w:val="clear" w:color="auto" w:fill="auto"/>
            <w:noWrap/>
            <w:vAlign w:val="center"/>
          </w:tcPr>
          <w:p w14:paraId="3D40337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品牌</w:t>
            </w:r>
          </w:p>
        </w:tc>
        <w:tc>
          <w:tcPr>
            <w:tcW w:w="1178" w:type="dxa"/>
            <w:shd w:val="clear" w:color="auto" w:fill="auto"/>
            <w:noWrap/>
            <w:vAlign w:val="center"/>
          </w:tcPr>
          <w:p w14:paraId="4F98317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型号</w:t>
            </w:r>
          </w:p>
        </w:tc>
        <w:tc>
          <w:tcPr>
            <w:tcW w:w="687" w:type="dxa"/>
            <w:shd w:val="clear" w:color="auto" w:fill="auto"/>
            <w:noWrap/>
            <w:vAlign w:val="center"/>
          </w:tcPr>
          <w:p w14:paraId="7325CFB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kern w:val="2"/>
                <w:sz w:val="24"/>
                <w:szCs w:val="24"/>
                <w:lang w:val="en-US" w:eastAsia="zh-CN" w:bidi="ar-SA"/>
              </w:rPr>
            </w:pPr>
            <w:r>
              <w:rPr>
                <w:rFonts w:hint="eastAsia" w:ascii="宋体" w:hAnsi="宋体"/>
                <w:sz w:val="24"/>
                <w:szCs w:val="24"/>
              </w:rPr>
              <w:t>数量</w:t>
            </w:r>
          </w:p>
        </w:tc>
        <w:tc>
          <w:tcPr>
            <w:tcW w:w="1372" w:type="dxa"/>
            <w:shd w:val="clear" w:color="auto" w:fill="auto"/>
            <w:noWrap/>
            <w:vAlign w:val="center"/>
          </w:tcPr>
          <w:p w14:paraId="54B824B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总价最高限价(元)</w:t>
            </w:r>
          </w:p>
        </w:tc>
        <w:tc>
          <w:tcPr>
            <w:tcW w:w="988" w:type="dxa"/>
            <w:shd w:val="clear" w:color="auto" w:fill="auto"/>
            <w:noWrap/>
            <w:vAlign w:val="center"/>
          </w:tcPr>
          <w:p w14:paraId="2DCE447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单价(元)</w:t>
            </w:r>
          </w:p>
        </w:tc>
        <w:tc>
          <w:tcPr>
            <w:tcW w:w="1015" w:type="dxa"/>
            <w:shd w:val="clear" w:color="auto" w:fill="auto"/>
            <w:noWrap/>
            <w:vAlign w:val="center"/>
          </w:tcPr>
          <w:p w14:paraId="4D6544F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r>
              <w:rPr>
                <w:rFonts w:hint="eastAsia" w:ascii="宋体" w:hAnsi="宋体"/>
                <w:sz w:val="24"/>
              </w:rPr>
              <w:t>总价(元)</w:t>
            </w:r>
          </w:p>
        </w:tc>
      </w:tr>
      <w:tr w14:paraId="6173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578" w:type="dxa"/>
            <w:shd w:val="clear" w:color="auto" w:fill="auto"/>
            <w:noWrap/>
            <w:vAlign w:val="center"/>
          </w:tcPr>
          <w:p w14:paraId="6959DA8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805" w:type="dxa"/>
            <w:shd w:val="clear" w:color="auto" w:fill="auto"/>
            <w:noWrap/>
            <w:vAlign w:val="center"/>
          </w:tcPr>
          <w:p w14:paraId="4561396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-1</w:t>
            </w:r>
          </w:p>
        </w:tc>
        <w:tc>
          <w:tcPr>
            <w:tcW w:w="1522" w:type="dxa"/>
            <w:shd w:val="clear" w:color="auto" w:fill="auto"/>
            <w:noWrap/>
            <w:vAlign w:val="center"/>
          </w:tcPr>
          <w:p w14:paraId="06F8C64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rPr>
              <w:t>高压细胞破碎机</w:t>
            </w:r>
          </w:p>
        </w:tc>
        <w:tc>
          <w:tcPr>
            <w:tcW w:w="1200" w:type="dxa"/>
            <w:shd w:val="clear" w:color="auto" w:fill="auto"/>
            <w:noWrap/>
            <w:vAlign w:val="center"/>
          </w:tcPr>
          <w:p w14:paraId="16D3A9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sz w:val="24"/>
                <w:szCs w:val="24"/>
              </w:rPr>
              <w:t>上海永联</w:t>
            </w:r>
          </w:p>
        </w:tc>
        <w:tc>
          <w:tcPr>
            <w:tcW w:w="1178" w:type="dxa"/>
            <w:shd w:val="clear" w:color="auto" w:fill="auto"/>
            <w:noWrap/>
            <w:vAlign w:val="center"/>
          </w:tcPr>
          <w:p w14:paraId="4E16A7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sz w:val="24"/>
                <w:szCs w:val="24"/>
              </w:rPr>
              <w:t>UH-03</w:t>
            </w:r>
          </w:p>
        </w:tc>
        <w:tc>
          <w:tcPr>
            <w:tcW w:w="687" w:type="dxa"/>
            <w:shd w:val="clear" w:color="auto" w:fill="auto"/>
            <w:noWrap/>
            <w:vAlign w:val="center"/>
          </w:tcPr>
          <w:p w14:paraId="76B527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台</w:t>
            </w:r>
          </w:p>
        </w:tc>
        <w:tc>
          <w:tcPr>
            <w:tcW w:w="1372" w:type="dxa"/>
            <w:shd w:val="clear" w:color="auto" w:fill="auto"/>
            <w:noWrap/>
            <w:vAlign w:val="center"/>
          </w:tcPr>
          <w:p w14:paraId="6CB79B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Times New Roman"/>
                <w:sz w:val="24"/>
                <w:szCs w:val="24"/>
                <w:lang w:val="en-US" w:eastAsia="zh-CN"/>
              </w:rPr>
              <w:t>100</w:t>
            </w:r>
            <w:r>
              <w:rPr>
                <w:rFonts w:hint="eastAsia" w:ascii="宋体" w:hAnsi="宋体" w:eastAsia="宋体" w:cs="Times New Roman"/>
                <w:sz w:val="24"/>
                <w:szCs w:val="24"/>
              </w:rPr>
              <w:t>000</w:t>
            </w:r>
          </w:p>
        </w:tc>
        <w:tc>
          <w:tcPr>
            <w:tcW w:w="988" w:type="dxa"/>
            <w:shd w:val="clear" w:color="auto" w:fill="auto"/>
            <w:noWrap/>
            <w:vAlign w:val="center"/>
          </w:tcPr>
          <w:p w14:paraId="2D936CC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c>
          <w:tcPr>
            <w:tcW w:w="1015" w:type="dxa"/>
            <w:shd w:val="clear" w:color="auto" w:fill="auto"/>
            <w:noWrap/>
            <w:vAlign w:val="center"/>
          </w:tcPr>
          <w:p w14:paraId="608CCFF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sz w:val="24"/>
                <w:szCs w:val="24"/>
              </w:rPr>
            </w:pPr>
          </w:p>
        </w:tc>
      </w:tr>
      <w:tr w14:paraId="1BF3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105" w:type="dxa"/>
            <w:gridSpan w:val="4"/>
            <w:shd w:val="clear" w:color="auto" w:fill="auto"/>
            <w:noWrap/>
            <w:vAlign w:val="center"/>
          </w:tcPr>
          <w:p w14:paraId="0CB5B53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bCs/>
                <w:sz w:val="24"/>
              </w:rPr>
            </w:pPr>
            <w:r>
              <w:rPr>
                <w:rFonts w:hint="eastAsia" w:ascii="宋体" w:hAnsi="宋体"/>
                <w:sz w:val="24"/>
              </w:rPr>
              <w:t>竞价总价（大写）</w:t>
            </w:r>
          </w:p>
        </w:tc>
        <w:tc>
          <w:tcPr>
            <w:tcW w:w="3237" w:type="dxa"/>
            <w:gridSpan w:val="3"/>
            <w:shd w:val="clear" w:color="auto" w:fill="auto"/>
            <w:noWrap/>
            <w:vAlign w:val="center"/>
          </w:tcPr>
          <w:p w14:paraId="5571E8A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bCs/>
                <w:sz w:val="24"/>
              </w:rPr>
            </w:pPr>
          </w:p>
        </w:tc>
        <w:tc>
          <w:tcPr>
            <w:tcW w:w="2003" w:type="dxa"/>
            <w:gridSpan w:val="2"/>
            <w:shd w:val="clear" w:color="auto" w:fill="auto"/>
            <w:noWrap/>
            <w:vAlign w:val="center"/>
          </w:tcPr>
          <w:p w14:paraId="0510DF7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cs="宋体"/>
                <w:bCs/>
                <w:sz w:val="24"/>
              </w:rPr>
            </w:pPr>
            <w:r>
              <w:rPr>
                <w:rFonts w:hint="eastAsia" w:ascii="宋体" w:hAnsi="宋体"/>
                <w:sz w:val="24"/>
              </w:rPr>
              <w:t>小写：</w:t>
            </w:r>
          </w:p>
        </w:tc>
      </w:tr>
    </w:tbl>
    <w:p w14:paraId="1EFC9511">
      <w:pPr>
        <w:spacing w:line="400" w:lineRule="exact"/>
        <w:ind w:firstLine="482" w:firstLineChars="200"/>
        <w:rPr>
          <w:rFonts w:ascii="宋体" w:hAnsi="宋体"/>
          <w:b/>
          <w:sz w:val="24"/>
          <w:szCs w:val="24"/>
          <w:u w:val="single"/>
        </w:rPr>
      </w:pPr>
      <w:r>
        <w:rPr>
          <w:rFonts w:hint="eastAsia" w:ascii="宋体" w:hAnsi="宋体"/>
          <w:b/>
          <w:sz w:val="24"/>
          <w:szCs w:val="24"/>
          <w:u w:val="single"/>
        </w:rPr>
        <w:t>注：（1）</w:t>
      </w:r>
      <w:r>
        <w:rPr>
          <w:rFonts w:ascii="宋体" w:hAnsi="宋体"/>
          <w:b/>
          <w:sz w:val="24"/>
          <w:szCs w:val="24"/>
          <w:u w:val="single"/>
        </w:rPr>
        <w:t>竞价人首次提交的报价总价</w:t>
      </w:r>
      <w:r>
        <w:rPr>
          <w:rFonts w:hint="eastAsia" w:ascii="宋体" w:hAnsi="宋体"/>
          <w:b/>
          <w:sz w:val="24"/>
          <w:szCs w:val="24"/>
          <w:u w:val="single"/>
        </w:rPr>
        <w:t>不能高于</w:t>
      </w:r>
      <w:r>
        <w:rPr>
          <w:rFonts w:ascii="宋体" w:hAnsi="宋体"/>
          <w:b/>
          <w:sz w:val="24"/>
          <w:szCs w:val="24"/>
          <w:u w:val="single"/>
        </w:rPr>
        <w:t>公告最高限价，报价单价不能超过竞价文件的单价最高限价，否则，视为无效报价</w:t>
      </w:r>
      <w:r>
        <w:rPr>
          <w:rFonts w:hint="eastAsia" w:ascii="宋体" w:hAnsi="宋体"/>
          <w:b/>
          <w:sz w:val="24"/>
          <w:szCs w:val="24"/>
          <w:u w:val="single"/>
        </w:rPr>
        <w:t>。</w:t>
      </w:r>
    </w:p>
    <w:p w14:paraId="11F40E8A">
      <w:pPr>
        <w:pStyle w:val="21"/>
        <w:spacing w:after="0" w:line="400" w:lineRule="exact"/>
        <w:ind w:left="0" w:leftChars="0" w:firstLine="482"/>
        <w:rPr>
          <w:rFonts w:ascii="宋体" w:hAnsi="宋体"/>
          <w:b/>
          <w:sz w:val="24"/>
          <w:u w:val="single"/>
        </w:rPr>
      </w:pPr>
      <w:r>
        <w:rPr>
          <w:rFonts w:hint="eastAsia" w:ascii="宋体" w:hAnsi="宋体"/>
          <w:b/>
          <w:sz w:val="24"/>
          <w:u w:val="single"/>
        </w:rPr>
        <w:t>（2）竞价人应以包括本项目所涉及的有关项目的所有费用进行报价，包括：报价应包含货物及辅料、包装、运输、搬运、卸货、安装、调试、损耗、保险、税费、雇员费用等项目实施过程中的应预见和不可预见费用等所有费用。</w:t>
      </w:r>
    </w:p>
    <w:p w14:paraId="3689B2E2">
      <w:pPr>
        <w:pStyle w:val="21"/>
        <w:spacing w:after="0" w:line="400" w:lineRule="exact"/>
        <w:ind w:left="0" w:leftChars="0" w:firstLine="482"/>
        <w:rPr>
          <w:rFonts w:ascii="宋体" w:hAnsi="宋体" w:cs="宋体"/>
          <w:b/>
          <w:bCs/>
          <w:sz w:val="24"/>
          <w:u w:val="single"/>
        </w:rPr>
      </w:pPr>
      <w:r>
        <w:rPr>
          <w:rFonts w:hint="eastAsia" w:ascii="宋体" w:hAnsi="宋体" w:cs="宋体"/>
          <w:b/>
          <w:bCs/>
          <w:sz w:val="24"/>
          <w:u w:val="single"/>
        </w:rPr>
        <w:t>（3）竞价一览表中的“品牌、型号”应填写货物制造厂商赋予的品牌及具体型号，未按上述要求填写视为报价文件响应不完整，按无效报价处理。</w:t>
      </w:r>
    </w:p>
    <w:p w14:paraId="036E79F9">
      <w:pPr>
        <w:pStyle w:val="21"/>
        <w:numPr>
          <w:ilvl w:val="255"/>
          <w:numId w:val="0"/>
        </w:numPr>
        <w:ind w:left="840" w:leftChars="400"/>
        <w:rPr>
          <w:rFonts w:ascii="宋体" w:hAnsi="宋体"/>
          <w:b/>
          <w:sz w:val="24"/>
          <w:highlight w:val="yellow"/>
          <w:u w:val="single"/>
        </w:rPr>
      </w:pPr>
    </w:p>
    <w:p w14:paraId="3A887BAA">
      <w:pPr>
        <w:rPr>
          <w:rFonts w:ascii="宋体" w:hAnsi="宋体"/>
          <w:b/>
          <w:sz w:val="24"/>
          <w:szCs w:val="24"/>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6F4F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3EA68FFA">
            <w:pPr>
              <w:ind w:left="4410" w:leftChars="2100"/>
              <w:jc w:val="center"/>
              <w:rPr>
                <w:rFonts w:ascii="宋体" w:hAnsi="宋体"/>
                <w:b/>
                <w:sz w:val="36"/>
                <w:szCs w:val="36"/>
              </w:rPr>
            </w:pPr>
          </w:p>
          <w:p w14:paraId="6FD1CFF7">
            <w:pPr>
              <w:ind w:left="4410" w:leftChars="2100"/>
              <w:jc w:val="center"/>
              <w:rPr>
                <w:rFonts w:ascii="宋体" w:hAnsi="宋体"/>
                <w:b/>
                <w:sz w:val="36"/>
                <w:szCs w:val="36"/>
              </w:rPr>
            </w:pPr>
          </w:p>
          <w:p w14:paraId="78864497">
            <w:pPr>
              <w:jc w:val="center"/>
              <w:rPr>
                <w:rFonts w:ascii="宋体" w:hAnsi="宋体"/>
                <w:sz w:val="24"/>
                <w:szCs w:val="24"/>
              </w:rPr>
            </w:pPr>
            <w:r>
              <w:rPr>
                <w:rFonts w:hint="eastAsia" w:ascii="宋体" w:hAnsi="宋体"/>
                <w:sz w:val="24"/>
                <w:szCs w:val="24"/>
              </w:rPr>
              <w:t>保证金凭证复印件粘贴处</w:t>
            </w:r>
          </w:p>
          <w:p w14:paraId="14635322">
            <w:pPr>
              <w:ind w:left="4410" w:leftChars="2100"/>
              <w:jc w:val="center"/>
              <w:rPr>
                <w:rFonts w:ascii="宋体" w:hAnsi="宋体"/>
                <w:b/>
                <w:sz w:val="36"/>
                <w:szCs w:val="36"/>
              </w:rPr>
            </w:pPr>
          </w:p>
        </w:tc>
      </w:tr>
    </w:tbl>
    <w:p w14:paraId="3C8D7C79">
      <w:pPr>
        <w:spacing w:line="360" w:lineRule="auto"/>
        <w:ind w:left="-718" w:leftChars="-342" w:right="-874" w:rightChars="-416" w:firstLine="357" w:firstLineChars="170"/>
        <w:rPr>
          <w:rFonts w:ascii="宋体" w:hAnsi="宋体" w:cs="Arial"/>
          <w:szCs w:val="21"/>
        </w:rPr>
      </w:pPr>
    </w:p>
    <w:p w14:paraId="59E46EC8">
      <w:pPr>
        <w:rPr>
          <w:rFonts w:ascii="宋体" w:hAnsi="宋体"/>
          <w:b/>
          <w:sz w:val="24"/>
          <w:szCs w:val="24"/>
        </w:rPr>
      </w:pPr>
    </w:p>
    <w:p w14:paraId="28A3A27F">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56D09A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AFCB748">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FB8AA25">
      <w:pPr>
        <w:rPr>
          <w:rFonts w:hint="eastAsia" w:ascii="宋体" w:hAnsi="宋体"/>
          <w:b/>
          <w:sz w:val="28"/>
          <w:szCs w:val="28"/>
        </w:rPr>
      </w:pPr>
    </w:p>
    <w:p w14:paraId="37071609">
      <w:pPr>
        <w:rPr>
          <w:rFonts w:hint="eastAsia" w:ascii="宋体" w:hAnsi="宋体"/>
          <w:b/>
          <w:sz w:val="28"/>
          <w:szCs w:val="28"/>
        </w:rPr>
      </w:pPr>
    </w:p>
    <w:p w14:paraId="17F75295">
      <w:pPr>
        <w:rPr>
          <w:rFonts w:hint="eastAsia" w:ascii="宋体" w:hAnsi="宋体" w:cs="宋体"/>
          <w:b/>
          <w:kern w:val="0"/>
          <w:sz w:val="24"/>
        </w:rPr>
      </w:pPr>
      <w:r>
        <w:rPr>
          <w:rFonts w:hint="eastAsia" w:ascii="宋体" w:hAnsi="宋体" w:cs="宋体"/>
          <w:b/>
          <w:kern w:val="0"/>
          <w:sz w:val="24"/>
        </w:rPr>
        <w:br w:type="page"/>
      </w:r>
    </w:p>
    <w:p w14:paraId="4641281D">
      <w:pPr>
        <w:rPr>
          <w:rFonts w:ascii="宋体" w:hAnsi="宋体"/>
          <w:b/>
          <w:sz w:val="28"/>
          <w:szCs w:val="28"/>
        </w:rPr>
      </w:pPr>
      <w:r>
        <w:rPr>
          <w:rFonts w:hint="eastAsia" w:ascii="宋体" w:hAnsi="宋体" w:cs="宋体"/>
          <w:b/>
          <w:kern w:val="0"/>
          <w:sz w:val="24"/>
        </w:rPr>
        <w:t>附件12：</w:t>
      </w:r>
    </w:p>
    <w:p w14:paraId="720C682D">
      <w:pPr>
        <w:widowControl/>
        <w:spacing w:after="109"/>
        <w:jc w:val="center"/>
        <w:rPr>
          <w:rFonts w:ascii="宋体" w:hAnsi="宋体"/>
          <w:b/>
          <w:sz w:val="28"/>
          <w:szCs w:val="28"/>
        </w:rPr>
      </w:pPr>
      <w:r>
        <w:rPr>
          <w:rFonts w:ascii="宋体" w:hAnsi="宋体"/>
          <w:b/>
          <w:sz w:val="28"/>
          <w:szCs w:val="28"/>
        </w:rPr>
        <w:t>技术和服务要求响应表</w:t>
      </w:r>
    </w:p>
    <w:p w14:paraId="2724793B">
      <w:pPr>
        <w:widowControl/>
        <w:spacing w:after="109"/>
        <w:jc w:val="left"/>
        <w:rPr>
          <w:rFonts w:ascii="宋体" w:hAnsi="宋体" w:cs="宋体"/>
          <w:kern w:val="0"/>
          <w:szCs w:val="21"/>
        </w:rPr>
      </w:pPr>
      <w:r>
        <w:rPr>
          <w:rFonts w:ascii="宋体" w:hAnsi="宋体" w:cs="宋体"/>
          <w:kern w:val="0"/>
          <w:szCs w:val="21"/>
        </w:rPr>
        <w:t> </w:t>
      </w:r>
    </w:p>
    <w:p w14:paraId="05228091">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50FBD2D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982F7B8">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BD3D1D6">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0BBE58E">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2699111">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50ABC01">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604CA19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1CB2984">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4BE8918">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8685855">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DBCDDFB">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8954A05">
            <w:pPr>
              <w:widowControl/>
              <w:jc w:val="left"/>
              <w:rPr>
                <w:rFonts w:ascii="宋体" w:hAnsi="宋体" w:cs="宋体"/>
                <w:kern w:val="0"/>
                <w:sz w:val="24"/>
                <w:szCs w:val="24"/>
              </w:rPr>
            </w:pPr>
          </w:p>
        </w:tc>
      </w:tr>
      <w:tr w14:paraId="00BEDA5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42FB2E74">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99A0E2C">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7CE58C2">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91F1305">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B287F9E">
            <w:pPr>
              <w:widowControl/>
              <w:jc w:val="left"/>
              <w:rPr>
                <w:rFonts w:ascii="宋体" w:hAnsi="宋体" w:cs="宋体"/>
                <w:kern w:val="0"/>
                <w:sz w:val="24"/>
                <w:szCs w:val="24"/>
              </w:rPr>
            </w:pPr>
          </w:p>
        </w:tc>
      </w:tr>
      <w:tr w14:paraId="301DC190">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C878281">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99812F2">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0016A39">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9C83709">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B298451">
            <w:pPr>
              <w:widowControl/>
              <w:jc w:val="left"/>
              <w:rPr>
                <w:rFonts w:ascii="宋体" w:hAnsi="宋体" w:cs="宋体"/>
                <w:kern w:val="0"/>
                <w:sz w:val="24"/>
                <w:szCs w:val="24"/>
              </w:rPr>
            </w:pPr>
          </w:p>
        </w:tc>
      </w:tr>
    </w:tbl>
    <w:p w14:paraId="2803CA70">
      <w:pPr>
        <w:rPr>
          <w:rFonts w:ascii="宋体" w:hAnsi="宋体" w:cs="宋体"/>
          <w:b/>
          <w:kern w:val="0"/>
          <w:sz w:val="24"/>
          <w:szCs w:val="24"/>
        </w:rPr>
      </w:pPr>
    </w:p>
    <w:p w14:paraId="77590118">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4BE43F86">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1BC9587B">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329B3E6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0E8186F4">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49895BA5">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28294530">
      <w:pPr>
        <w:widowControl/>
        <w:shd w:val="clear" w:color="auto" w:fill="FFFFFF"/>
        <w:spacing w:line="440" w:lineRule="exact"/>
        <w:rPr>
          <w:rFonts w:ascii="宋体" w:hAnsi="宋体"/>
          <w:sz w:val="24"/>
          <w:szCs w:val="24"/>
        </w:rPr>
      </w:pPr>
    </w:p>
    <w:p w14:paraId="30E008F2">
      <w:pPr>
        <w:widowControl/>
        <w:shd w:val="clear" w:color="auto" w:fill="FFFFFF"/>
        <w:spacing w:line="440" w:lineRule="exact"/>
        <w:rPr>
          <w:rFonts w:ascii="宋体" w:hAnsi="宋体"/>
          <w:sz w:val="24"/>
          <w:szCs w:val="24"/>
        </w:rPr>
      </w:pPr>
    </w:p>
    <w:p w14:paraId="29822DB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FA28E4B">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5E69EDD">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31764FB">
      <w:pPr>
        <w:rPr>
          <w:rFonts w:ascii="宋体" w:hAnsi="宋体" w:cs="宋体"/>
          <w:b/>
          <w:kern w:val="0"/>
          <w:sz w:val="24"/>
        </w:rPr>
      </w:pPr>
    </w:p>
    <w:p w14:paraId="7614F73C">
      <w:pPr>
        <w:rPr>
          <w:rFonts w:ascii="宋体" w:hAnsi="宋体" w:cs="宋体"/>
          <w:b/>
          <w:kern w:val="0"/>
          <w:sz w:val="24"/>
        </w:rPr>
      </w:pPr>
    </w:p>
    <w:p w14:paraId="02149D76">
      <w:pPr>
        <w:rPr>
          <w:rFonts w:ascii="宋体" w:hAnsi="宋体"/>
          <w:b/>
          <w:sz w:val="24"/>
          <w:szCs w:val="24"/>
        </w:rPr>
      </w:pPr>
      <w:r>
        <w:rPr>
          <w:rFonts w:ascii="宋体" w:hAnsi="宋体"/>
          <w:b/>
          <w:sz w:val="24"/>
          <w:szCs w:val="24"/>
        </w:rPr>
        <w:br w:type="page"/>
      </w:r>
      <w:r>
        <w:rPr>
          <w:rFonts w:hint="eastAsia" w:ascii="宋体" w:hAnsi="宋体"/>
          <w:b/>
          <w:sz w:val="24"/>
          <w:szCs w:val="24"/>
        </w:rPr>
        <w:t>附件13：</w:t>
      </w:r>
    </w:p>
    <w:p w14:paraId="22C1B6ED">
      <w:pPr>
        <w:jc w:val="center"/>
        <w:rPr>
          <w:rFonts w:ascii="宋体" w:hAnsi="宋体"/>
          <w:b/>
          <w:sz w:val="28"/>
          <w:szCs w:val="28"/>
        </w:rPr>
      </w:pPr>
    </w:p>
    <w:p w14:paraId="48526C1E">
      <w:pPr>
        <w:widowControl/>
        <w:spacing w:after="109"/>
        <w:jc w:val="center"/>
        <w:rPr>
          <w:rFonts w:ascii="宋体" w:hAnsi="宋体"/>
          <w:b/>
          <w:sz w:val="28"/>
          <w:szCs w:val="28"/>
        </w:rPr>
      </w:pPr>
      <w:r>
        <w:rPr>
          <w:rFonts w:hint="eastAsia" w:ascii="宋体" w:hAnsi="宋体"/>
          <w:b/>
          <w:sz w:val="28"/>
          <w:szCs w:val="28"/>
        </w:rPr>
        <w:t>商务条件响应表</w:t>
      </w:r>
    </w:p>
    <w:p w14:paraId="786C64DE">
      <w:pPr>
        <w:pStyle w:val="18"/>
        <w:widowControl/>
        <w:spacing w:before="0" w:beforeAutospacing="0" w:after="150" w:afterAutospacing="0"/>
        <w:rPr>
          <w:rFonts w:ascii="宋体" w:hAnsi="宋体"/>
          <w:szCs w:val="24"/>
        </w:rPr>
      </w:pPr>
      <w:r>
        <w:rPr>
          <w:rFonts w:hint="eastAsia" w:ascii="宋体" w:hAnsi="宋体" w:cs="宋体"/>
          <w:szCs w:val="24"/>
        </w:rPr>
        <w:t> </w:t>
      </w:r>
    </w:p>
    <w:p w14:paraId="3AF58D94">
      <w:pPr>
        <w:pStyle w:val="18"/>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2F5E74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2B284599">
            <w:pPr>
              <w:pStyle w:val="18"/>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7A75F03D">
            <w:pPr>
              <w:pStyle w:val="18"/>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4EEB46E1">
            <w:pPr>
              <w:pStyle w:val="18"/>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1C49BD04">
            <w:pPr>
              <w:pStyle w:val="18"/>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7ADCBC2D">
            <w:pPr>
              <w:pStyle w:val="18"/>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32DAB6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0530CA18">
            <w:pPr>
              <w:pStyle w:val="18"/>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64C62A9C">
            <w:pPr>
              <w:pStyle w:val="18"/>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01640AB1">
            <w:pPr>
              <w:widowControl/>
              <w:jc w:val="left"/>
              <w:rPr>
                <w:rFonts w:ascii="宋体" w:hAnsi="宋体"/>
                <w:sz w:val="24"/>
                <w:szCs w:val="24"/>
              </w:rPr>
            </w:pPr>
          </w:p>
        </w:tc>
        <w:tc>
          <w:tcPr>
            <w:tcW w:w="2455" w:type="dxa"/>
            <w:tcMar>
              <w:top w:w="0" w:type="dxa"/>
              <w:left w:w="105" w:type="dxa"/>
              <w:bottom w:w="0" w:type="dxa"/>
              <w:right w:w="105" w:type="dxa"/>
            </w:tcMar>
          </w:tcPr>
          <w:p w14:paraId="18D25083">
            <w:pPr>
              <w:widowControl/>
              <w:jc w:val="left"/>
              <w:rPr>
                <w:rFonts w:ascii="宋体" w:hAnsi="宋体"/>
                <w:sz w:val="24"/>
                <w:szCs w:val="24"/>
              </w:rPr>
            </w:pPr>
          </w:p>
        </w:tc>
        <w:tc>
          <w:tcPr>
            <w:tcW w:w="2605" w:type="dxa"/>
            <w:tcMar>
              <w:top w:w="0" w:type="dxa"/>
              <w:left w:w="105" w:type="dxa"/>
              <w:bottom w:w="0" w:type="dxa"/>
              <w:right w:w="105" w:type="dxa"/>
            </w:tcMar>
          </w:tcPr>
          <w:p w14:paraId="2E4C6C4A">
            <w:pPr>
              <w:widowControl/>
              <w:jc w:val="left"/>
              <w:rPr>
                <w:rFonts w:ascii="宋体" w:hAnsi="宋体"/>
                <w:sz w:val="24"/>
                <w:szCs w:val="24"/>
              </w:rPr>
            </w:pPr>
          </w:p>
        </w:tc>
      </w:tr>
      <w:tr w14:paraId="7972AF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3F792DFB">
            <w:pPr>
              <w:rPr>
                <w:rFonts w:ascii="宋体" w:hAnsi="宋体"/>
                <w:sz w:val="24"/>
                <w:szCs w:val="24"/>
              </w:rPr>
            </w:pPr>
          </w:p>
        </w:tc>
        <w:tc>
          <w:tcPr>
            <w:tcW w:w="1298" w:type="dxa"/>
            <w:tcMar>
              <w:top w:w="0" w:type="dxa"/>
              <w:left w:w="105" w:type="dxa"/>
              <w:bottom w:w="0" w:type="dxa"/>
              <w:right w:w="105" w:type="dxa"/>
            </w:tcMar>
            <w:vAlign w:val="center"/>
          </w:tcPr>
          <w:p w14:paraId="21B0F4C7">
            <w:pPr>
              <w:pStyle w:val="18"/>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388FAAAE">
            <w:pPr>
              <w:widowControl/>
              <w:jc w:val="left"/>
              <w:rPr>
                <w:rFonts w:ascii="宋体" w:hAnsi="宋体"/>
                <w:sz w:val="24"/>
                <w:szCs w:val="24"/>
              </w:rPr>
            </w:pPr>
          </w:p>
        </w:tc>
        <w:tc>
          <w:tcPr>
            <w:tcW w:w="2455" w:type="dxa"/>
            <w:tcMar>
              <w:top w:w="0" w:type="dxa"/>
              <w:left w:w="105" w:type="dxa"/>
              <w:bottom w:w="0" w:type="dxa"/>
              <w:right w:w="105" w:type="dxa"/>
            </w:tcMar>
          </w:tcPr>
          <w:p w14:paraId="640667B1">
            <w:pPr>
              <w:widowControl/>
              <w:jc w:val="left"/>
              <w:rPr>
                <w:rFonts w:ascii="宋体" w:hAnsi="宋体"/>
                <w:sz w:val="24"/>
                <w:szCs w:val="24"/>
              </w:rPr>
            </w:pPr>
          </w:p>
        </w:tc>
        <w:tc>
          <w:tcPr>
            <w:tcW w:w="2605" w:type="dxa"/>
            <w:tcMar>
              <w:top w:w="0" w:type="dxa"/>
              <w:left w:w="105" w:type="dxa"/>
              <w:bottom w:w="0" w:type="dxa"/>
              <w:right w:w="105" w:type="dxa"/>
            </w:tcMar>
          </w:tcPr>
          <w:p w14:paraId="56C9FF7D">
            <w:pPr>
              <w:widowControl/>
              <w:jc w:val="left"/>
              <w:rPr>
                <w:rFonts w:ascii="宋体" w:hAnsi="宋体"/>
                <w:sz w:val="24"/>
                <w:szCs w:val="24"/>
              </w:rPr>
            </w:pPr>
          </w:p>
        </w:tc>
      </w:tr>
      <w:tr w14:paraId="788547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3F8BF04B">
            <w:pPr>
              <w:pStyle w:val="18"/>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21398A84">
            <w:pPr>
              <w:widowControl/>
              <w:jc w:val="left"/>
              <w:rPr>
                <w:rFonts w:ascii="宋体" w:hAnsi="宋体"/>
                <w:sz w:val="24"/>
                <w:szCs w:val="24"/>
              </w:rPr>
            </w:pPr>
          </w:p>
        </w:tc>
        <w:tc>
          <w:tcPr>
            <w:tcW w:w="2604" w:type="dxa"/>
            <w:tcMar>
              <w:top w:w="0" w:type="dxa"/>
              <w:left w:w="105" w:type="dxa"/>
              <w:bottom w:w="0" w:type="dxa"/>
              <w:right w:w="105" w:type="dxa"/>
            </w:tcMar>
            <w:vAlign w:val="center"/>
          </w:tcPr>
          <w:p w14:paraId="039CE1A9">
            <w:pPr>
              <w:widowControl/>
              <w:jc w:val="left"/>
              <w:rPr>
                <w:rFonts w:ascii="宋体" w:hAnsi="宋体"/>
                <w:sz w:val="24"/>
                <w:szCs w:val="24"/>
              </w:rPr>
            </w:pPr>
          </w:p>
        </w:tc>
        <w:tc>
          <w:tcPr>
            <w:tcW w:w="2455" w:type="dxa"/>
            <w:tcMar>
              <w:top w:w="0" w:type="dxa"/>
              <w:left w:w="105" w:type="dxa"/>
              <w:bottom w:w="0" w:type="dxa"/>
              <w:right w:w="105" w:type="dxa"/>
            </w:tcMar>
            <w:vAlign w:val="center"/>
          </w:tcPr>
          <w:p w14:paraId="0A8A33F0">
            <w:pPr>
              <w:widowControl/>
              <w:jc w:val="left"/>
              <w:rPr>
                <w:rFonts w:ascii="宋体" w:hAnsi="宋体"/>
                <w:sz w:val="24"/>
                <w:szCs w:val="24"/>
              </w:rPr>
            </w:pPr>
          </w:p>
        </w:tc>
        <w:tc>
          <w:tcPr>
            <w:tcW w:w="2605" w:type="dxa"/>
            <w:tcMar>
              <w:top w:w="0" w:type="dxa"/>
              <w:left w:w="105" w:type="dxa"/>
              <w:bottom w:w="0" w:type="dxa"/>
              <w:right w:w="105" w:type="dxa"/>
            </w:tcMar>
            <w:vAlign w:val="center"/>
          </w:tcPr>
          <w:p w14:paraId="16300DE7">
            <w:pPr>
              <w:widowControl/>
              <w:jc w:val="left"/>
              <w:rPr>
                <w:rFonts w:ascii="宋体" w:hAnsi="宋体"/>
                <w:sz w:val="24"/>
                <w:szCs w:val="24"/>
              </w:rPr>
            </w:pPr>
          </w:p>
        </w:tc>
      </w:tr>
    </w:tbl>
    <w:p w14:paraId="649B80FE">
      <w:pPr>
        <w:jc w:val="center"/>
        <w:rPr>
          <w:rFonts w:ascii="宋体" w:hAnsi="宋体"/>
          <w:b/>
          <w:sz w:val="24"/>
          <w:szCs w:val="24"/>
        </w:rPr>
      </w:pPr>
    </w:p>
    <w:p w14:paraId="5CADE838">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65D5EA68">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651DF573">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1FC249E1">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6D4106CD">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3927DE3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5C7F1290">
      <w:pPr>
        <w:jc w:val="center"/>
        <w:rPr>
          <w:rFonts w:ascii="宋体" w:hAnsi="宋体"/>
          <w:b/>
          <w:sz w:val="28"/>
          <w:szCs w:val="28"/>
        </w:rPr>
      </w:pPr>
    </w:p>
    <w:p w14:paraId="32A21051">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0311A42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2FEF5164">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807F5C2">
      <w:pPr>
        <w:rPr>
          <w:rFonts w:ascii="宋体" w:hAnsi="宋体" w:cs="宋体"/>
          <w:b/>
          <w:kern w:val="0"/>
          <w:sz w:val="24"/>
        </w:rPr>
      </w:pPr>
      <w:r>
        <w:rPr>
          <w:rFonts w:ascii="宋体" w:hAnsi="宋体"/>
          <w:b/>
          <w:sz w:val="28"/>
          <w:szCs w:val="28"/>
        </w:rPr>
        <w:br w:type="page"/>
      </w:r>
    </w:p>
    <w:p w14:paraId="34B08910">
      <w:pPr>
        <w:ind w:firstLine="241" w:firstLineChars="100"/>
        <w:rPr>
          <w:rFonts w:ascii="宋体" w:hAnsi="宋体" w:cs="宋体"/>
          <w:b/>
          <w:kern w:val="0"/>
          <w:sz w:val="24"/>
        </w:rPr>
      </w:pPr>
      <w:r>
        <w:rPr>
          <w:rFonts w:hint="eastAsia" w:ascii="宋体" w:hAnsi="宋体" w:cs="宋体"/>
          <w:b/>
          <w:kern w:val="0"/>
          <w:sz w:val="24"/>
        </w:rPr>
        <w:t>附件14：</w:t>
      </w:r>
    </w:p>
    <w:p w14:paraId="146B3312">
      <w:pPr>
        <w:rPr>
          <w:rFonts w:ascii="宋体" w:hAnsi="宋体" w:cs="宋体"/>
          <w:kern w:val="0"/>
          <w:sz w:val="24"/>
        </w:rPr>
      </w:pPr>
    </w:p>
    <w:p w14:paraId="39381963">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503CA6BF">
      <w:pPr>
        <w:jc w:val="center"/>
        <w:rPr>
          <w:rFonts w:ascii="宋体" w:hAnsi="宋体"/>
          <w:b/>
          <w:sz w:val="28"/>
          <w:szCs w:val="28"/>
        </w:rPr>
      </w:pPr>
    </w:p>
    <w:p w14:paraId="0C4E7D30">
      <w:pPr>
        <w:rPr>
          <w:rFonts w:ascii="宋体" w:hAnsi="宋体"/>
          <w:sz w:val="24"/>
          <w:szCs w:val="24"/>
        </w:rPr>
      </w:pPr>
      <w:r>
        <w:rPr>
          <w:rFonts w:hint="eastAsia" w:ascii="宋体" w:hAnsi="宋体"/>
          <w:sz w:val="24"/>
          <w:szCs w:val="24"/>
        </w:rPr>
        <w:t>说明：</w:t>
      </w:r>
    </w:p>
    <w:p w14:paraId="3FF23B3E">
      <w:pPr>
        <w:ind w:firstLine="480" w:firstLineChars="200"/>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671B1B6F">
      <w:pPr>
        <w:jc w:val="left"/>
        <w:rPr>
          <w:rFonts w:ascii="宋体" w:hAnsi="宋体"/>
          <w:b/>
          <w:sz w:val="24"/>
          <w:szCs w:val="24"/>
        </w:rPr>
      </w:pPr>
      <w:r>
        <w:rPr>
          <w:rFonts w:hint="eastAsia" w:ascii="宋体" w:hAnsi="宋体"/>
          <w:b/>
          <w:sz w:val="24"/>
          <w:szCs w:val="24"/>
        </w:rPr>
        <w:t>附件15：</w:t>
      </w:r>
    </w:p>
    <w:p w14:paraId="13341AC6">
      <w:pPr>
        <w:widowControl/>
        <w:spacing w:after="109"/>
        <w:jc w:val="center"/>
        <w:rPr>
          <w:rFonts w:ascii="宋体" w:hAnsi="宋体"/>
          <w:b/>
          <w:sz w:val="28"/>
          <w:szCs w:val="28"/>
        </w:rPr>
      </w:pPr>
      <w:r>
        <w:rPr>
          <w:rFonts w:hint="eastAsia" w:ascii="宋体" w:hAnsi="宋体"/>
          <w:b/>
          <w:sz w:val="28"/>
          <w:szCs w:val="28"/>
        </w:rPr>
        <w:t>售后服务承诺</w:t>
      </w:r>
    </w:p>
    <w:p w14:paraId="21787395">
      <w:pPr>
        <w:rPr>
          <w:rFonts w:ascii="宋体" w:hAnsi="宋体" w:cs="宋体"/>
          <w:sz w:val="24"/>
          <w:szCs w:val="24"/>
        </w:rPr>
      </w:pPr>
      <w:r>
        <w:rPr>
          <w:rFonts w:hint="eastAsia" w:ascii="宋体" w:hAnsi="宋体" w:cs="宋体"/>
          <w:sz w:val="24"/>
          <w:szCs w:val="24"/>
        </w:rPr>
        <w:t xml:space="preserve">   售后服务内容自拟</w:t>
      </w:r>
      <w:r>
        <w:rPr>
          <w:rFonts w:hint="eastAsia" w:ascii="宋体" w:hAnsi="宋体" w:cs="宋体"/>
          <w:sz w:val="24"/>
          <w:szCs w:val="24"/>
          <w:lang w:eastAsia="zh-CN"/>
        </w:rPr>
        <w:t>，</w:t>
      </w:r>
      <w:r>
        <w:rPr>
          <w:rFonts w:hint="eastAsia" w:ascii="宋体" w:hAnsi="宋体" w:cs="宋体"/>
          <w:sz w:val="24"/>
          <w:szCs w:val="24"/>
        </w:rPr>
        <w:t>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266365B2">
      <w:pPr>
        <w:rPr>
          <w:rFonts w:ascii="宋体" w:hAnsi="宋体" w:cs="宋体"/>
          <w:kern w:val="0"/>
          <w:sz w:val="24"/>
        </w:rPr>
      </w:pPr>
    </w:p>
    <w:p w14:paraId="1DBC8CC2">
      <w:pPr>
        <w:spacing w:line="360" w:lineRule="exact"/>
        <w:rPr>
          <w:rFonts w:ascii="宋体" w:hAnsi="宋体"/>
          <w:b/>
          <w:sz w:val="24"/>
          <w:szCs w:val="24"/>
        </w:rPr>
      </w:pPr>
    </w:p>
    <w:p w14:paraId="49856646">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640058F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0296E47">
      <w:pPr>
        <w:spacing w:line="44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5CC43D1">
      <w:pPr>
        <w:rPr>
          <w:rFonts w:ascii="宋体" w:hAnsi="宋体"/>
          <w:b/>
          <w:sz w:val="24"/>
          <w:szCs w:val="24"/>
        </w:rPr>
      </w:pPr>
    </w:p>
    <w:p w14:paraId="3FD00D69">
      <w:pPr>
        <w:rPr>
          <w:rFonts w:ascii="宋体" w:hAnsi="宋体"/>
          <w:b/>
          <w:sz w:val="24"/>
          <w:szCs w:val="24"/>
        </w:rPr>
      </w:pPr>
      <w:r>
        <w:rPr>
          <w:rFonts w:hint="eastAsia" w:ascii="宋体" w:hAnsi="宋体"/>
          <w:b/>
          <w:sz w:val="24"/>
          <w:szCs w:val="24"/>
        </w:rPr>
        <w:br w:type="page"/>
      </w:r>
    </w:p>
    <w:p w14:paraId="2BA8C592">
      <w:pPr>
        <w:jc w:val="left"/>
        <w:rPr>
          <w:rFonts w:ascii="宋体" w:hAnsi="宋体"/>
          <w:b/>
          <w:sz w:val="24"/>
          <w:szCs w:val="24"/>
        </w:rPr>
      </w:pPr>
      <w:r>
        <w:rPr>
          <w:rFonts w:hint="eastAsia" w:ascii="宋体" w:hAnsi="宋体"/>
          <w:b/>
          <w:sz w:val="24"/>
          <w:szCs w:val="24"/>
        </w:rPr>
        <w:t>附件16：</w:t>
      </w:r>
    </w:p>
    <w:p w14:paraId="38CC3380">
      <w:pPr>
        <w:jc w:val="center"/>
        <w:rPr>
          <w:rFonts w:ascii="宋体" w:hAnsi="宋体"/>
          <w:b/>
          <w:sz w:val="28"/>
          <w:szCs w:val="28"/>
        </w:rPr>
      </w:pPr>
      <w:r>
        <w:rPr>
          <w:rFonts w:hint="eastAsia" w:ascii="宋体" w:hAnsi="宋体"/>
          <w:b/>
          <w:sz w:val="28"/>
          <w:szCs w:val="28"/>
        </w:rPr>
        <w:t>竞价人认为需提供的其他资料</w:t>
      </w:r>
    </w:p>
    <w:p w14:paraId="56B4C7D6">
      <w:pPr>
        <w:jc w:val="center"/>
        <w:rPr>
          <w:rFonts w:ascii="宋体" w:hAnsi="宋体"/>
          <w:b/>
          <w:sz w:val="28"/>
          <w:szCs w:val="28"/>
        </w:rPr>
      </w:pPr>
    </w:p>
    <w:p w14:paraId="53B227BC">
      <w:pPr>
        <w:jc w:val="center"/>
        <w:rPr>
          <w:rFonts w:ascii="宋体" w:hAnsi="宋体"/>
          <w:b/>
          <w:sz w:val="28"/>
          <w:szCs w:val="28"/>
        </w:rPr>
      </w:pPr>
    </w:p>
    <w:p w14:paraId="424F06B4">
      <w:pPr>
        <w:jc w:val="center"/>
        <w:rPr>
          <w:rFonts w:ascii="宋体" w:hAnsi="宋体"/>
          <w:b/>
          <w:sz w:val="28"/>
          <w:szCs w:val="28"/>
        </w:rPr>
      </w:pPr>
    </w:p>
    <w:p w14:paraId="6137BB30">
      <w:pPr>
        <w:jc w:val="center"/>
        <w:rPr>
          <w:rFonts w:ascii="宋体" w:hAnsi="宋体"/>
          <w:b/>
          <w:sz w:val="28"/>
          <w:szCs w:val="28"/>
        </w:rPr>
      </w:pPr>
    </w:p>
    <w:p w14:paraId="5D8F37E8">
      <w:pPr>
        <w:jc w:val="center"/>
        <w:rPr>
          <w:rFonts w:ascii="宋体" w:hAnsi="宋体"/>
          <w:b/>
          <w:sz w:val="28"/>
          <w:szCs w:val="28"/>
        </w:rPr>
      </w:pPr>
    </w:p>
    <w:p w14:paraId="26F9B8B2">
      <w:pPr>
        <w:jc w:val="center"/>
        <w:rPr>
          <w:rFonts w:ascii="宋体" w:hAnsi="宋体"/>
          <w:b/>
          <w:sz w:val="28"/>
          <w:szCs w:val="28"/>
        </w:rPr>
      </w:pPr>
    </w:p>
    <w:p w14:paraId="3F4433F0">
      <w:pPr>
        <w:pStyle w:val="21"/>
        <w:rPr>
          <w:rFonts w:ascii="宋体" w:hAnsi="宋体"/>
        </w:rPr>
      </w:pPr>
    </w:p>
    <w:p w14:paraId="0D62C0EE">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716ED23A">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rPr>
        <w:t xml:space="preserve">                   </w:t>
      </w:r>
      <w:r>
        <w:rPr>
          <w:rFonts w:hint="eastAsia" w:ascii="宋体" w:hAnsi="宋体"/>
          <w:sz w:val="24"/>
          <w:szCs w:val="24"/>
        </w:rPr>
        <w:t xml:space="preserve"> </w:t>
      </w:r>
    </w:p>
    <w:p w14:paraId="48D3DD3D">
      <w:pPr>
        <w:spacing w:line="440" w:lineRule="exact"/>
        <w:rPr>
          <w:rFonts w:ascii="宋体" w:hAnsi="宋体" w:cs="宋体"/>
          <w:b/>
          <w:kern w:val="0"/>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DEBF009">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附件17：</w:t>
      </w:r>
    </w:p>
    <w:p w14:paraId="36464177">
      <w:pPr>
        <w:rPr>
          <w:rFonts w:ascii="宋体" w:hAnsi="宋体"/>
          <w:b/>
          <w:sz w:val="28"/>
          <w:szCs w:val="28"/>
        </w:rPr>
      </w:pPr>
    </w:p>
    <w:p w14:paraId="1CA4F63D">
      <w:pPr>
        <w:widowControl/>
        <w:spacing w:after="109"/>
        <w:jc w:val="center"/>
        <w:rPr>
          <w:rFonts w:ascii="宋体" w:hAnsi="宋体"/>
          <w:b/>
          <w:sz w:val="28"/>
          <w:szCs w:val="28"/>
        </w:rPr>
      </w:pPr>
      <w:r>
        <w:rPr>
          <w:rFonts w:hint="eastAsia" w:ascii="宋体" w:hAnsi="宋体"/>
          <w:b/>
          <w:sz w:val="28"/>
          <w:szCs w:val="28"/>
        </w:rPr>
        <w:t>网上竞价承诺书</w:t>
      </w:r>
    </w:p>
    <w:p w14:paraId="0A9C879C">
      <w:pPr>
        <w:spacing w:line="500" w:lineRule="exact"/>
        <w:rPr>
          <w:rFonts w:ascii="宋体" w:hAnsi="宋体"/>
          <w:sz w:val="24"/>
        </w:rPr>
      </w:pPr>
      <w:r>
        <w:rPr>
          <w:rFonts w:hint="eastAsia" w:ascii="宋体" w:hAnsi="宋体"/>
          <w:sz w:val="24"/>
        </w:rPr>
        <w:t>致：福建省智信招标有限公司</w:t>
      </w:r>
    </w:p>
    <w:p w14:paraId="2C1D32D4">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公告（项目编号）：</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48375549">
      <w:pPr>
        <w:spacing w:line="500" w:lineRule="exact"/>
        <w:ind w:firstLine="480" w:firstLineChars="200"/>
        <w:rPr>
          <w:rFonts w:ascii="宋体" w:hAnsi="宋体"/>
          <w:sz w:val="24"/>
        </w:rPr>
      </w:pPr>
      <w:r>
        <w:rPr>
          <w:rFonts w:hint="eastAsia" w:ascii="宋体" w:hAnsi="宋体"/>
          <w:sz w:val="24"/>
        </w:rPr>
        <w:t>一、我司将在报名截止时间前提交网上竞价要求的所有原件的复印件，保证提供真实、合法、有效的资格证明材料，将竞价保证金以转账方式在报名截止时间前汇达指定账户，并承诺绝无作弊垄断或借用证明、提供虚假资料、串通哄抬报价等不法事情。</w:t>
      </w:r>
    </w:p>
    <w:p w14:paraId="4D837635">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60129695">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1002848">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4F724489">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5D36D936">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272AC8BF">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09A49A14">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w:t>
      </w:r>
      <w:r>
        <w:rPr>
          <w:rFonts w:hint="eastAsia" w:ascii="宋体" w:hAnsi="宋体"/>
          <w:sz w:val="24"/>
          <w:u w:val="single"/>
        </w:rPr>
        <w:t xml:space="preserve">           </w:t>
      </w:r>
      <w:r>
        <w:rPr>
          <w:rFonts w:hint="eastAsia" w:ascii="宋体" w:hAnsi="宋体"/>
          <w:sz w:val="24"/>
        </w:rPr>
        <w:t>，联系电话：</w:t>
      </w:r>
      <w:r>
        <w:rPr>
          <w:rFonts w:hint="eastAsia" w:ascii="宋体" w:hAnsi="宋体"/>
          <w:strike/>
          <w:sz w:val="24"/>
        </w:rPr>
        <w:t xml:space="preserve">              </w:t>
      </w:r>
      <w:r>
        <w:rPr>
          <w:rFonts w:hint="eastAsia" w:ascii="宋体" w:hAnsi="宋体"/>
          <w:sz w:val="24"/>
        </w:rPr>
        <w:t>），按照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468BF32E">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05A7DB5B">
      <w:pPr>
        <w:spacing w:line="500" w:lineRule="exact"/>
        <w:ind w:firstLine="240" w:firstLineChars="100"/>
        <w:rPr>
          <w:rFonts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6CB852BF">
      <w:pPr>
        <w:spacing w:line="500" w:lineRule="exact"/>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4923D632">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rPr>
        <w:t xml:space="preserve">                    </w:t>
      </w:r>
    </w:p>
    <w:p w14:paraId="5D8765F0">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2291CEE4">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8917023">
      <w:pPr>
        <w:spacing w:line="500" w:lineRule="exact"/>
        <w:rPr>
          <w:rFonts w:ascii="宋体" w:hAnsi="宋体"/>
          <w:sz w:val="24"/>
        </w:rPr>
      </w:pPr>
    </w:p>
    <w:p w14:paraId="26BAD258">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附件18：</w:t>
      </w:r>
    </w:p>
    <w:p w14:paraId="69981666">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5E0CB43B">
      <w:pPr>
        <w:spacing w:line="500" w:lineRule="exact"/>
        <w:rPr>
          <w:rFonts w:ascii="宋体" w:hAnsi="宋体"/>
          <w:sz w:val="24"/>
        </w:rPr>
      </w:pPr>
    </w:p>
    <w:p w14:paraId="6165981D">
      <w:pPr>
        <w:spacing w:line="500" w:lineRule="exact"/>
        <w:rPr>
          <w:rFonts w:ascii="宋体" w:hAnsi="宋体"/>
          <w:sz w:val="24"/>
        </w:rPr>
      </w:pPr>
      <w:r>
        <w:rPr>
          <w:rFonts w:hint="eastAsia" w:ascii="宋体" w:hAnsi="宋体"/>
          <w:sz w:val="24"/>
        </w:rPr>
        <w:t>致：福建省智信招标有限公司</w:t>
      </w:r>
    </w:p>
    <w:p w14:paraId="1292F125">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lang w:eastAsia="zh-CN"/>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F717188">
      <w:pPr>
        <w:spacing w:line="500" w:lineRule="exact"/>
        <w:rPr>
          <w:rFonts w:ascii="宋体" w:hAnsi="宋体"/>
          <w:sz w:val="24"/>
        </w:rPr>
      </w:pPr>
    </w:p>
    <w:p w14:paraId="7C662EEC">
      <w:pPr>
        <w:spacing w:line="500" w:lineRule="exact"/>
        <w:ind w:firstLine="240" w:firstLineChars="100"/>
        <w:rPr>
          <w:rFonts w:ascii="宋体" w:hAnsi="宋体"/>
          <w:sz w:val="24"/>
          <w:u w:val="single"/>
        </w:rPr>
      </w:pPr>
      <w:r>
        <w:rPr>
          <w:rFonts w:hint="eastAsia" w:ascii="宋体" w:hAnsi="宋体"/>
          <w:sz w:val="24"/>
        </w:rPr>
        <w:t>竞价人名称（全称并加盖公章）：</w:t>
      </w:r>
      <w:r>
        <w:rPr>
          <w:rFonts w:hint="eastAsia" w:ascii="宋体" w:hAnsi="宋体"/>
          <w:sz w:val="24"/>
          <w:u w:val="single"/>
        </w:rPr>
        <w:t xml:space="preserve">                  </w:t>
      </w:r>
    </w:p>
    <w:p w14:paraId="4544B837">
      <w:pPr>
        <w:spacing w:line="500" w:lineRule="exact"/>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p>
    <w:p w14:paraId="0B00A06A">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rPr>
        <w:t xml:space="preserve">                    </w:t>
      </w:r>
    </w:p>
    <w:p w14:paraId="004E442A">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rPr>
        <w:t xml:space="preserve">                    </w:t>
      </w:r>
    </w:p>
    <w:p w14:paraId="712E097C">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101A9A1">
      <w:pPr>
        <w:ind w:firstLine="241" w:firstLineChars="100"/>
        <w:rPr>
          <w:rFonts w:ascii="宋体" w:hAnsi="宋体" w:cs="宋体"/>
          <w:b/>
          <w:kern w:val="0"/>
          <w:sz w:val="24"/>
        </w:rPr>
      </w:pPr>
    </w:p>
    <w:p w14:paraId="49645BA8">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附件19：</w:t>
      </w:r>
    </w:p>
    <w:p w14:paraId="12434711">
      <w:pPr>
        <w:rPr>
          <w:rFonts w:ascii="宋体" w:hAnsi="宋体"/>
          <w:b/>
          <w:sz w:val="24"/>
          <w:szCs w:val="24"/>
        </w:rPr>
      </w:pPr>
    </w:p>
    <w:p w14:paraId="08F46286">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3A0B7D75">
      <w:pPr>
        <w:spacing w:line="380" w:lineRule="exact"/>
        <w:rPr>
          <w:rFonts w:ascii="宋体" w:hAnsi="宋体"/>
          <w:sz w:val="24"/>
          <w:szCs w:val="24"/>
        </w:rPr>
      </w:pPr>
    </w:p>
    <w:p w14:paraId="3674E650">
      <w:pPr>
        <w:spacing w:line="360" w:lineRule="exact"/>
        <w:rPr>
          <w:rFonts w:ascii="宋体" w:hAnsi="宋体"/>
          <w:sz w:val="24"/>
          <w:szCs w:val="24"/>
        </w:rPr>
      </w:pPr>
    </w:p>
    <w:p w14:paraId="718A84BC">
      <w:pPr>
        <w:spacing w:line="400" w:lineRule="exact"/>
        <w:rPr>
          <w:rFonts w:ascii="宋体" w:hAnsi="宋体"/>
          <w:sz w:val="24"/>
          <w:szCs w:val="24"/>
        </w:rPr>
      </w:pPr>
      <w:r>
        <w:rPr>
          <w:rFonts w:hint="eastAsia" w:ascii="宋体" w:hAnsi="宋体"/>
          <w:sz w:val="24"/>
          <w:szCs w:val="24"/>
        </w:rPr>
        <w:t>致：</w:t>
      </w:r>
      <w:r>
        <w:rPr>
          <w:rFonts w:hint="eastAsia" w:ascii="宋体" w:hAnsi="宋体"/>
          <w:sz w:val="24"/>
          <w:u w:val="single"/>
        </w:rPr>
        <w:t>福建省智信招标有限公司</w:t>
      </w:r>
    </w:p>
    <w:p w14:paraId="1FBBCB27">
      <w:pPr>
        <w:spacing w:line="400" w:lineRule="exact"/>
        <w:rPr>
          <w:rFonts w:ascii="宋体" w:hAnsi="宋体"/>
          <w:sz w:val="24"/>
          <w:szCs w:val="24"/>
        </w:rPr>
      </w:pPr>
    </w:p>
    <w:p w14:paraId="25032C02">
      <w:pPr>
        <w:spacing w:line="400" w:lineRule="exact"/>
        <w:ind w:firstLine="480" w:firstLineChars="200"/>
        <w:rPr>
          <w:rFonts w:ascii="宋体" w:hAnsi="宋体"/>
          <w:sz w:val="24"/>
          <w:szCs w:val="24"/>
        </w:rPr>
      </w:pPr>
      <w:r>
        <w:rPr>
          <w:rFonts w:hint="eastAsia" w:ascii="宋体" w:hAnsi="宋体"/>
          <w:sz w:val="24"/>
          <w:szCs w:val="24"/>
        </w:rPr>
        <w:t>我们在贵公司组织的</w:t>
      </w:r>
      <w:r>
        <w:rPr>
          <w:rFonts w:hint="eastAsia" w:ascii="宋体" w:hAnsi="宋体"/>
          <w:sz w:val="24"/>
          <w:szCs w:val="24"/>
          <w:u w:val="single"/>
        </w:rPr>
        <w:t xml:space="preserve">          </w:t>
      </w:r>
      <w:r>
        <w:rPr>
          <w:rFonts w:hint="eastAsia" w:ascii="宋体" w:hAnsi="宋体"/>
          <w:sz w:val="24"/>
          <w:szCs w:val="24"/>
        </w:rPr>
        <w:t>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2698F909">
      <w:pPr>
        <w:spacing w:line="40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577CB9E8">
      <w:pPr>
        <w:spacing w:line="400" w:lineRule="exact"/>
        <w:ind w:firstLine="480" w:firstLineChars="200"/>
        <w:rPr>
          <w:rFonts w:ascii="宋体" w:hAnsi="宋体"/>
          <w:sz w:val="24"/>
          <w:szCs w:val="24"/>
        </w:rPr>
      </w:pPr>
      <w:r>
        <w:rPr>
          <w:rFonts w:hint="eastAsia" w:ascii="宋体" w:hAnsi="宋体"/>
          <w:sz w:val="24"/>
          <w:szCs w:val="24"/>
        </w:rPr>
        <w:t>特此承诺！</w:t>
      </w:r>
    </w:p>
    <w:p w14:paraId="0521ABD7">
      <w:pPr>
        <w:spacing w:line="360" w:lineRule="exact"/>
        <w:rPr>
          <w:rFonts w:ascii="宋体" w:hAnsi="宋体"/>
          <w:sz w:val="24"/>
          <w:szCs w:val="24"/>
        </w:rPr>
      </w:pPr>
    </w:p>
    <w:p w14:paraId="535D7935">
      <w:pPr>
        <w:spacing w:line="360" w:lineRule="exact"/>
        <w:rPr>
          <w:rFonts w:ascii="宋体" w:hAnsi="宋体"/>
          <w:sz w:val="24"/>
          <w:szCs w:val="24"/>
        </w:rPr>
      </w:pPr>
    </w:p>
    <w:p w14:paraId="350F82C8">
      <w:pPr>
        <w:spacing w:line="400" w:lineRule="exact"/>
        <w:ind w:firstLine="480" w:firstLineChars="200"/>
        <w:rPr>
          <w:rFonts w:ascii="宋体" w:hAnsi="宋体"/>
          <w:sz w:val="24"/>
          <w:szCs w:val="24"/>
          <w:u w:val="single"/>
        </w:rPr>
      </w:pPr>
      <w:r>
        <w:rPr>
          <w:rFonts w:hint="eastAsia" w:ascii="宋体" w:hAnsi="宋体"/>
          <w:sz w:val="24"/>
          <w:szCs w:val="24"/>
        </w:rPr>
        <w:t xml:space="preserve">竞价人（全称并加盖公章）： </w:t>
      </w:r>
      <w:r>
        <w:rPr>
          <w:rFonts w:hint="eastAsia" w:ascii="宋体" w:hAnsi="宋体"/>
          <w:sz w:val="24"/>
          <w:szCs w:val="24"/>
          <w:u w:val="single"/>
        </w:rPr>
        <w:t xml:space="preserve">                   </w:t>
      </w:r>
      <w:r>
        <w:rPr>
          <w:rFonts w:hint="eastAsia" w:ascii="宋体" w:hAnsi="宋体"/>
          <w:sz w:val="24"/>
          <w:szCs w:val="24"/>
        </w:rPr>
        <w:t xml:space="preserve"> </w:t>
      </w:r>
    </w:p>
    <w:p w14:paraId="5CF90EAB">
      <w:pPr>
        <w:spacing w:line="400" w:lineRule="exact"/>
        <w:ind w:firstLine="480" w:firstLineChars="200"/>
        <w:rPr>
          <w:rFonts w:ascii="宋体" w:hAnsi="宋体"/>
          <w:sz w:val="24"/>
          <w:szCs w:val="24"/>
        </w:rPr>
      </w:pPr>
      <w:r>
        <w:rPr>
          <w:rFonts w:hint="eastAsia" w:ascii="宋体" w:hAnsi="宋体"/>
          <w:sz w:val="24"/>
          <w:szCs w:val="24"/>
        </w:rPr>
        <w:t>竞价人授权代表签字：</w:t>
      </w:r>
      <w:r>
        <w:rPr>
          <w:rFonts w:hint="eastAsia" w:ascii="宋体" w:hAnsi="宋体"/>
          <w:sz w:val="24"/>
          <w:szCs w:val="24"/>
          <w:u w:val="single"/>
        </w:rPr>
        <w:t xml:space="preserve">                   </w:t>
      </w:r>
      <w:r>
        <w:rPr>
          <w:rFonts w:hint="eastAsia" w:ascii="宋体" w:hAnsi="宋体"/>
          <w:sz w:val="24"/>
          <w:szCs w:val="24"/>
        </w:rPr>
        <w:t xml:space="preserve"> </w:t>
      </w:r>
    </w:p>
    <w:p w14:paraId="1DE7862A">
      <w:pPr>
        <w:spacing w:line="400" w:lineRule="exact"/>
        <w:ind w:firstLine="480" w:firstLineChars="200"/>
        <w:rPr>
          <w:rFonts w:ascii="宋体" w:hAnsi="宋体"/>
          <w:sz w:val="24"/>
          <w:szCs w:val="24"/>
        </w:rPr>
      </w:pPr>
      <w:r>
        <w:rPr>
          <w:rFonts w:hint="eastAsia" w:ascii="宋体" w:hAnsi="宋体"/>
          <w:sz w:val="24"/>
          <w:szCs w:val="24"/>
        </w:rPr>
        <w:t>邮 编：</w:t>
      </w:r>
      <w:r>
        <w:rPr>
          <w:rFonts w:hint="eastAsia" w:ascii="宋体" w:hAnsi="宋体"/>
          <w:sz w:val="24"/>
          <w:szCs w:val="24"/>
          <w:u w:val="single"/>
        </w:rPr>
        <w:t xml:space="preserve">                   </w:t>
      </w:r>
      <w:r>
        <w:rPr>
          <w:rFonts w:hint="eastAsia" w:ascii="宋体" w:hAnsi="宋体"/>
          <w:sz w:val="24"/>
          <w:szCs w:val="24"/>
        </w:rPr>
        <w:t xml:space="preserve"> </w:t>
      </w:r>
    </w:p>
    <w:p w14:paraId="49878292">
      <w:pPr>
        <w:spacing w:line="400" w:lineRule="exact"/>
        <w:ind w:firstLine="480" w:firstLineChars="2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w:t>
      </w:r>
    </w:p>
    <w:p w14:paraId="30C59273">
      <w:pPr>
        <w:spacing w:line="400" w:lineRule="exact"/>
        <w:ind w:firstLine="480" w:firstLineChars="200"/>
        <w:rPr>
          <w:rFonts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rPr>
        <w:t xml:space="preserve"> </w:t>
      </w:r>
    </w:p>
    <w:p w14:paraId="15A816C3">
      <w:pPr>
        <w:spacing w:line="360" w:lineRule="exact"/>
        <w:ind w:firstLine="480" w:firstLineChars="200"/>
        <w:rPr>
          <w:rFonts w:ascii="宋体" w:hAnsi="宋体"/>
          <w:b/>
          <w:sz w:val="24"/>
          <w:szCs w:val="24"/>
        </w:rPr>
      </w:pPr>
      <w:r>
        <w:rPr>
          <w:rFonts w:hint="eastAsia" w:ascii="宋体" w:hAnsi="宋体"/>
          <w:sz w:val="24"/>
          <w:szCs w:val="24"/>
        </w:rPr>
        <w:t>日 期：</w:t>
      </w:r>
      <w:r>
        <w:rPr>
          <w:rFonts w:hint="eastAsia" w:ascii="宋体" w:hAnsi="宋体"/>
          <w:sz w:val="24"/>
          <w:szCs w:val="24"/>
          <w:u w:val="single"/>
        </w:rPr>
        <w:t xml:space="preserve">                   </w:t>
      </w:r>
    </w:p>
    <w:p w14:paraId="730D06B4">
      <w:pPr>
        <w:spacing w:line="360" w:lineRule="exact"/>
        <w:ind w:firstLine="472" w:firstLineChars="196"/>
        <w:rPr>
          <w:rFonts w:ascii="宋体" w:hAnsi="宋体"/>
          <w:b/>
          <w:sz w:val="24"/>
          <w:szCs w:val="24"/>
        </w:rPr>
      </w:pPr>
    </w:p>
    <w:p w14:paraId="5270AE1F">
      <w:pPr>
        <w:spacing w:line="360" w:lineRule="auto"/>
        <w:ind w:firstLine="480" w:firstLineChars="200"/>
        <w:rPr>
          <w:rFonts w:ascii="宋体" w:hAnsi="宋体"/>
          <w:sz w:val="24"/>
          <w:szCs w:val="24"/>
        </w:rPr>
      </w:pPr>
    </w:p>
    <w:p w14:paraId="2EC5A436">
      <w:pPr>
        <w:spacing w:line="360" w:lineRule="auto"/>
        <w:ind w:firstLine="480" w:firstLineChars="200"/>
        <w:rPr>
          <w:rFonts w:ascii="宋体" w:hAnsi="宋体"/>
          <w:sz w:val="24"/>
          <w:szCs w:val="24"/>
        </w:rPr>
      </w:pPr>
      <w:r>
        <w:rPr>
          <w:rFonts w:hint="eastAsia" w:ascii="宋体" w:hAnsi="宋体"/>
          <w:sz w:val="24"/>
          <w:szCs w:val="24"/>
        </w:rPr>
        <w:t>注：代理服务费汇入账户</w:t>
      </w:r>
    </w:p>
    <w:p w14:paraId="1808FED4">
      <w:pPr>
        <w:spacing w:line="360" w:lineRule="auto"/>
        <w:ind w:firstLine="480" w:firstLineChars="200"/>
        <w:rPr>
          <w:rFonts w:ascii="宋体" w:hAnsi="宋体"/>
          <w:sz w:val="24"/>
          <w:szCs w:val="24"/>
        </w:rPr>
      </w:pPr>
      <w:r>
        <w:rPr>
          <w:rFonts w:hint="eastAsia" w:ascii="宋体" w:hAnsi="宋体"/>
          <w:sz w:val="24"/>
          <w:szCs w:val="24"/>
        </w:rPr>
        <w:t xml:space="preserve">开户名：福建省智信招标有限公司 </w:t>
      </w:r>
    </w:p>
    <w:p w14:paraId="703C9398">
      <w:pPr>
        <w:spacing w:line="360" w:lineRule="auto"/>
        <w:ind w:firstLine="480" w:firstLineChars="200"/>
        <w:rPr>
          <w:rFonts w:ascii="宋体" w:hAnsi="宋体"/>
          <w:sz w:val="24"/>
          <w:szCs w:val="24"/>
        </w:rPr>
      </w:pPr>
      <w:r>
        <w:rPr>
          <w:rFonts w:hint="eastAsia" w:ascii="宋体" w:hAnsi="宋体"/>
          <w:sz w:val="24"/>
          <w:szCs w:val="24"/>
        </w:rPr>
        <w:t xml:space="preserve">开户行：中国光大银行福州市杨桥支行 </w:t>
      </w:r>
    </w:p>
    <w:p w14:paraId="03C39A15">
      <w:pPr>
        <w:spacing w:line="360" w:lineRule="auto"/>
        <w:ind w:firstLine="480" w:firstLineChars="200"/>
        <w:rPr>
          <w:rFonts w:ascii="宋体" w:hAnsi="宋体"/>
          <w:sz w:val="24"/>
          <w:szCs w:val="24"/>
        </w:rPr>
      </w:pPr>
      <w:r>
        <w:rPr>
          <w:rFonts w:hint="eastAsia" w:ascii="宋体" w:hAnsi="宋体"/>
          <w:sz w:val="24"/>
          <w:szCs w:val="24"/>
        </w:rPr>
        <w:t>账号：087739120100304037933</w:t>
      </w:r>
    </w:p>
    <w:p w14:paraId="6B5D5786">
      <w:pPr>
        <w:spacing w:line="360" w:lineRule="exact"/>
        <w:rPr>
          <w:rFonts w:ascii="宋体" w:hAnsi="宋体"/>
          <w:sz w:val="24"/>
          <w:szCs w:val="24"/>
        </w:rPr>
      </w:pPr>
    </w:p>
    <w:p w14:paraId="5562A8C4">
      <w:pPr>
        <w:spacing w:line="360" w:lineRule="exact"/>
        <w:rPr>
          <w:rFonts w:ascii="宋体" w:hAnsi="宋体"/>
          <w:sz w:val="24"/>
          <w:szCs w:val="24"/>
        </w:rPr>
      </w:pPr>
    </w:p>
    <w:p w14:paraId="2965D233">
      <w:pPr>
        <w:spacing w:line="360" w:lineRule="exact"/>
        <w:ind w:firstLine="470" w:firstLineChars="196"/>
        <w:rPr>
          <w:rFonts w:ascii="宋体" w:hAnsi="宋体"/>
          <w:kern w:val="0"/>
          <w:sz w:val="24"/>
          <w:szCs w:val="24"/>
        </w:rPr>
      </w:pPr>
    </w:p>
    <w:p w14:paraId="4F00F8EF">
      <w:pPr>
        <w:rPr>
          <w:rFonts w:ascii="宋体" w:hAnsi="宋体"/>
          <w:b/>
          <w:sz w:val="24"/>
          <w:szCs w:val="24"/>
        </w:rPr>
      </w:pPr>
    </w:p>
    <w:p w14:paraId="2262C521">
      <w:pPr>
        <w:rPr>
          <w:rFonts w:ascii="宋体" w:hAnsi="宋体"/>
          <w:b/>
          <w:sz w:val="24"/>
          <w:szCs w:val="24"/>
        </w:rPr>
      </w:pPr>
    </w:p>
    <w:p w14:paraId="4C34B93A"/>
    <w:sectPr>
      <w:headerReference r:id="rId6" w:type="default"/>
      <w:footerReference r:id="rId7"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DE64BDE-B2D9-4C91-9655-FFD0BC8D9DD2}"/>
  </w:font>
  <w:font w:name="黑体">
    <w:panose1 w:val="02010609060101010101"/>
    <w:charset w:val="86"/>
    <w:family w:val="auto"/>
    <w:pitch w:val="default"/>
    <w:sig w:usb0="800002BF" w:usb1="38CF7CFA" w:usb2="00000016" w:usb3="00000000" w:csb0="00040001" w:csb1="00000000"/>
    <w:embedRegular r:id="rId2" w:fontKey="{854FDB9B-F4D8-4025-A386-F68F393C96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4482078-36F1-475A-AD76-5CA7011B7689}"/>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68495834-2CFF-42C2-B4F4-FBF489147118}"/>
  </w:font>
  <w:font w:name="方正姚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77007D65-F901-4B26-9697-E7A4EA0C169C}"/>
  </w:font>
  <w:font w:name="新宋体">
    <w:panose1 w:val="02010609030101010101"/>
    <w:charset w:val="86"/>
    <w:family w:val="modern"/>
    <w:pitch w:val="default"/>
    <w:sig w:usb0="00000203" w:usb1="288F0000" w:usb2="00000006" w:usb3="00000000" w:csb0="00040001" w:csb1="00000000"/>
    <w:embedRegular r:id="rId6" w:fontKey="{2273A329-2CB1-4133-A04C-5FEBD1A7A6F9}"/>
  </w:font>
  <w:font w:name="Segoe UI">
    <w:panose1 w:val="020B0502040204020203"/>
    <w:charset w:val="00"/>
    <w:family w:val="swiss"/>
    <w:pitch w:val="default"/>
    <w:sig w:usb0="E4002EFF" w:usb1="C000E47F" w:usb2="00000009" w:usb3="00000000" w:csb0="200001FF" w:csb1="00000000"/>
    <w:embedRegular r:id="rId7" w:fontKey="{AD14D1A8-C7BD-4FE0-898A-F7AD82CBE9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306CD">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73A3398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6C8C">
    <w:pPr>
      <w:pStyle w:val="13"/>
      <w:framePr w:wrap="around" w:vAnchor="text" w:hAnchor="margin" w:xAlign="center" w:y="1"/>
      <w:rPr>
        <w:rStyle w:val="26"/>
      </w:rPr>
    </w:pPr>
    <w:r>
      <w:fldChar w:fldCharType="begin"/>
    </w:r>
    <w:r>
      <w:rPr>
        <w:rStyle w:val="26"/>
      </w:rPr>
      <w:instrText xml:space="preserve">PAGE  </w:instrText>
    </w:r>
    <w:r>
      <w:fldChar w:fldCharType="end"/>
    </w:r>
  </w:p>
  <w:p w14:paraId="2BD7201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55D64">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50</w:t>
    </w:r>
    <w:r>
      <w:fldChar w:fldCharType="end"/>
    </w:r>
  </w:p>
  <w:p w14:paraId="79DE8B1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04B35">
    <w:pPr>
      <w:pStyle w:val="15"/>
      <w:jc w:val="left"/>
      <w:rPr>
        <w:b/>
        <w:bCs/>
        <w:sz w:val="21"/>
        <w:szCs w:val="21"/>
        <w:shd w:val="clear" w:color="FFFFFF" w:fill="D9D9D9"/>
      </w:rPr>
    </w:pPr>
    <w:r>
      <w:rPr>
        <w:rFonts w:hint="eastAsia"/>
        <w:b/>
        <w:bCs/>
        <w:sz w:val="21"/>
        <w:szCs w:val="21"/>
      </w:rPr>
      <w:t>福建省智信招标有限公司                                     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0CD71">
    <w:pPr>
      <w:pStyle w:val="15"/>
      <w:jc w:val="left"/>
    </w:pPr>
    <w:r>
      <w:rPr>
        <w:rFonts w:hint="eastAsia"/>
        <w:b/>
        <w:bCs/>
        <w:sz w:val="21"/>
        <w:szCs w:val="21"/>
      </w:rPr>
      <w:t>福建省智信招标有限公司                                                   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9784D"/>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AE1"/>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643"/>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4CAC"/>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3D1"/>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5563"/>
    <w:rsid w:val="003C669B"/>
    <w:rsid w:val="003C6FF8"/>
    <w:rsid w:val="003C7A84"/>
    <w:rsid w:val="003D00B7"/>
    <w:rsid w:val="003D04C8"/>
    <w:rsid w:val="003D125A"/>
    <w:rsid w:val="003D26E4"/>
    <w:rsid w:val="003D2A5B"/>
    <w:rsid w:val="003D3CDB"/>
    <w:rsid w:val="003D5C4E"/>
    <w:rsid w:val="003E2090"/>
    <w:rsid w:val="003E3240"/>
    <w:rsid w:val="003E35B0"/>
    <w:rsid w:val="003E4329"/>
    <w:rsid w:val="003E455D"/>
    <w:rsid w:val="003E4CED"/>
    <w:rsid w:val="003E5255"/>
    <w:rsid w:val="003E5C96"/>
    <w:rsid w:val="003E6A60"/>
    <w:rsid w:val="003F1D19"/>
    <w:rsid w:val="003F417C"/>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79D"/>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0C13"/>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43"/>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57686"/>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0C77"/>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43C1"/>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53B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2F2B"/>
    <w:rsid w:val="00C53F14"/>
    <w:rsid w:val="00C5552C"/>
    <w:rsid w:val="00C56C2C"/>
    <w:rsid w:val="00C579E1"/>
    <w:rsid w:val="00C608B5"/>
    <w:rsid w:val="00C61183"/>
    <w:rsid w:val="00C62F1E"/>
    <w:rsid w:val="00C646DF"/>
    <w:rsid w:val="00C64F82"/>
    <w:rsid w:val="00C65859"/>
    <w:rsid w:val="00C66447"/>
    <w:rsid w:val="00C666EF"/>
    <w:rsid w:val="00C6733D"/>
    <w:rsid w:val="00C713BB"/>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6FF0"/>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6D"/>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321A"/>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1B64"/>
    <w:rsid w:val="00E1261F"/>
    <w:rsid w:val="00E12B1D"/>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B7C"/>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4EB"/>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1C98"/>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394D"/>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4D28C9"/>
    <w:rsid w:val="01583748"/>
    <w:rsid w:val="016F283F"/>
    <w:rsid w:val="017E6D4D"/>
    <w:rsid w:val="01A76F66"/>
    <w:rsid w:val="01C47A58"/>
    <w:rsid w:val="023725AA"/>
    <w:rsid w:val="0267429D"/>
    <w:rsid w:val="02F2197A"/>
    <w:rsid w:val="030D40BE"/>
    <w:rsid w:val="03393105"/>
    <w:rsid w:val="03F62DA4"/>
    <w:rsid w:val="04277401"/>
    <w:rsid w:val="04425FE9"/>
    <w:rsid w:val="04662176"/>
    <w:rsid w:val="048605CC"/>
    <w:rsid w:val="04937815"/>
    <w:rsid w:val="04F35664"/>
    <w:rsid w:val="05145BD8"/>
    <w:rsid w:val="05216546"/>
    <w:rsid w:val="052C45CD"/>
    <w:rsid w:val="05322F74"/>
    <w:rsid w:val="058368B9"/>
    <w:rsid w:val="059652F0"/>
    <w:rsid w:val="0607714C"/>
    <w:rsid w:val="06181294"/>
    <w:rsid w:val="061F2A86"/>
    <w:rsid w:val="06563FCE"/>
    <w:rsid w:val="06676BF5"/>
    <w:rsid w:val="06E97230"/>
    <w:rsid w:val="06EA57AE"/>
    <w:rsid w:val="06FB208D"/>
    <w:rsid w:val="070B05AA"/>
    <w:rsid w:val="072C1FA0"/>
    <w:rsid w:val="079B0069"/>
    <w:rsid w:val="07ED761C"/>
    <w:rsid w:val="085C7E5C"/>
    <w:rsid w:val="08B07D5B"/>
    <w:rsid w:val="092F2329"/>
    <w:rsid w:val="093A3733"/>
    <w:rsid w:val="093C394F"/>
    <w:rsid w:val="094C3466"/>
    <w:rsid w:val="095617CB"/>
    <w:rsid w:val="09B85113"/>
    <w:rsid w:val="09E638BB"/>
    <w:rsid w:val="0A031831"/>
    <w:rsid w:val="0A0855DF"/>
    <w:rsid w:val="0A136F96"/>
    <w:rsid w:val="0A816295"/>
    <w:rsid w:val="0A9B28F7"/>
    <w:rsid w:val="0ABB7E8D"/>
    <w:rsid w:val="0ADF0871"/>
    <w:rsid w:val="0AE61A80"/>
    <w:rsid w:val="0B444D3D"/>
    <w:rsid w:val="0B492E4A"/>
    <w:rsid w:val="0BB023D2"/>
    <w:rsid w:val="0BB84767"/>
    <w:rsid w:val="0BCD419B"/>
    <w:rsid w:val="0BEA2AA7"/>
    <w:rsid w:val="0BFB0127"/>
    <w:rsid w:val="0CC55C58"/>
    <w:rsid w:val="0D242541"/>
    <w:rsid w:val="0D5A0704"/>
    <w:rsid w:val="0D792661"/>
    <w:rsid w:val="0D95362E"/>
    <w:rsid w:val="0DD57ECE"/>
    <w:rsid w:val="0DE14AC5"/>
    <w:rsid w:val="0DF055B3"/>
    <w:rsid w:val="0E012A71"/>
    <w:rsid w:val="0E383AA8"/>
    <w:rsid w:val="0EC321A2"/>
    <w:rsid w:val="0EF645A0"/>
    <w:rsid w:val="0F622820"/>
    <w:rsid w:val="0F73174D"/>
    <w:rsid w:val="0FCB1589"/>
    <w:rsid w:val="0FDF3286"/>
    <w:rsid w:val="100649F6"/>
    <w:rsid w:val="100E0254"/>
    <w:rsid w:val="102D5D9F"/>
    <w:rsid w:val="106F5014"/>
    <w:rsid w:val="10F50B9E"/>
    <w:rsid w:val="114F1D45"/>
    <w:rsid w:val="1163049F"/>
    <w:rsid w:val="124D1B11"/>
    <w:rsid w:val="12BF774B"/>
    <w:rsid w:val="12FF3A23"/>
    <w:rsid w:val="131D1F3C"/>
    <w:rsid w:val="133E6515"/>
    <w:rsid w:val="13441D7E"/>
    <w:rsid w:val="13BF609E"/>
    <w:rsid w:val="13C44C6D"/>
    <w:rsid w:val="13DA395A"/>
    <w:rsid w:val="13FF7BD3"/>
    <w:rsid w:val="14251F70"/>
    <w:rsid w:val="14253DD2"/>
    <w:rsid w:val="145D7868"/>
    <w:rsid w:val="148D505F"/>
    <w:rsid w:val="14A43135"/>
    <w:rsid w:val="14B27C92"/>
    <w:rsid w:val="14C377BA"/>
    <w:rsid w:val="151B4D60"/>
    <w:rsid w:val="1568787A"/>
    <w:rsid w:val="15924739"/>
    <w:rsid w:val="16141239"/>
    <w:rsid w:val="16311305"/>
    <w:rsid w:val="167F7DF2"/>
    <w:rsid w:val="16852592"/>
    <w:rsid w:val="16912F48"/>
    <w:rsid w:val="16AE5D40"/>
    <w:rsid w:val="16B8213B"/>
    <w:rsid w:val="170A508C"/>
    <w:rsid w:val="172E4ECC"/>
    <w:rsid w:val="173931C7"/>
    <w:rsid w:val="173E179C"/>
    <w:rsid w:val="17876AF0"/>
    <w:rsid w:val="17AE06AD"/>
    <w:rsid w:val="17CA4A42"/>
    <w:rsid w:val="17EE22B8"/>
    <w:rsid w:val="180100CD"/>
    <w:rsid w:val="18587CD8"/>
    <w:rsid w:val="18664544"/>
    <w:rsid w:val="186B6AA3"/>
    <w:rsid w:val="188443DF"/>
    <w:rsid w:val="18AC0A86"/>
    <w:rsid w:val="18CA4541"/>
    <w:rsid w:val="18EA7141"/>
    <w:rsid w:val="18F90F15"/>
    <w:rsid w:val="191F1353"/>
    <w:rsid w:val="19650358"/>
    <w:rsid w:val="19841664"/>
    <w:rsid w:val="19D6668E"/>
    <w:rsid w:val="19E44799"/>
    <w:rsid w:val="1A185778"/>
    <w:rsid w:val="1ACF66E4"/>
    <w:rsid w:val="1AE300CE"/>
    <w:rsid w:val="1AE92F0D"/>
    <w:rsid w:val="1B0360CA"/>
    <w:rsid w:val="1B28788F"/>
    <w:rsid w:val="1B9E1D78"/>
    <w:rsid w:val="1BA869C7"/>
    <w:rsid w:val="1BC106DE"/>
    <w:rsid w:val="1BD92809"/>
    <w:rsid w:val="1BEE6D2B"/>
    <w:rsid w:val="1BF9747E"/>
    <w:rsid w:val="1C141019"/>
    <w:rsid w:val="1C715266"/>
    <w:rsid w:val="1C80123D"/>
    <w:rsid w:val="1C8C0144"/>
    <w:rsid w:val="1C924B4B"/>
    <w:rsid w:val="1CCC6333"/>
    <w:rsid w:val="1D3A1AFC"/>
    <w:rsid w:val="1D4961E3"/>
    <w:rsid w:val="1D842E65"/>
    <w:rsid w:val="1DF80E0A"/>
    <w:rsid w:val="1EB40FCB"/>
    <w:rsid w:val="1ED07D74"/>
    <w:rsid w:val="1F1B206A"/>
    <w:rsid w:val="1F7E2174"/>
    <w:rsid w:val="1FA346C9"/>
    <w:rsid w:val="201B37C0"/>
    <w:rsid w:val="201D2662"/>
    <w:rsid w:val="203F4877"/>
    <w:rsid w:val="2055503B"/>
    <w:rsid w:val="209854B7"/>
    <w:rsid w:val="20B1620C"/>
    <w:rsid w:val="20B8741B"/>
    <w:rsid w:val="20E45634"/>
    <w:rsid w:val="20F72D57"/>
    <w:rsid w:val="213776CE"/>
    <w:rsid w:val="21450D8B"/>
    <w:rsid w:val="21783E66"/>
    <w:rsid w:val="225047E7"/>
    <w:rsid w:val="22554FBE"/>
    <w:rsid w:val="22633A2F"/>
    <w:rsid w:val="22C95D2C"/>
    <w:rsid w:val="22DD1B47"/>
    <w:rsid w:val="22F73E0B"/>
    <w:rsid w:val="235856AD"/>
    <w:rsid w:val="2385550B"/>
    <w:rsid w:val="239D3B02"/>
    <w:rsid w:val="23C0729E"/>
    <w:rsid w:val="23DA6AE5"/>
    <w:rsid w:val="24AA3A0B"/>
    <w:rsid w:val="24C41D34"/>
    <w:rsid w:val="24CA19B7"/>
    <w:rsid w:val="25842387"/>
    <w:rsid w:val="25AB3B32"/>
    <w:rsid w:val="25B64205"/>
    <w:rsid w:val="25C038BB"/>
    <w:rsid w:val="25EF36B8"/>
    <w:rsid w:val="260B2287"/>
    <w:rsid w:val="26295598"/>
    <w:rsid w:val="265579A6"/>
    <w:rsid w:val="265B4601"/>
    <w:rsid w:val="26E71BB8"/>
    <w:rsid w:val="26FC4863"/>
    <w:rsid w:val="27093307"/>
    <w:rsid w:val="272C6959"/>
    <w:rsid w:val="273D57D8"/>
    <w:rsid w:val="27433324"/>
    <w:rsid w:val="27C07913"/>
    <w:rsid w:val="27FD02F5"/>
    <w:rsid w:val="289A51D2"/>
    <w:rsid w:val="28E03E9F"/>
    <w:rsid w:val="28EC1992"/>
    <w:rsid w:val="294F74E1"/>
    <w:rsid w:val="298A703C"/>
    <w:rsid w:val="29C35C3B"/>
    <w:rsid w:val="29CA61FC"/>
    <w:rsid w:val="29E54815"/>
    <w:rsid w:val="2A013806"/>
    <w:rsid w:val="2A375D41"/>
    <w:rsid w:val="2A421596"/>
    <w:rsid w:val="2A467D32"/>
    <w:rsid w:val="2A4768FE"/>
    <w:rsid w:val="2A5C397D"/>
    <w:rsid w:val="2A914267"/>
    <w:rsid w:val="2ACB7241"/>
    <w:rsid w:val="2ADC3EDE"/>
    <w:rsid w:val="2B56551E"/>
    <w:rsid w:val="2B7E2BE1"/>
    <w:rsid w:val="2BA46C8F"/>
    <w:rsid w:val="2BF11E95"/>
    <w:rsid w:val="2C7A3CC3"/>
    <w:rsid w:val="2C8868B6"/>
    <w:rsid w:val="2C9E1BF4"/>
    <w:rsid w:val="2CB05AD1"/>
    <w:rsid w:val="2CE203B4"/>
    <w:rsid w:val="2CEA507B"/>
    <w:rsid w:val="2D0619FA"/>
    <w:rsid w:val="2D066C49"/>
    <w:rsid w:val="2D241E80"/>
    <w:rsid w:val="2D2E5DC6"/>
    <w:rsid w:val="2D2F6636"/>
    <w:rsid w:val="2D5269EE"/>
    <w:rsid w:val="2D6B5A03"/>
    <w:rsid w:val="2D6D2709"/>
    <w:rsid w:val="2D834DF9"/>
    <w:rsid w:val="2DA27975"/>
    <w:rsid w:val="2DC3145C"/>
    <w:rsid w:val="2DEA04FB"/>
    <w:rsid w:val="2E0238C8"/>
    <w:rsid w:val="2E5549E7"/>
    <w:rsid w:val="2E6A69B4"/>
    <w:rsid w:val="2EBE2B06"/>
    <w:rsid w:val="2ED20B55"/>
    <w:rsid w:val="2EED5308"/>
    <w:rsid w:val="2F05640D"/>
    <w:rsid w:val="2F10522B"/>
    <w:rsid w:val="2F8F217B"/>
    <w:rsid w:val="2FA05777"/>
    <w:rsid w:val="2FA16BD5"/>
    <w:rsid w:val="2FBD08A8"/>
    <w:rsid w:val="30020C16"/>
    <w:rsid w:val="301B428D"/>
    <w:rsid w:val="3026041C"/>
    <w:rsid w:val="302D7F4C"/>
    <w:rsid w:val="30881645"/>
    <w:rsid w:val="311741D6"/>
    <w:rsid w:val="31335D0A"/>
    <w:rsid w:val="31546A9F"/>
    <w:rsid w:val="315D7D70"/>
    <w:rsid w:val="316A603D"/>
    <w:rsid w:val="316D3DF6"/>
    <w:rsid w:val="318E0878"/>
    <w:rsid w:val="31FB07F0"/>
    <w:rsid w:val="328C68B7"/>
    <w:rsid w:val="331704BD"/>
    <w:rsid w:val="335F0A9D"/>
    <w:rsid w:val="34311DD7"/>
    <w:rsid w:val="34835CD0"/>
    <w:rsid w:val="349F4E8D"/>
    <w:rsid w:val="34D33E29"/>
    <w:rsid w:val="34E70363"/>
    <w:rsid w:val="350727B3"/>
    <w:rsid w:val="352C3FC8"/>
    <w:rsid w:val="35342C4D"/>
    <w:rsid w:val="35405C34"/>
    <w:rsid w:val="356279EA"/>
    <w:rsid w:val="357F7F4A"/>
    <w:rsid w:val="35B53FBE"/>
    <w:rsid w:val="35B80496"/>
    <w:rsid w:val="35F965A0"/>
    <w:rsid w:val="360D204B"/>
    <w:rsid w:val="36160F00"/>
    <w:rsid w:val="361B6516"/>
    <w:rsid w:val="36743E79"/>
    <w:rsid w:val="368C4D1E"/>
    <w:rsid w:val="36A359EC"/>
    <w:rsid w:val="36A75AB4"/>
    <w:rsid w:val="36AC53C0"/>
    <w:rsid w:val="36C92A4D"/>
    <w:rsid w:val="3741188C"/>
    <w:rsid w:val="3757357E"/>
    <w:rsid w:val="376C4F8C"/>
    <w:rsid w:val="377A0694"/>
    <w:rsid w:val="378216FB"/>
    <w:rsid w:val="379C18AB"/>
    <w:rsid w:val="37A75B88"/>
    <w:rsid w:val="37E82A97"/>
    <w:rsid w:val="384C423F"/>
    <w:rsid w:val="3854425D"/>
    <w:rsid w:val="387E51C0"/>
    <w:rsid w:val="38922426"/>
    <w:rsid w:val="38A943F0"/>
    <w:rsid w:val="39094D4C"/>
    <w:rsid w:val="391B54F4"/>
    <w:rsid w:val="392B4A23"/>
    <w:rsid w:val="393C6ED0"/>
    <w:rsid w:val="39586F4F"/>
    <w:rsid w:val="39783C80"/>
    <w:rsid w:val="3982604D"/>
    <w:rsid w:val="398A79D0"/>
    <w:rsid w:val="39AE76A2"/>
    <w:rsid w:val="39F94DC1"/>
    <w:rsid w:val="3A0D3DA7"/>
    <w:rsid w:val="3A4319A5"/>
    <w:rsid w:val="3A43357C"/>
    <w:rsid w:val="3A862465"/>
    <w:rsid w:val="3AB111F7"/>
    <w:rsid w:val="3ADD1B13"/>
    <w:rsid w:val="3AE433AC"/>
    <w:rsid w:val="3B1F0857"/>
    <w:rsid w:val="3B2C6AD0"/>
    <w:rsid w:val="3B5E6E75"/>
    <w:rsid w:val="3BDD16AD"/>
    <w:rsid w:val="3BDE58AF"/>
    <w:rsid w:val="3BEE6259"/>
    <w:rsid w:val="3C025A83"/>
    <w:rsid w:val="3C7715BB"/>
    <w:rsid w:val="3CC75CC4"/>
    <w:rsid w:val="3CF11D7F"/>
    <w:rsid w:val="3D324D36"/>
    <w:rsid w:val="3E833CA2"/>
    <w:rsid w:val="3EA370A9"/>
    <w:rsid w:val="3ECA0847"/>
    <w:rsid w:val="3F0D69A3"/>
    <w:rsid w:val="3F184D00"/>
    <w:rsid w:val="3F2A77CA"/>
    <w:rsid w:val="3F3E27B9"/>
    <w:rsid w:val="3F612BDC"/>
    <w:rsid w:val="3FC02DD6"/>
    <w:rsid w:val="400C50FD"/>
    <w:rsid w:val="409A6144"/>
    <w:rsid w:val="409F7296"/>
    <w:rsid w:val="40A94B29"/>
    <w:rsid w:val="40D126A2"/>
    <w:rsid w:val="4102550F"/>
    <w:rsid w:val="411441BC"/>
    <w:rsid w:val="41744D2D"/>
    <w:rsid w:val="4176287E"/>
    <w:rsid w:val="41A75102"/>
    <w:rsid w:val="4214206C"/>
    <w:rsid w:val="423A7D24"/>
    <w:rsid w:val="42417305"/>
    <w:rsid w:val="425015E8"/>
    <w:rsid w:val="42A6069F"/>
    <w:rsid w:val="42F228EE"/>
    <w:rsid w:val="43101A5C"/>
    <w:rsid w:val="433E7706"/>
    <w:rsid w:val="43476B9D"/>
    <w:rsid w:val="434909AC"/>
    <w:rsid w:val="436269D4"/>
    <w:rsid w:val="436601A9"/>
    <w:rsid w:val="43B42803"/>
    <w:rsid w:val="43C55D14"/>
    <w:rsid w:val="44056624"/>
    <w:rsid w:val="44900EB2"/>
    <w:rsid w:val="44BA6EFA"/>
    <w:rsid w:val="44CD1324"/>
    <w:rsid w:val="44DF4BB3"/>
    <w:rsid w:val="44E4041B"/>
    <w:rsid w:val="44EE2822"/>
    <w:rsid w:val="450C0607"/>
    <w:rsid w:val="451A51B0"/>
    <w:rsid w:val="45576D5B"/>
    <w:rsid w:val="45677336"/>
    <w:rsid w:val="458F482B"/>
    <w:rsid w:val="45A45868"/>
    <w:rsid w:val="45AE34DC"/>
    <w:rsid w:val="45CC15DB"/>
    <w:rsid w:val="45D70F11"/>
    <w:rsid w:val="45FB36A1"/>
    <w:rsid w:val="467B1E93"/>
    <w:rsid w:val="46B1257F"/>
    <w:rsid w:val="46BC1224"/>
    <w:rsid w:val="46F62E30"/>
    <w:rsid w:val="47264BB4"/>
    <w:rsid w:val="477E2D0B"/>
    <w:rsid w:val="47804717"/>
    <w:rsid w:val="47BC742D"/>
    <w:rsid w:val="480D187B"/>
    <w:rsid w:val="484C0059"/>
    <w:rsid w:val="4858701A"/>
    <w:rsid w:val="485D0FF3"/>
    <w:rsid w:val="485F6737"/>
    <w:rsid w:val="48855A71"/>
    <w:rsid w:val="489F24E0"/>
    <w:rsid w:val="48A71E8C"/>
    <w:rsid w:val="48CD1386"/>
    <w:rsid w:val="493274C3"/>
    <w:rsid w:val="4935667E"/>
    <w:rsid w:val="498E6923"/>
    <w:rsid w:val="4996101A"/>
    <w:rsid w:val="49A5384E"/>
    <w:rsid w:val="49A932BF"/>
    <w:rsid w:val="4A3D058D"/>
    <w:rsid w:val="4A791A90"/>
    <w:rsid w:val="4AFE54F4"/>
    <w:rsid w:val="4B061121"/>
    <w:rsid w:val="4BD5286C"/>
    <w:rsid w:val="4BEF1B80"/>
    <w:rsid w:val="4C2B6208"/>
    <w:rsid w:val="4C661C6A"/>
    <w:rsid w:val="4C663702"/>
    <w:rsid w:val="4C732412"/>
    <w:rsid w:val="4C753AA3"/>
    <w:rsid w:val="4CD70777"/>
    <w:rsid w:val="4CF80F08"/>
    <w:rsid w:val="4CFA6A2E"/>
    <w:rsid w:val="4D0C49B3"/>
    <w:rsid w:val="4D263BE0"/>
    <w:rsid w:val="4D4D1254"/>
    <w:rsid w:val="4D834C75"/>
    <w:rsid w:val="4DAF745E"/>
    <w:rsid w:val="4DD60183"/>
    <w:rsid w:val="4E043642"/>
    <w:rsid w:val="4E4610A1"/>
    <w:rsid w:val="4E8C2861"/>
    <w:rsid w:val="4E8C7832"/>
    <w:rsid w:val="4E9E6F07"/>
    <w:rsid w:val="4EC96BBE"/>
    <w:rsid w:val="4F0A1774"/>
    <w:rsid w:val="4F3B332E"/>
    <w:rsid w:val="4F62644A"/>
    <w:rsid w:val="4FA964E9"/>
    <w:rsid w:val="4FB22FE1"/>
    <w:rsid w:val="4FC357FD"/>
    <w:rsid w:val="4FD712A8"/>
    <w:rsid w:val="4FE61D11"/>
    <w:rsid w:val="5002435A"/>
    <w:rsid w:val="50434CA4"/>
    <w:rsid w:val="50813E96"/>
    <w:rsid w:val="50A728A6"/>
    <w:rsid w:val="50C0163E"/>
    <w:rsid w:val="51030985"/>
    <w:rsid w:val="512C5624"/>
    <w:rsid w:val="51510BFD"/>
    <w:rsid w:val="517B7F42"/>
    <w:rsid w:val="518C5526"/>
    <w:rsid w:val="518D4659"/>
    <w:rsid w:val="51A67184"/>
    <w:rsid w:val="51CE66DB"/>
    <w:rsid w:val="51F9410D"/>
    <w:rsid w:val="51FB5C7B"/>
    <w:rsid w:val="51FC1DAC"/>
    <w:rsid w:val="527B6D79"/>
    <w:rsid w:val="528C458D"/>
    <w:rsid w:val="53146DAE"/>
    <w:rsid w:val="532B755E"/>
    <w:rsid w:val="534D3630"/>
    <w:rsid w:val="537961D3"/>
    <w:rsid w:val="5391176E"/>
    <w:rsid w:val="54023537"/>
    <w:rsid w:val="54042861"/>
    <w:rsid w:val="540B32CF"/>
    <w:rsid w:val="540C70E5"/>
    <w:rsid w:val="54142C69"/>
    <w:rsid w:val="547F157E"/>
    <w:rsid w:val="54913993"/>
    <w:rsid w:val="549140F9"/>
    <w:rsid w:val="54A13488"/>
    <w:rsid w:val="54A62783"/>
    <w:rsid w:val="54BB25A6"/>
    <w:rsid w:val="54DA6E14"/>
    <w:rsid w:val="54DC1BD3"/>
    <w:rsid w:val="554F18E1"/>
    <w:rsid w:val="55EA6750"/>
    <w:rsid w:val="5615638A"/>
    <w:rsid w:val="56ED397B"/>
    <w:rsid w:val="56EE4DF4"/>
    <w:rsid w:val="5745271A"/>
    <w:rsid w:val="57466D1C"/>
    <w:rsid w:val="57AB510C"/>
    <w:rsid w:val="57CB6C22"/>
    <w:rsid w:val="585E0A21"/>
    <w:rsid w:val="58714E84"/>
    <w:rsid w:val="587E6E55"/>
    <w:rsid w:val="588021B2"/>
    <w:rsid w:val="58805F54"/>
    <w:rsid w:val="588D2F95"/>
    <w:rsid w:val="589D0BB5"/>
    <w:rsid w:val="58D06F50"/>
    <w:rsid w:val="59A50790"/>
    <w:rsid w:val="59C862A2"/>
    <w:rsid w:val="5A117AE7"/>
    <w:rsid w:val="5A4A650E"/>
    <w:rsid w:val="5A5E3D40"/>
    <w:rsid w:val="5A62289F"/>
    <w:rsid w:val="5AB0028C"/>
    <w:rsid w:val="5ACD442C"/>
    <w:rsid w:val="5ADA0F32"/>
    <w:rsid w:val="5AFF463D"/>
    <w:rsid w:val="5B417F1E"/>
    <w:rsid w:val="5B474DD8"/>
    <w:rsid w:val="5B5319E9"/>
    <w:rsid w:val="5B5C263B"/>
    <w:rsid w:val="5B835E95"/>
    <w:rsid w:val="5BC34FF1"/>
    <w:rsid w:val="5BCA5273"/>
    <w:rsid w:val="5BD963A8"/>
    <w:rsid w:val="5BFF7166"/>
    <w:rsid w:val="5C017EA6"/>
    <w:rsid w:val="5D516159"/>
    <w:rsid w:val="5DA27B3F"/>
    <w:rsid w:val="5DE27796"/>
    <w:rsid w:val="5DE5108A"/>
    <w:rsid w:val="5DE84865"/>
    <w:rsid w:val="5E532442"/>
    <w:rsid w:val="5E906146"/>
    <w:rsid w:val="5ECC3FA2"/>
    <w:rsid w:val="5F1D65AC"/>
    <w:rsid w:val="5F231864"/>
    <w:rsid w:val="5F946BA8"/>
    <w:rsid w:val="5FC55683"/>
    <w:rsid w:val="6024579D"/>
    <w:rsid w:val="6025741E"/>
    <w:rsid w:val="60306A56"/>
    <w:rsid w:val="6031230F"/>
    <w:rsid w:val="603E62FA"/>
    <w:rsid w:val="605424A1"/>
    <w:rsid w:val="60765F74"/>
    <w:rsid w:val="607E751E"/>
    <w:rsid w:val="6156049F"/>
    <w:rsid w:val="615A79E1"/>
    <w:rsid w:val="61D5580D"/>
    <w:rsid w:val="621C5BA9"/>
    <w:rsid w:val="625A7360"/>
    <w:rsid w:val="62617C09"/>
    <w:rsid w:val="626F1C43"/>
    <w:rsid w:val="62814344"/>
    <w:rsid w:val="62C169B9"/>
    <w:rsid w:val="637F3428"/>
    <w:rsid w:val="63805283"/>
    <w:rsid w:val="638F3FBB"/>
    <w:rsid w:val="6396295C"/>
    <w:rsid w:val="63B82D47"/>
    <w:rsid w:val="647749B0"/>
    <w:rsid w:val="648932C4"/>
    <w:rsid w:val="649317EA"/>
    <w:rsid w:val="64957A06"/>
    <w:rsid w:val="649C2223"/>
    <w:rsid w:val="64A418A6"/>
    <w:rsid w:val="64C85F1E"/>
    <w:rsid w:val="64E12C10"/>
    <w:rsid w:val="650C360A"/>
    <w:rsid w:val="65242442"/>
    <w:rsid w:val="65296CFE"/>
    <w:rsid w:val="652A30AC"/>
    <w:rsid w:val="656F3F58"/>
    <w:rsid w:val="659B5266"/>
    <w:rsid w:val="65A2780B"/>
    <w:rsid w:val="65C37410"/>
    <w:rsid w:val="65CD2272"/>
    <w:rsid w:val="6616004D"/>
    <w:rsid w:val="66240DBA"/>
    <w:rsid w:val="662B08AE"/>
    <w:rsid w:val="664240C0"/>
    <w:rsid w:val="66A3792A"/>
    <w:rsid w:val="66E26127"/>
    <w:rsid w:val="66F56EBB"/>
    <w:rsid w:val="672B6D3E"/>
    <w:rsid w:val="672F072B"/>
    <w:rsid w:val="674F3287"/>
    <w:rsid w:val="677B0314"/>
    <w:rsid w:val="678373C1"/>
    <w:rsid w:val="67A66B3B"/>
    <w:rsid w:val="67B33F47"/>
    <w:rsid w:val="67FC76A6"/>
    <w:rsid w:val="681D7B37"/>
    <w:rsid w:val="68567679"/>
    <w:rsid w:val="686656E3"/>
    <w:rsid w:val="68805798"/>
    <w:rsid w:val="68FD5D79"/>
    <w:rsid w:val="691449A0"/>
    <w:rsid w:val="692175FE"/>
    <w:rsid w:val="695B31AD"/>
    <w:rsid w:val="69C42F3A"/>
    <w:rsid w:val="69D87D83"/>
    <w:rsid w:val="69DC79B5"/>
    <w:rsid w:val="69EF0CCD"/>
    <w:rsid w:val="6A216B41"/>
    <w:rsid w:val="6A483EC8"/>
    <w:rsid w:val="6A8B30AC"/>
    <w:rsid w:val="6AD221D9"/>
    <w:rsid w:val="6AEF704E"/>
    <w:rsid w:val="6B255B11"/>
    <w:rsid w:val="6B3F4720"/>
    <w:rsid w:val="6B410972"/>
    <w:rsid w:val="6B533A81"/>
    <w:rsid w:val="6BBF1117"/>
    <w:rsid w:val="6BD677F5"/>
    <w:rsid w:val="6BF775D3"/>
    <w:rsid w:val="6BF8306C"/>
    <w:rsid w:val="6C1A37DE"/>
    <w:rsid w:val="6C212C7B"/>
    <w:rsid w:val="6C387C14"/>
    <w:rsid w:val="6C3A2857"/>
    <w:rsid w:val="6C54798D"/>
    <w:rsid w:val="6C625422"/>
    <w:rsid w:val="6CD97FB6"/>
    <w:rsid w:val="6D395E8D"/>
    <w:rsid w:val="6D4A5BC3"/>
    <w:rsid w:val="6D5207C1"/>
    <w:rsid w:val="6D572428"/>
    <w:rsid w:val="6D8D1A6E"/>
    <w:rsid w:val="6D997259"/>
    <w:rsid w:val="6DBB76BC"/>
    <w:rsid w:val="6E24338F"/>
    <w:rsid w:val="6E3556C0"/>
    <w:rsid w:val="6E8474D1"/>
    <w:rsid w:val="6F72024E"/>
    <w:rsid w:val="6F895C23"/>
    <w:rsid w:val="6F9371DD"/>
    <w:rsid w:val="6FC50AA4"/>
    <w:rsid w:val="70177771"/>
    <w:rsid w:val="70370356"/>
    <w:rsid w:val="70500165"/>
    <w:rsid w:val="70DD149E"/>
    <w:rsid w:val="7124126B"/>
    <w:rsid w:val="71460F61"/>
    <w:rsid w:val="71582505"/>
    <w:rsid w:val="71752277"/>
    <w:rsid w:val="718524BB"/>
    <w:rsid w:val="7187359C"/>
    <w:rsid w:val="71A843FB"/>
    <w:rsid w:val="71CD5C10"/>
    <w:rsid w:val="71F633B8"/>
    <w:rsid w:val="72001DC1"/>
    <w:rsid w:val="726A16B0"/>
    <w:rsid w:val="72991E8C"/>
    <w:rsid w:val="72ED4D68"/>
    <w:rsid w:val="7317190F"/>
    <w:rsid w:val="732B0C1D"/>
    <w:rsid w:val="73322CAC"/>
    <w:rsid w:val="734158AC"/>
    <w:rsid w:val="73656CD9"/>
    <w:rsid w:val="73E46DEE"/>
    <w:rsid w:val="73F91638"/>
    <w:rsid w:val="73FB2549"/>
    <w:rsid w:val="74026044"/>
    <w:rsid w:val="744671E1"/>
    <w:rsid w:val="746C70A9"/>
    <w:rsid w:val="756D573F"/>
    <w:rsid w:val="75752846"/>
    <w:rsid w:val="757D4C17"/>
    <w:rsid w:val="757E5B9F"/>
    <w:rsid w:val="75B3488E"/>
    <w:rsid w:val="75BF06F9"/>
    <w:rsid w:val="761722FD"/>
    <w:rsid w:val="7621652A"/>
    <w:rsid w:val="76415043"/>
    <w:rsid w:val="766A1985"/>
    <w:rsid w:val="768557E3"/>
    <w:rsid w:val="76B40387"/>
    <w:rsid w:val="76B5532C"/>
    <w:rsid w:val="76B92C06"/>
    <w:rsid w:val="76E732D0"/>
    <w:rsid w:val="76ED2FFA"/>
    <w:rsid w:val="770D0D85"/>
    <w:rsid w:val="77361410"/>
    <w:rsid w:val="77741A29"/>
    <w:rsid w:val="77804C2F"/>
    <w:rsid w:val="77C2575D"/>
    <w:rsid w:val="77E506A5"/>
    <w:rsid w:val="78175E36"/>
    <w:rsid w:val="781C11E8"/>
    <w:rsid w:val="78D12FC9"/>
    <w:rsid w:val="78D14237"/>
    <w:rsid w:val="78E26444"/>
    <w:rsid w:val="79087699"/>
    <w:rsid w:val="794C75F4"/>
    <w:rsid w:val="79586206"/>
    <w:rsid w:val="79997D18"/>
    <w:rsid w:val="79DC5DCB"/>
    <w:rsid w:val="79F77CCE"/>
    <w:rsid w:val="7A036672"/>
    <w:rsid w:val="7A067F11"/>
    <w:rsid w:val="7A7D0E5C"/>
    <w:rsid w:val="7ADF6C93"/>
    <w:rsid w:val="7B324450"/>
    <w:rsid w:val="7B473E1F"/>
    <w:rsid w:val="7B65146E"/>
    <w:rsid w:val="7B6A04C1"/>
    <w:rsid w:val="7BD77DB7"/>
    <w:rsid w:val="7C231379"/>
    <w:rsid w:val="7C2F23E8"/>
    <w:rsid w:val="7C750709"/>
    <w:rsid w:val="7C924A10"/>
    <w:rsid w:val="7C9952E9"/>
    <w:rsid w:val="7D6C3C01"/>
    <w:rsid w:val="7D7A213C"/>
    <w:rsid w:val="7D7D65D2"/>
    <w:rsid w:val="7DAA32A9"/>
    <w:rsid w:val="7DAB2758"/>
    <w:rsid w:val="7DC263CB"/>
    <w:rsid w:val="7E211EAA"/>
    <w:rsid w:val="7E3A287F"/>
    <w:rsid w:val="7E543F7D"/>
    <w:rsid w:val="7ED405DD"/>
    <w:rsid w:val="7EDD70CE"/>
    <w:rsid w:val="7EF95CCE"/>
    <w:rsid w:val="7F010FD9"/>
    <w:rsid w:val="7F0864D9"/>
    <w:rsid w:val="7F0F5AB9"/>
    <w:rsid w:val="7F504E61"/>
    <w:rsid w:val="7F5D2E4A"/>
    <w:rsid w:val="7F7B4EFD"/>
    <w:rsid w:val="7F914720"/>
    <w:rsid w:val="7FFB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autoRedefine/>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2"/>
    <w:autoRedefine/>
    <w:qFormat/>
    <w:uiPriority w:val="0"/>
    <w:pPr>
      <w:spacing w:before="260" w:after="260" w:line="413" w:lineRule="auto"/>
      <w:outlineLvl w:val="2"/>
    </w:pPr>
    <w:rPr>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Document Map"/>
    <w:basedOn w:val="1"/>
    <w:link w:val="33"/>
    <w:autoRedefine/>
    <w:semiHidden/>
    <w:qFormat/>
    <w:uiPriority w:val="0"/>
    <w:pPr>
      <w:shd w:val="clear" w:color="auto" w:fill="000080"/>
    </w:pPr>
  </w:style>
  <w:style w:type="paragraph" w:styleId="6">
    <w:name w:val="annotation text"/>
    <w:basedOn w:val="1"/>
    <w:link w:val="34"/>
    <w:autoRedefine/>
    <w:qFormat/>
    <w:uiPriority w:val="0"/>
    <w:pPr>
      <w:jc w:val="left"/>
    </w:pPr>
  </w:style>
  <w:style w:type="paragraph" w:styleId="7">
    <w:name w:val="Closing"/>
    <w:basedOn w:val="1"/>
    <w:link w:val="35"/>
    <w:autoRedefine/>
    <w:unhideWhenUsed/>
    <w:qFormat/>
    <w:uiPriority w:val="0"/>
    <w:pPr>
      <w:ind w:left="100" w:leftChars="2100"/>
    </w:pPr>
    <w:rPr>
      <w:szCs w:val="24"/>
    </w:rPr>
  </w:style>
  <w:style w:type="paragraph" w:styleId="8">
    <w:name w:val="Body Text"/>
    <w:basedOn w:val="1"/>
    <w:link w:val="36"/>
    <w:autoRedefine/>
    <w:qFormat/>
    <w:uiPriority w:val="0"/>
    <w:pPr>
      <w:spacing w:after="120"/>
    </w:pPr>
  </w:style>
  <w:style w:type="paragraph" w:styleId="9">
    <w:name w:val="Body Text Indent"/>
    <w:basedOn w:val="1"/>
    <w:link w:val="38"/>
    <w:autoRedefine/>
    <w:qFormat/>
    <w:uiPriority w:val="99"/>
    <w:pPr>
      <w:ind w:firstLine="645"/>
    </w:pPr>
    <w:rPr>
      <w:rFonts w:ascii="楷体_GB2312" w:eastAsia="楷体_GB2312"/>
      <w:sz w:val="32"/>
    </w:rPr>
  </w:style>
  <w:style w:type="paragraph" w:styleId="10">
    <w:name w:val="Plain Text"/>
    <w:basedOn w:val="1"/>
    <w:link w:val="37"/>
    <w:autoRedefine/>
    <w:qFormat/>
    <w:uiPriority w:val="0"/>
    <w:rPr>
      <w:rFonts w:ascii="宋体" w:hAnsi="Courier New"/>
    </w:rPr>
  </w:style>
  <w:style w:type="paragraph" w:styleId="11">
    <w:name w:val="Body Text Indent 2"/>
    <w:basedOn w:val="1"/>
    <w:qFormat/>
    <w:uiPriority w:val="99"/>
    <w:pPr>
      <w:spacing w:line="360" w:lineRule="auto"/>
      <w:ind w:left="720" w:hanging="720" w:hangingChars="300"/>
    </w:pPr>
    <w:rPr>
      <w:sz w:val="24"/>
      <w:szCs w:val="24"/>
    </w:rPr>
  </w:style>
  <w:style w:type="paragraph" w:styleId="12">
    <w:name w:val="Balloon Text"/>
    <w:basedOn w:val="1"/>
    <w:link w:val="39"/>
    <w:autoRedefine/>
    <w:qFormat/>
    <w:uiPriority w:val="0"/>
    <w:rPr>
      <w:sz w:val="18"/>
      <w:szCs w:val="18"/>
    </w:rPr>
  </w:style>
  <w:style w:type="paragraph" w:styleId="13">
    <w:name w:val="footer"/>
    <w:basedOn w:val="1"/>
    <w:link w:val="40"/>
    <w:autoRedefine/>
    <w:qFormat/>
    <w:uiPriority w:val="0"/>
    <w:pPr>
      <w:tabs>
        <w:tab w:val="center" w:pos="4153"/>
        <w:tab w:val="right" w:pos="8306"/>
      </w:tabs>
      <w:snapToGrid w:val="0"/>
      <w:jc w:val="left"/>
    </w:pPr>
    <w:rPr>
      <w:sz w:val="18"/>
      <w:szCs w:val="18"/>
    </w:rPr>
  </w:style>
  <w:style w:type="paragraph" w:styleId="14">
    <w:name w:val="envelope return"/>
    <w:basedOn w:val="1"/>
    <w:autoRedefine/>
    <w:qFormat/>
    <w:uiPriority w:val="99"/>
    <w:pPr>
      <w:snapToGrid w:val="0"/>
    </w:pPr>
    <w:rPr>
      <w:rFonts w:ascii="Arial" w:hAnsi="Arial" w:cs="Arial"/>
    </w:rPr>
  </w:style>
  <w:style w:type="paragraph" w:styleId="15">
    <w:name w:val="header"/>
    <w:basedOn w:val="1"/>
    <w:link w:val="4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Body Text 2"/>
    <w:basedOn w:val="1"/>
    <w:link w:val="42"/>
    <w:autoRedefine/>
    <w:qFormat/>
    <w:uiPriority w:val="0"/>
    <w:pPr>
      <w:spacing w:after="120" w:line="480" w:lineRule="auto"/>
    </w:pPr>
  </w:style>
  <w:style w:type="paragraph" w:styleId="18">
    <w:name w:val="Normal (Web)"/>
    <w:basedOn w:val="1"/>
    <w:autoRedefine/>
    <w:qFormat/>
    <w:uiPriority w:val="99"/>
    <w:pPr>
      <w:spacing w:before="100" w:beforeAutospacing="1" w:after="100" w:afterAutospacing="1"/>
      <w:jc w:val="left"/>
    </w:pPr>
    <w:rPr>
      <w:kern w:val="0"/>
      <w:sz w:val="24"/>
    </w:rPr>
  </w:style>
  <w:style w:type="paragraph" w:styleId="19">
    <w:name w:val="annotation subject"/>
    <w:basedOn w:val="6"/>
    <w:next w:val="6"/>
    <w:link w:val="43"/>
    <w:autoRedefine/>
    <w:qFormat/>
    <w:uiPriority w:val="0"/>
    <w:rPr>
      <w:b/>
      <w:bCs/>
    </w:rPr>
  </w:style>
  <w:style w:type="paragraph" w:styleId="20">
    <w:name w:val="Body Text First Indent"/>
    <w:basedOn w:val="8"/>
    <w:autoRedefine/>
    <w:unhideWhenUsed/>
    <w:qFormat/>
    <w:uiPriority w:val="99"/>
    <w:pPr>
      <w:ind w:firstLine="420" w:firstLineChars="100"/>
    </w:pPr>
    <w:rPr>
      <w:rFonts w:ascii="Calibri" w:hAnsi="Calibri"/>
      <w:kern w:val="0"/>
      <w:sz w:val="20"/>
    </w:rPr>
  </w:style>
  <w:style w:type="paragraph" w:styleId="21">
    <w:name w:val="Body Text First Indent 2"/>
    <w:basedOn w:val="9"/>
    <w:link w:val="44"/>
    <w:autoRedefine/>
    <w:qFormat/>
    <w:uiPriority w:val="99"/>
    <w:pPr>
      <w:spacing w:after="120"/>
      <w:ind w:left="420" w:leftChars="200" w:firstLine="420" w:firstLineChars="200"/>
    </w:pPr>
    <w:rPr>
      <w:rFonts w:ascii="Times New Roman" w:eastAsia="宋体"/>
      <w:sz w:val="21"/>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rPr>
  </w:style>
  <w:style w:type="character" w:styleId="26">
    <w:name w:val="page number"/>
    <w:autoRedefine/>
    <w:qFormat/>
    <w:uiPriority w:val="0"/>
  </w:style>
  <w:style w:type="character" w:styleId="27">
    <w:name w:val="Hyperlink"/>
    <w:autoRedefine/>
    <w:qFormat/>
    <w:uiPriority w:val="0"/>
    <w:rPr>
      <w:color w:val="0000FF"/>
      <w:u w:val="single"/>
    </w:rPr>
  </w:style>
  <w:style w:type="character" w:styleId="28">
    <w:name w:val="annotation reference"/>
    <w:autoRedefine/>
    <w:qFormat/>
    <w:uiPriority w:val="0"/>
    <w:rPr>
      <w:sz w:val="21"/>
      <w:szCs w:val="21"/>
    </w:rPr>
  </w:style>
  <w:style w:type="paragraph" w:customStyle="1" w:styleId="29">
    <w:name w:val="列出段落1"/>
    <w:basedOn w:val="1"/>
    <w:autoRedefine/>
    <w:qFormat/>
    <w:uiPriority w:val="99"/>
    <w:pPr>
      <w:ind w:firstLine="420" w:firstLineChars="200"/>
    </w:pPr>
  </w:style>
  <w:style w:type="paragraph" w:customStyle="1" w:styleId="30">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1">
    <w:name w:val="标题 1 字符"/>
    <w:basedOn w:val="24"/>
    <w:link w:val="2"/>
    <w:autoRedefine/>
    <w:qFormat/>
    <w:uiPriority w:val="0"/>
    <w:rPr>
      <w:rFonts w:ascii="Times New Roman" w:hAnsi="Times New Roman" w:eastAsia="黑体" w:cs="Times New Roman"/>
      <w:b/>
      <w:kern w:val="44"/>
      <w:sz w:val="36"/>
      <w:szCs w:val="20"/>
    </w:rPr>
  </w:style>
  <w:style w:type="character" w:customStyle="1" w:styleId="32">
    <w:name w:val="标题 3 字符"/>
    <w:basedOn w:val="24"/>
    <w:link w:val="3"/>
    <w:autoRedefine/>
    <w:qFormat/>
    <w:uiPriority w:val="0"/>
    <w:rPr>
      <w:rFonts w:ascii="Times New Roman" w:hAnsi="Times New Roman" w:eastAsia="黑体" w:cs="Times New Roman"/>
      <w:b/>
      <w:kern w:val="44"/>
      <w:sz w:val="32"/>
      <w:szCs w:val="20"/>
    </w:rPr>
  </w:style>
  <w:style w:type="character" w:customStyle="1" w:styleId="33">
    <w:name w:val="文档结构图 字符"/>
    <w:basedOn w:val="24"/>
    <w:link w:val="5"/>
    <w:autoRedefine/>
    <w:semiHidden/>
    <w:qFormat/>
    <w:uiPriority w:val="0"/>
    <w:rPr>
      <w:rFonts w:ascii="Times New Roman" w:hAnsi="Times New Roman" w:eastAsia="宋体" w:cs="Times New Roman"/>
      <w:szCs w:val="20"/>
      <w:shd w:val="clear" w:color="auto" w:fill="000080"/>
    </w:rPr>
  </w:style>
  <w:style w:type="character" w:customStyle="1" w:styleId="34">
    <w:name w:val="批注文字 字符"/>
    <w:basedOn w:val="24"/>
    <w:link w:val="6"/>
    <w:autoRedefine/>
    <w:qFormat/>
    <w:uiPriority w:val="0"/>
    <w:rPr>
      <w:rFonts w:ascii="Times New Roman" w:hAnsi="Times New Roman" w:eastAsia="宋体" w:cs="Times New Roman"/>
      <w:szCs w:val="20"/>
    </w:rPr>
  </w:style>
  <w:style w:type="character" w:customStyle="1" w:styleId="35">
    <w:name w:val="结束语 字符"/>
    <w:basedOn w:val="24"/>
    <w:link w:val="7"/>
    <w:autoRedefine/>
    <w:qFormat/>
    <w:uiPriority w:val="0"/>
    <w:rPr>
      <w:rFonts w:ascii="Times New Roman" w:hAnsi="Times New Roman" w:eastAsia="宋体" w:cs="Times New Roman"/>
      <w:szCs w:val="24"/>
    </w:rPr>
  </w:style>
  <w:style w:type="character" w:customStyle="1" w:styleId="36">
    <w:name w:val="正文文本 字符"/>
    <w:basedOn w:val="24"/>
    <w:link w:val="8"/>
    <w:autoRedefine/>
    <w:qFormat/>
    <w:uiPriority w:val="0"/>
    <w:rPr>
      <w:rFonts w:ascii="Times New Roman" w:hAnsi="Times New Roman" w:eastAsia="宋体" w:cs="Times New Roman"/>
      <w:szCs w:val="20"/>
    </w:rPr>
  </w:style>
  <w:style w:type="character" w:customStyle="1" w:styleId="37">
    <w:name w:val="纯文本 字符"/>
    <w:basedOn w:val="24"/>
    <w:link w:val="10"/>
    <w:autoRedefine/>
    <w:qFormat/>
    <w:uiPriority w:val="0"/>
    <w:rPr>
      <w:rFonts w:ascii="宋体" w:hAnsi="Courier New" w:eastAsia="宋体" w:cs="Times New Roman"/>
      <w:szCs w:val="20"/>
    </w:rPr>
  </w:style>
  <w:style w:type="character" w:customStyle="1" w:styleId="38">
    <w:name w:val="正文文本缩进 字符"/>
    <w:basedOn w:val="24"/>
    <w:link w:val="9"/>
    <w:autoRedefine/>
    <w:qFormat/>
    <w:uiPriority w:val="99"/>
    <w:rPr>
      <w:rFonts w:ascii="楷体_GB2312" w:hAnsi="Times New Roman" w:eastAsia="楷体_GB2312" w:cs="Times New Roman"/>
      <w:sz w:val="32"/>
      <w:szCs w:val="20"/>
    </w:rPr>
  </w:style>
  <w:style w:type="character" w:customStyle="1" w:styleId="39">
    <w:name w:val="批注框文本 字符"/>
    <w:basedOn w:val="24"/>
    <w:link w:val="12"/>
    <w:autoRedefine/>
    <w:qFormat/>
    <w:uiPriority w:val="0"/>
    <w:rPr>
      <w:rFonts w:ascii="Times New Roman" w:hAnsi="Times New Roman" w:eastAsia="宋体" w:cs="Times New Roman"/>
      <w:sz w:val="18"/>
      <w:szCs w:val="18"/>
    </w:rPr>
  </w:style>
  <w:style w:type="character" w:customStyle="1" w:styleId="40">
    <w:name w:val="页脚 字符"/>
    <w:basedOn w:val="24"/>
    <w:link w:val="13"/>
    <w:autoRedefine/>
    <w:qFormat/>
    <w:uiPriority w:val="0"/>
    <w:rPr>
      <w:rFonts w:ascii="Times New Roman" w:hAnsi="Times New Roman" w:eastAsia="宋体" w:cs="Times New Roman"/>
      <w:sz w:val="18"/>
      <w:szCs w:val="18"/>
    </w:rPr>
  </w:style>
  <w:style w:type="character" w:customStyle="1" w:styleId="41">
    <w:name w:val="页眉 字符"/>
    <w:basedOn w:val="24"/>
    <w:link w:val="15"/>
    <w:autoRedefine/>
    <w:qFormat/>
    <w:uiPriority w:val="0"/>
    <w:rPr>
      <w:rFonts w:ascii="Times New Roman" w:hAnsi="Times New Roman" w:eastAsia="宋体" w:cs="Times New Roman"/>
      <w:sz w:val="18"/>
      <w:szCs w:val="18"/>
    </w:rPr>
  </w:style>
  <w:style w:type="character" w:customStyle="1" w:styleId="42">
    <w:name w:val="正文文本 2 字符"/>
    <w:basedOn w:val="24"/>
    <w:link w:val="17"/>
    <w:autoRedefine/>
    <w:qFormat/>
    <w:uiPriority w:val="0"/>
    <w:rPr>
      <w:rFonts w:ascii="Times New Roman" w:hAnsi="Times New Roman" w:eastAsia="宋体" w:cs="Times New Roman"/>
      <w:szCs w:val="20"/>
    </w:rPr>
  </w:style>
  <w:style w:type="character" w:customStyle="1" w:styleId="43">
    <w:name w:val="批注主题 字符"/>
    <w:basedOn w:val="34"/>
    <w:link w:val="19"/>
    <w:autoRedefine/>
    <w:qFormat/>
    <w:uiPriority w:val="0"/>
    <w:rPr>
      <w:rFonts w:ascii="Times New Roman" w:hAnsi="Times New Roman" w:eastAsia="宋体" w:cs="Times New Roman"/>
      <w:b/>
      <w:bCs/>
      <w:szCs w:val="20"/>
    </w:rPr>
  </w:style>
  <w:style w:type="character" w:customStyle="1" w:styleId="44">
    <w:name w:val="正文文本首行缩进 2 字符"/>
    <w:basedOn w:val="38"/>
    <w:link w:val="21"/>
    <w:autoRedefine/>
    <w:qFormat/>
    <w:uiPriority w:val="99"/>
    <w:rPr>
      <w:rFonts w:ascii="Times New Roman" w:hAnsi="Times New Roman" w:eastAsia="宋体" w:cs="Times New Roman"/>
      <w:sz w:val="32"/>
      <w:szCs w:val="24"/>
    </w:rPr>
  </w:style>
  <w:style w:type="character" w:customStyle="1" w:styleId="45">
    <w:name w:val="text11"/>
    <w:autoRedefine/>
    <w:qFormat/>
    <w:uiPriority w:val="0"/>
    <w:rPr>
      <w:rFonts w:hint="default" w:ascii="Verdana" w:hAnsi="Verdana"/>
      <w:color w:val="4E4E4E"/>
      <w:sz w:val="18"/>
      <w:szCs w:val="18"/>
    </w:rPr>
  </w:style>
  <w:style w:type="paragraph" w:customStyle="1" w:styleId="46">
    <w:name w:val="Char Char14"/>
    <w:basedOn w:val="5"/>
    <w:autoRedefine/>
    <w:qFormat/>
    <w:uiPriority w:val="0"/>
    <w:pPr>
      <w:adjustRightInd w:val="0"/>
      <w:snapToGrid w:val="0"/>
      <w:spacing w:line="360" w:lineRule="auto"/>
    </w:pPr>
  </w:style>
  <w:style w:type="paragraph" w:customStyle="1" w:styleId="47">
    <w:name w:val="样式3"/>
    <w:basedOn w:val="10"/>
    <w:autoRedefine/>
    <w:qFormat/>
    <w:uiPriority w:val="0"/>
    <w:pPr>
      <w:spacing w:line="0" w:lineRule="atLeast"/>
      <w:outlineLvl w:val="0"/>
    </w:pPr>
    <w:rPr>
      <w:sz w:val="28"/>
    </w:rPr>
  </w:style>
  <w:style w:type="paragraph" w:customStyle="1" w:styleId="48">
    <w:name w:val="Char1 Char Char Char Char Char Char"/>
    <w:basedOn w:val="1"/>
    <w:autoRedefine/>
    <w:qFormat/>
    <w:uiPriority w:val="0"/>
    <w:rPr>
      <w:rFonts w:ascii="Tahoma" w:hAnsi="Tahoma"/>
      <w:sz w:val="24"/>
    </w:rPr>
  </w:style>
  <w:style w:type="paragraph" w:customStyle="1" w:styleId="49">
    <w:name w:val="样式2"/>
    <w:basedOn w:val="16"/>
    <w:autoRedefine/>
    <w:qFormat/>
    <w:uiPriority w:val="0"/>
  </w:style>
  <w:style w:type="paragraph" w:customStyle="1" w:styleId="50">
    <w:name w:val="标准"/>
    <w:basedOn w:val="1"/>
    <w:autoRedefine/>
    <w:qFormat/>
    <w:uiPriority w:val="0"/>
    <w:pPr>
      <w:spacing w:line="360" w:lineRule="auto"/>
      <w:ind w:firstLine="200" w:firstLineChars="200"/>
    </w:pPr>
    <w:rPr>
      <w:rFonts w:cs="宋体"/>
    </w:rPr>
  </w:style>
  <w:style w:type="paragraph" w:customStyle="1" w:styleId="51">
    <w:name w:val="列表段落1"/>
    <w:basedOn w:val="1"/>
    <w:autoRedefine/>
    <w:qFormat/>
    <w:uiPriority w:val="34"/>
    <w:pPr>
      <w:ind w:firstLine="420" w:firstLineChars="200"/>
    </w:pPr>
    <w:rPr>
      <w:rFonts w:ascii="Calibri" w:hAnsi="Calibri"/>
      <w:szCs w:val="22"/>
    </w:rPr>
  </w:style>
  <w:style w:type="paragraph" w:customStyle="1" w:styleId="52">
    <w:name w:val="列表段落11"/>
    <w:basedOn w:val="1"/>
    <w:autoRedefine/>
    <w:qFormat/>
    <w:uiPriority w:val="0"/>
    <w:pPr>
      <w:ind w:firstLine="420" w:firstLineChars="200"/>
    </w:pPr>
    <w:rPr>
      <w:rFonts w:cs="黑体"/>
      <w:szCs w:val="22"/>
    </w:rPr>
  </w:style>
  <w:style w:type="paragraph" w:customStyle="1" w:styleId="53">
    <w:name w:val="null3"/>
    <w:autoRedefine/>
    <w:qFormat/>
    <w:uiPriority w:val="0"/>
    <w:rPr>
      <w:rFonts w:hint="eastAsia" w:ascii="Calibri" w:hAnsi="Calibri" w:eastAsia="宋体" w:cs="Times New Roman"/>
      <w:lang w:val="en-US" w:eastAsia="zh-CN" w:bidi="ar-SA"/>
    </w:rPr>
  </w:style>
  <w:style w:type="paragraph" w:customStyle="1" w:styleId="54">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BodyText"/>
    <w:basedOn w:val="1"/>
    <w:next w:val="56"/>
    <w:autoRedefine/>
    <w:qFormat/>
    <w:uiPriority w:val="0"/>
    <w:pPr>
      <w:spacing w:after="120"/>
      <w:textAlignment w:val="baseline"/>
    </w:pPr>
  </w:style>
  <w:style w:type="paragraph" w:customStyle="1" w:styleId="56">
    <w:name w:val="PlainText"/>
    <w:basedOn w:val="1"/>
    <w:autoRedefine/>
    <w:qFormat/>
    <w:uiPriority w:val="0"/>
    <w:pPr>
      <w:textAlignment w:val="baseline"/>
    </w:pPr>
    <w:rPr>
      <w:rFonts w:ascii="宋体" w:hAnsi="Courier New"/>
    </w:rPr>
  </w:style>
  <w:style w:type="paragraph" w:customStyle="1" w:styleId="57">
    <w:name w:val="列表段落2"/>
    <w:basedOn w:val="1"/>
    <w:autoRedefine/>
    <w:qFormat/>
    <w:uiPriority w:val="99"/>
    <w:pPr>
      <w:ind w:firstLine="420" w:firstLineChars="200"/>
    </w:pPr>
  </w:style>
  <w:style w:type="character" w:customStyle="1" w:styleId="58">
    <w:name w:val="NormalCharacter"/>
    <w:semiHidden/>
    <w:qFormat/>
    <w:uiPriority w:val="0"/>
    <w:rPr>
      <w:kern w:val="2"/>
      <w:sz w:val="21"/>
      <w:szCs w:val="24"/>
      <w:lang w:val="en-US" w:eastAsia="zh-CN" w:bidi="ar-SA"/>
    </w:rPr>
  </w:style>
  <w:style w:type="paragraph" w:customStyle="1" w:styleId="59">
    <w:name w:val="列表段落21"/>
    <w:basedOn w:val="1"/>
    <w:autoRedefine/>
    <w:qFormat/>
    <w:uiPriority w:val="99"/>
    <w:pPr>
      <w:ind w:firstLine="420" w:firstLineChars="200"/>
    </w:pPr>
  </w:style>
  <w:style w:type="character" w:customStyle="1" w:styleId="60">
    <w:name w:val="font11"/>
    <w:qFormat/>
    <w:uiPriority w:val="0"/>
    <w:rPr>
      <w:rFonts w:hint="eastAsia" w:ascii="方正姚体" w:hAnsi="方正姚体" w:eastAsia="方正姚体" w:cs="方正姚体"/>
      <w:color w:val="000000"/>
      <w:sz w:val="20"/>
      <w:szCs w:val="20"/>
      <w:u w:val="none"/>
    </w:rPr>
  </w:style>
  <w:style w:type="paragraph" w:styleId="61">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22071</Words>
  <Characters>23207</Characters>
  <Lines>232</Lines>
  <Paragraphs>65</Paragraphs>
  <TotalTime>4</TotalTime>
  <ScaleCrop>false</ScaleCrop>
  <LinksUpToDate>false</LinksUpToDate>
  <CharactersWithSpaces>25270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admin</cp:lastModifiedBy>
  <cp:lastPrinted>2023-03-08T07:32:00Z</cp:lastPrinted>
  <dcterms:modified xsi:type="dcterms:W3CDTF">2026-07-20T07:44:52Z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D0CDAC07AA0946AAA7D278EB0123C8BB_13</vt:lpwstr>
  </property>
  <property fmtid="{D5CDD505-2E9C-101B-9397-08002B2CF9AE}" pid="4" name="KSOTemplateDocerSaveRecord">
    <vt:lpwstr>eyJoZGlkIjoiNTE4MjBmYTQzMmM1NWViZjBlYmRiMzgyMzY0MWI0ZTYiLCJ1c2VySWQiOiI3MDIzMzI3NzUifQ==</vt:lpwstr>
  </property>
</Properties>
</file>